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7D16" w14:textId="579FAE38" w:rsidR="00184460" w:rsidRDefault="00394F1F">
      <w:r>
        <w:rPr>
          <w:b/>
          <w:bCs/>
          <w:noProof/>
          <w:color w:val="FF0000"/>
          <w:sz w:val="28"/>
          <w:szCs w:val="28"/>
        </w:rPr>
        <w:drawing>
          <wp:anchor distT="0" distB="0" distL="114300" distR="114300" simplePos="0" relativeHeight="251656704" behindDoc="0" locked="0" layoutInCell="1" allowOverlap="1" wp14:anchorId="4D9867CF" wp14:editId="3934F32E">
            <wp:simplePos x="0" y="0"/>
            <wp:positionH relativeFrom="column">
              <wp:posOffset>-196215</wp:posOffset>
            </wp:positionH>
            <wp:positionV relativeFrom="paragraph">
              <wp:posOffset>326390</wp:posOffset>
            </wp:positionV>
            <wp:extent cx="2519045" cy="1644650"/>
            <wp:effectExtent l="0" t="0" r="0" b="0"/>
            <wp:wrapNone/>
            <wp:docPr id="271059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59927"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9045" cy="1644650"/>
                    </a:xfrm>
                    <a:prstGeom prst="rect">
                      <a:avLst/>
                    </a:prstGeom>
                  </pic:spPr>
                </pic:pic>
              </a:graphicData>
            </a:graphic>
            <wp14:sizeRelH relativeFrom="margin">
              <wp14:pctWidth>0</wp14:pctWidth>
            </wp14:sizeRelH>
            <wp14:sizeRelV relativeFrom="margin">
              <wp14:pctHeight>0</wp14:pctHeight>
            </wp14:sizeRelV>
          </wp:anchor>
        </w:drawing>
      </w:r>
      <w:r w:rsidR="00C94E7C">
        <w:rPr>
          <w:b/>
          <w:bCs/>
          <w:noProof/>
          <w:color w:val="FF0000"/>
          <w:sz w:val="28"/>
          <w:szCs w:val="28"/>
        </w:rPr>
        <w:drawing>
          <wp:anchor distT="0" distB="0" distL="114300" distR="114300" simplePos="0" relativeHeight="251670016" behindDoc="0" locked="0" layoutInCell="1" allowOverlap="1" wp14:anchorId="5AF9E04D" wp14:editId="23EB8FAF">
            <wp:simplePos x="0" y="0"/>
            <wp:positionH relativeFrom="column">
              <wp:posOffset>2442210</wp:posOffset>
            </wp:positionH>
            <wp:positionV relativeFrom="paragraph">
              <wp:posOffset>215265</wp:posOffset>
            </wp:positionV>
            <wp:extent cx="3638550" cy="1889631"/>
            <wp:effectExtent l="0" t="0" r="0" b="0"/>
            <wp:wrapNone/>
            <wp:docPr id="1701475186" name="Picture 3" descr="A person riding a motor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5186" name="Picture 3" descr="A person riding a motorcy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654738" cy="1898038"/>
                    </a:xfrm>
                    <a:prstGeom prst="rect">
                      <a:avLst/>
                    </a:prstGeom>
                  </pic:spPr>
                </pic:pic>
              </a:graphicData>
            </a:graphic>
            <wp14:sizeRelH relativeFrom="margin">
              <wp14:pctWidth>0</wp14:pctWidth>
            </wp14:sizeRelH>
            <wp14:sizeRelV relativeFrom="margin">
              <wp14:pctHeight>0</wp14:pctHeight>
            </wp14:sizeRelV>
          </wp:anchor>
        </w:drawing>
      </w:r>
      <w:r w:rsidR="0042562E">
        <w:rPr>
          <w:b/>
          <w:bCs/>
          <w:noProof/>
          <w:color w:val="FF0000"/>
          <w:sz w:val="28"/>
          <w:szCs w:val="28"/>
        </w:rPr>
        <mc:AlternateContent>
          <mc:Choice Requires="wps">
            <w:drawing>
              <wp:anchor distT="0" distB="0" distL="114300" distR="114300" simplePos="0" relativeHeight="251643392" behindDoc="0" locked="0" layoutInCell="1" allowOverlap="1" wp14:anchorId="65E3A171" wp14:editId="6C2DEEAF">
                <wp:simplePos x="0" y="0"/>
                <wp:positionH relativeFrom="column">
                  <wp:posOffset>-948690</wp:posOffset>
                </wp:positionH>
                <wp:positionV relativeFrom="paragraph">
                  <wp:posOffset>-308610</wp:posOffset>
                </wp:positionV>
                <wp:extent cx="11023600" cy="7658100"/>
                <wp:effectExtent l="0" t="0" r="25400" b="19050"/>
                <wp:wrapNone/>
                <wp:docPr id="1255507783" name="Text Box 1"/>
                <wp:cNvGraphicFramePr/>
                <a:graphic xmlns:a="http://schemas.openxmlformats.org/drawingml/2006/main">
                  <a:graphicData uri="http://schemas.microsoft.com/office/word/2010/wordprocessingShape">
                    <wps:wsp>
                      <wps:cNvSpPr txBox="1"/>
                      <wps:spPr>
                        <a:xfrm>
                          <a:off x="0" y="0"/>
                          <a:ext cx="11023600" cy="7658100"/>
                        </a:xfrm>
                        <a:prstGeom prst="rect">
                          <a:avLst/>
                        </a:prstGeom>
                        <a:solidFill>
                          <a:schemeClr val="lt1"/>
                        </a:solidFill>
                        <a:ln w="6350">
                          <a:solidFill>
                            <a:prstClr val="black"/>
                          </a:solidFill>
                        </a:ln>
                      </wps:spPr>
                      <wps:txbx>
                        <w:txbxContent>
                          <w:p w14:paraId="7DCAA61F" w14:textId="25B4DB2E" w:rsidR="0042562E" w:rsidRDefault="0042562E" w:rsidP="0042562E">
                            <w:pPr>
                              <w:shd w:val="clear" w:color="auto" w:fill="2F5496" w:themeFill="accent1" w:themeFillShade="BF"/>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3A171" id="_x0000_t202" coordsize="21600,21600" o:spt="202" path="m,l,21600r21600,l21600,xe">
                <v:stroke joinstyle="miter"/>
                <v:path gradientshapeok="t" o:connecttype="rect"/>
              </v:shapetype>
              <v:shape id="Text Box 1" o:spid="_x0000_s1026" type="#_x0000_t202" style="position:absolute;margin-left:-74.7pt;margin-top:-24.3pt;width:868pt;height:60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" fillcolor="white [3201]" strokeweight=".5pt">
                <v:textbox>
                  <w:txbxContent>
                    <w:p w14:paraId="7DCAA61F" w14:textId="25B4DB2E" w:rsidR="0042562E" w:rsidRDefault="0042562E" w:rsidP="0042562E">
                      <w:pPr>
                        <w:shd w:val="clear" w:color="auto" w:fill="2F5496" w:themeFill="accent1" w:themeFillShade="BF"/>
                      </w:pPr>
                    </w:p>
                  </w:txbxContent>
                </v:textbox>
              </v:shape>
            </w:pict>
          </mc:Fallback>
        </mc:AlternateContent>
      </w:r>
    </w:p>
    <w:p w14:paraId="1038B39D" w14:textId="737220B7" w:rsidR="00FC0F44" w:rsidRDefault="00FC0F44" w:rsidP="00184460">
      <w:pPr>
        <w:spacing w:line="240" w:lineRule="auto"/>
        <w:rPr>
          <w:b/>
          <w:bCs/>
          <w:color w:val="FF0000"/>
          <w:sz w:val="28"/>
          <w:szCs w:val="28"/>
        </w:rPr>
      </w:pPr>
      <w:bookmarkStart w:id="0" w:name="_Hlk120530674"/>
      <w:bookmarkEnd w:id="0"/>
    </w:p>
    <w:p w14:paraId="7C40BF64" w14:textId="61FE713B" w:rsidR="00FC0F44" w:rsidRDefault="00FC0F44" w:rsidP="00184460">
      <w:pPr>
        <w:spacing w:line="240" w:lineRule="auto"/>
        <w:rPr>
          <w:b/>
          <w:bCs/>
          <w:color w:val="FF0000"/>
          <w:sz w:val="28"/>
          <w:szCs w:val="28"/>
        </w:rPr>
      </w:pPr>
    </w:p>
    <w:p w14:paraId="7600336F" w14:textId="54D213C3" w:rsidR="00FC0F44" w:rsidRDefault="00FC0F44" w:rsidP="00184460">
      <w:pPr>
        <w:spacing w:line="240" w:lineRule="auto"/>
        <w:rPr>
          <w:b/>
          <w:bCs/>
          <w:color w:val="FF0000"/>
          <w:sz w:val="28"/>
          <w:szCs w:val="28"/>
        </w:rPr>
      </w:pPr>
    </w:p>
    <w:p w14:paraId="30253B61" w14:textId="3122EA1B" w:rsidR="00FC0F44" w:rsidRDefault="00FC0F44" w:rsidP="00184460">
      <w:pPr>
        <w:spacing w:line="240" w:lineRule="auto"/>
        <w:rPr>
          <w:b/>
          <w:bCs/>
          <w:color w:val="FF0000"/>
          <w:sz w:val="28"/>
          <w:szCs w:val="28"/>
        </w:rPr>
      </w:pPr>
    </w:p>
    <w:p w14:paraId="528AD16E" w14:textId="1D54B051" w:rsidR="00FC0F44" w:rsidRDefault="00FC0F44" w:rsidP="00184460">
      <w:pPr>
        <w:spacing w:line="240" w:lineRule="auto"/>
        <w:rPr>
          <w:b/>
          <w:bCs/>
          <w:color w:val="FF0000"/>
          <w:sz w:val="28"/>
          <w:szCs w:val="28"/>
        </w:rPr>
      </w:pPr>
    </w:p>
    <w:p w14:paraId="0C9DD2F0" w14:textId="6E4807CA" w:rsidR="00FC0F44" w:rsidRDefault="00C94E7C" w:rsidP="00184460">
      <w:pPr>
        <w:spacing w:line="240" w:lineRule="auto"/>
        <w:rPr>
          <w:b/>
          <w:bCs/>
          <w:color w:val="FF0000"/>
          <w:sz w:val="28"/>
          <w:szCs w:val="28"/>
        </w:rPr>
      </w:pPr>
      <w:r>
        <w:rPr>
          <w:b/>
          <w:bCs/>
          <w:noProof/>
          <w:color w:val="FF0000"/>
          <w:sz w:val="28"/>
          <w:szCs w:val="28"/>
        </w:rPr>
        <mc:AlternateContent>
          <mc:Choice Requires="wps">
            <w:drawing>
              <wp:anchor distT="0" distB="0" distL="114300" distR="114300" simplePos="0" relativeHeight="251673088" behindDoc="0" locked="0" layoutInCell="1" allowOverlap="1" wp14:anchorId="0ED56894" wp14:editId="4CF9BC93">
                <wp:simplePos x="0" y="0"/>
                <wp:positionH relativeFrom="column">
                  <wp:posOffset>-196215</wp:posOffset>
                </wp:positionH>
                <wp:positionV relativeFrom="paragraph">
                  <wp:posOffset>365125</wp:posOffset>
                </wp:positionV>
                <wp:extent cx="6276975" cy="1419225"/>
                <wp:effectExtent l="0" t="0" r="28575" b="28575"/>
                <wp:wrapNone/>
                <wp:docPr id="392702625" name="Text Box 4"/>
                <wp:cNvGraphicFramePr/>
                <a:graphic xmlns:a="http://schemas.openxmlformats.org/drawingml/2006/main">
                  <a:graphicData uri="http://schemas.microsoft.com/office/word/2010/wordprocessingShape">
                    <wps:wsp>
                      <wps:cNvSpPr txBox="1"/>
                      <wps:spPr>
                        <a:xfrm>
                          <a:off x="0" y="0"/>
                          <a:ext cx="6276975" cy="1419225"/>
                        </a:xfrm>
                        <a:prstGeom prst="rect">
                          <a:avLst/>
                        </a:prstGeom>
                        <a:solidFill>
                          <a:schemeClr val="lt1"/>
                        </a:solidFill>
                        <a:ln w="6350">
                          <a:solidFill>
                            <a:prstClr val="black"/>
                          </a:solidFill>
                        </a:ln>
                      </wps:spPr>
                      <wps:txbx>
                        <w:txbxContent>
                          <w:p w14:paraId="6DC6B4FB" w14:textId="09E200DE" w:rsidR="0042562E" w:rsidRDefault="0042562E" w:rsidP="008643EE">
                            <w:pPr>
                              <w:shd w:val="clear" w:color="auto" w:fill="2F5496" w:themeFill="accent1" w:themeFillShade="BF"/>
                              <w:rPr>
                                <w:color w:val="E7E6E6" w:themeColor="background2"/>
                              </w:rPr>
                            </w:pPr>
                          </w:p>
                          <w:p w14:paraId="3BD162D8" w14:textId="75382DE5" w:rsidR="008643EE" w:rsidRPr="0084332C" w:rsidRDefault="008643EE" w:rsidP="008643EE">
                            <w:pPr>
                              <w:shd w:val="clear" w:color="auto" w:fill="2F5496" w:themeFill="accent1" w:themeFillShade="BF"/>
                              <w:jc w:val="center"/>
                              <w:rPr>
                                <w:rFonts w:ascii="Bierstadt Display" w:hAnsi="Bierstadt Display"/>
                                <w:bCs/>
                                <w:outline/>
                                <w:color w:val="FFFFFF"/>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4332C">
                              <w:rPr>
                                <w:rFonts w:ascii="Bierstadt Display" w:hAnsi="Bierstadt Display"/>
                                <w:bCs/>
                                <w:outline/>
                                <w:color w:val="FFFFFF"/>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Road Racing Risk Assessment</w:t>
                            </w:r>
                          </w:p>
                          <w:p w14:paraId="0A42AF8C" w14:textId="0745A168" w:rsidR="008643EE" w:rsidRPr="0084332C" w:rsidRDefault="008643EE" w:rsidP="008643EE">
                            <w:pPr>
                              <w:shd w:val="clear" w:color="auto" w:fill="2F5496" w:themeFill="accent1" w:themeFillShade="BF"/>
                              <w:jc w:val="center"/>
                              <w:rPr>
                                <w:rFonts w:ascii="Bierstadt Display" w:hAnsi="Bierstadt Display"/>
                                <w:bCs/>
                                <w:color w:val="E7E6E6" w:themeColor="background2"/>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4332C">
                              <w:rPr>
                                <w:rFonts w:ascii="Bierstadt Display" w:hAnsi="Bierstadt Display"/>
                                <w:bCs/>
                                <w:outline/>
                                <w:color w:val="FFFFFF"/>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For ACU Affiliated Road Racing Clubs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56894" id="Text Box 4" o:spid="_x0000_s1027" type="#_x0000_t202" style="position:absolute;margin-left:-15.45pt;margin-top:28.75pt;width:494.25pt;height:11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" fillcolor="white [3201]" strokeweight=".5pt">
                <v:textbox>
                  <w:txbxContent>
                    <w:p w14:paraId="6DC6B4FB" w14:textId="09E200DE" w:rsidR="0042562E" w:rsidRDefault="0042562E" w:rsidP="008643EE">
                      <w:pPr>
                        <w:shd w:val="clear" w:color="auto" w:fill="2F5496" w:themeFill="accent1" w:themeFillShade="BF"/>
                        <w:rPr>
                          <w:color w:val="E7E6E6" w:themeColor="background2"/>
                        </w:rPr>
                      </w:pPr>
                    </w:p>
                    <w:p w14:paraId="3BD162D8" w14:textId="75382DE5" w:rsidR="008643EE" w:rsidRPr="0084332C" w:rsidRDefault="008643EE" w:rsidP="008643EE">
                      <w:pPr>
                        <w:shd w:val="clear" w:color="auto" w:fill="2F5496" w:themeFill="accent1" w:themeFillShade="BF"/>
                        <w:jc w:val="center"/>
                        <w:rPr>
                          <w:rFonts w:ascii="Bierstadt Display" w:hAnsi="Bierstadt Display"/>
                          <w:bCs/>
                          <w:outline/>
                          <w:color w:val="FFFFFF"/>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4332C">
                        <w:rPr>
                          <w:rFonts w:ascii="Bierstadt Display" w:hAnsi="Bierstadt Display"/>
                          <w:bCs/>
                          <w:outline/>
                          <w:color w:val="FFFFFF"/>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Road Racing Risk Assessment</w:t>
                      </w:r>
                    </w:p>
                    <w:p w14:paraId="0A42AF8C" w14:textId="0745A168" w:rsidR="008643EE" w:rsidRPr="0084332C" w:rsidRDefault="008643EE" w:rsidP="008643EE">
                      <w:pPr>
                        <w:shd w:val="clear" w:color="auto" w:fill="2F5496" w:themeFill="accent1" w:themeFillShade="BF"/>
                        <w:jc w:val="center"/>
                        <w:rPr>
                          <w:rFonts w:ascii="Bierstadt Display" w:hAnsi="Bierstadt Display"/>
                          <w:bCs/>
                          <w:color w:val="E7E6E6" w:themeColor="background2"/>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4332C">
                        <w:rPr>
                          <w:rFonts w:ascii="Bierstadt Display" w:hAnsi="Bierstadt Display"/>
                          <w:bCs/>
                          <w:outline/>
                          <w:color w:val="FFFFFF"/>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For ACU Affiliated Road Racing Clubs</w:t>
                      </w:r>
                    </w:p>
                  </w:txbxContent>
                </v:textbox>
              </v:shape>
            </w:pict>
          </mc:Fallback>
        </mc:AlternateContent>
      </w:r>
    </w:p>
    <w:p w14:paraId="50FDD8AB" w14:textId="1ED86283" w:rsidR="00FC0F44" w:rsidRDefault="00FC0F44" w:rsidP="00184460">
      <w:pPr>
        <w:spacing w:line="240" w:lineRule="auto"/>
        <w:rPr>
          <w:b/>
          <w:bCs/>
          <w:color w:val="FF0000"/>
          <w:sz w:val="28"/>
          <w:szCs w:val="28"/>
        </w:rPr>
      </w:pPr>
    </w:p>
    <w:p w14:paraId="5660F69B" w14:textId="02DFD95B" w:rsidR="00FC0F44" w:rsidRDefault="00FC0F44" w:rsidP="00184460">
      <w:pPr>
        <w:spacing w:line="240" w:lineRule="auto"/>
        <w:rPr>
          <w:b/>
          <w:bCs/>
          <w:color w:val="FF0000"/>
          <w:sz w:val="28"/>
          <w:szCs w:val="28"/>
        </w:rPr>
      </w:pPr>
    </w:p>
    <w:p w14:paraId="46A24DEC" w14:textId="558ED870" w:rsidR="00FC0F44" w:rsidRDefault="00FC0F44" w:rsidP="00184460">
      <w:pPr>
        <w:spacing w:line="240" w:lineRule="auto"/>
        <w:rPr>
          <w:b/>
          <w:bCs/>
          <w:color w:val="FF0000"/>
          <w:sz w:val="28"/>
          <w:szCs w:val="28"/>
        </w:rPr>
      </w:pPr>
    </w:p>
    <w:p w14:paraId="5DD097D1" w14:textId="0EF74CA5" w:rsidR="00FC0F44" w:rsidRDefault="00FC0F44" w:rsidP="00184460">
      <w:pPr>
        <w:spacing w:line="240" w:lineRule="auto"/>
        <w:rPr>
          <w:b/>
          <w:bCs/>
          <w:color w:val="FF0000"/>
          <w:sz w:val="28"/>
          <w:szCs w:val="28"/>
        </w:rPr>
      </w:pPr>
    </w:p>
    <w:p w14:paraId="5B324F5B" w14:textId="779B9474" w:rsidR="00FC0F44" w:rsidRDefault="00FC0F44" w:rsidP="00184460">
      <w:pPr>
        <w:spacing w:line="240" w:lineRule="auto"/>
        <w:rPr>
          <w:b/>
          <w:bCs/>
          <w:color w:val="FF0000"/>
          <w:sz w:val="28"/>
          <w:szCs w:val="28"/>
        </w:rPr>
      </w:pPr>
    </w:p>
    <w:p w14:paraId="129915C3" w14:textId="3AF2BFFF" w:rsidR="00FC0F44" w:rsidRDefault="00FC0F44" w:rsidP="00184460">
      <w:pPr>
        <w:spacing w:line="240" w:lineRule="auto"/>
        <w:rPr>
          <w:b/>
          <w:bCs/>
          <w:color w:val="FF0000"/>
          <w:sz w:val="28"/>
          <w:szCs w:val="28"/>
        </w:rPr>
      </w:pPr>
    </w:p>
    <w:p w14:paraId="7F9A853A" w14:textId="78CD2E86" w:rsidR="00FC0F44" w:rsidRDefault="00FC0F44" w:rsidP="00184460">
      <w:pPr>
        <w:spacing w:line="240" w:lineRule="auto"/>
        <w:rPr>
          <w:b/>
          <w:bCs/>
          <w:color w:val="FF0000"/>
          <w:sz w:val="28"/>
          <w:szCs w:val="28"/>
        </w:rPr>
      </w:pPr>
    </w:p>
    <w:p w14:paraId="2A014655" w14:textId="27D100F1" w:rsidR="00FC0F44" w:rsidRDefault="00FC0F44" w:rsidP="00184460">
      <w:pPr>
        <w:spacing w:line="240" w:lineRule="auto"/>
        <w:rPr>
          <w:b/>
          <w:bCs/>
          <w:color w:val="FF0000"/>
          <w:sz w:val="28"/>
          <w:szCs w:val="28"/>
        </w:rPr>
      </w:pPr>
    </w:p>
    <w:p w14:paraId="64494551" w14:textId="57A424C6" w:rsidR="00FC0F44" w:rsidRDefault="00FC0F44" w:rsidP="00184460">
      <w:pPr>
        <w:spacing w:line="240" w:lineRule="auto"/>
        <w:rPr>
          <w:b/>
          <w:bCs/>
          <w:color w:val="FF0000"/>
          <w:sz w:val="28"/>
          <w:szCs w:val="28"/>
        </w:rPr>
      </w:pPr>
    </w:p>
    <w:p w14:paraId="7CC60F1E" w14:textId="49A284CE" w:rsidR="00FC0F44" w:rsidRDefault="00FC0F44" w:rsidP="00184460">
      <w:pPr>
        <w:spacing w:line="240" w:lineRule="auto"/>
        <w:rPr>
          <w:b/>
          <w:bCs/>
          <w:color w:val="FF0000"/>
          <w:sz w:val="28"/>
          <w:szCs w:val="28"/>
        </w:rPr>
      </w:pPr>
    </w:p>
    <w:p w14:paraId="693F939C" w14:textId="17A3648A" w:rsidR="00FC0F44" w:rsidRDefault="00FC0F44" w:rsidP="00184460">
      <w:pPr>
        <w:spacing w:line="240" w:lineRule="auto"/>
        <w:rPr>
          <w:b/>
          <w:bCs/>
          <w:color w:val="FF0000"/>
          <w:sz w:val="28"/>
          <w:szCs w:val="28"/>
        </w:rPr>
      </w:pPr>
    </w:p>
    <w:p w14:paraId="1959791D" w14:textId="403832D0" w:rsidR="00FC0F44" w:rsidRDefault="00FC0F44" w:rsidP="00184460">
      <w:pPr>
        <w:spacing w:line="240" w:lineRule="auto"/>
        <w:rPr>
          <w:b/>
          <w:bCs/>
          <w:color w:val="FF0000"/>
          <w:sz w:val="28"/>
          <w:szCs w:val="28"/>
        </w:rPr>
      </w:pPr>
    </w:p>
    <w:p w14:paraId="38F9CF74" w14:textId="0CF36E3E" w:rsidR="00FC0F44" w:rsidRDefault="00FC0F44" w:rsidP="00184460">
      <w:pPr>
        <w:spacing w:line="240" w:lineRule="auto"/>
        <w:rPr>
          <w:b/>
          <w:bCs/>
          <w:color w:val="FF0000"/>
          <w:sz w:val="28"/>
          <w:szCs w:val="28"/>
        </w:rPr>
      </w:pPr>
    </w:p>
    <w:p w14:paraId="0E0E778A" w14:textId="16CE0BDC" w:rsidR="00FC0F44" w:rsidRDefault="00FC0F44" w:rsidP="00184460">
      <w:pPr>
        <w:spacing w:line="240" w:lineRule="auto"/>
        <w:rPr>
          <w:b/>
          <w:bCs/>
          <w:color w:val="FF0000"/>
          <w:sz w:val="28"/>
          <w:szCs w:val="28"/>
        </w:rPr>
      </w:pPr>
    </w:p>
    <w:p w14:paraId="6A70C363" w14:textId="1650146C" w:rsidR="00FC0F44" w:rsidRDefault="00FC0F44" w:rsidP="00184460">
      <w:pPr>
        <w:spacing w:line="240" w:lineRule="auto"/>
        <w:rPr>
          <w:b/>
          <w:bCs/>
          <w:color w:val="FF0000"/>
          <w:sz w:val="28"/>
          <w:szCs w:val="28"/>
        </w:rPr>
      </w:pPr>
    </w:p>
    <w:p w14:paraId="2D54736A" w14:textId="212D93EB" w:rsidR="00184460" w:rsidRPr="00DD00EF" w:rsidRDefault="008643EE" w:rsidP="00184460">
      <w:pPr>
        <w:spacing w:line="240" w:lineRule="auto"/>
        <w:rPr>
          <w:b/>
          <w:bCs/>
          <w:color w:val="FF0000"/>
          <w:sz w:val="28"/>
          <w:szCs w:val="28"/>
        </w:rPr>
      </w:pPr>
      <w:bookmarkStart w:id="1" w:name="_Hlk150780598"/>
      <w:r>
        <w:rPr>
          <w:b/>
          <w:bCs/>
          <w:color w:val="FF0000"/>
          <w:sz w:val="28"/>
          <w:szCs w:val="28"/>
        </w:rPr>
        <w:t>Road Racing</w:t>
      </w:r>
      <w:r w:rsidR="00184460" w:rsidRPr="00DD00EF">
        <w:rPr>
          <w:b/>
          <w:bCs/>
          <w:color w:val="FF0000"/>
          <w:sz w:val="28"/>
          <w:szCs w:val="28"/>
        </w:rPr>
        <w:t xml:space="preserve"> Risk Assessment </w:t>
      </w:r>
      <w:r>
        <w:rPr>
          <w:b/>
          <w:bCs/>
          <w:color w:val="FF0000"/>
          <w:sz w:val="28"/>
          <w:szCs w:val="28"/>
        </w:rPr>
        <w:t>for ACU Affiliated Road Racing Clubs</w:t>
      </w:r>
    </w:p>
    <w:p w14:paraId="748B2BCE" w14:textId="369B4E89" w:rsidR="00184460" w:rsidRPr="00DD00EF" w:rsidRDefault="00184460" w:rsidP="00184460">
      <w:pPr>
        <w:spacing w:line="240" w:lineRule="auto"/>
        <w:rPr>
          <w:b/>
          <w:bCs/>
          <w:color w:val="FF0000"/>
          <w:sz w:val="24"/>
          <w:szCs w:val="24"/>
        </w:rPr>
      </w:pPr>
      <w:bookmarkStart w:id="2" w:name="_Hlk130214746"/>
      <w:bookmarkEnd w:id="1"/>
      <w:r w:rsidRPr="00DD00EF">
        <w:rPr>
          <w:b/>
          <w:bCs/>
          <w:color w:val="FF0000"/>
          <w:sz w:val="24"/>
          <w:szCs w:val="24"/>
        </w:rPr>
        <w:t xml:space="preserve">List of Contents: </w:t>
      </w:r>
      <w:r w:rsidRPr="00DD00EF">
        <w:rPr>
          <w:b/>
          <w:bCs/>
          <w:color w:val="FF0000"/>
          <w:sz w:val="24"/>
          <w:szCs w:val="24"/>
        </w:rPr>
        <w:tab/>
      </w:r>
      <w:r w:rsidRPr="00DD00EF">
        <w:rPr>
          <w:b/>
          <w:bCs/>
          <w:color w:val="FF0000"/>
          <w:sz w:val="24"/>
          <w:szCs w:val="24"/>
        </w:rPr>
        <w:tab/>
      </w:r>
      <w:r w:rsidRPr="00DD00EF">
        <w:rPr>
          <w:b/>
          <w:bCs/>
          <w:color w:val="FF0000"/>
          <w:sz w:val="24"/>
          <w:szCs w:val="24"/>
        </w:rPr>
        <w:tab/>
      </w:r>
      <w:r w:rsidRPr="00DD00EF">
        <w:rPr>
          <w:b/>
          <w:bCs/>
          <w:color w:val="FF0000"/>
          <w:sz w:val="24"/>
          <w:szCs w:val="24"/>
        </w:rPr>
        <w:tab/>
      </w:r>
      <w:r w:rsidRPr="00DD00EF">
        <w:rPr>
          <w:b/>
          <w:bCs/>
          <w:color w:val="FF0000"/>
          <w:sz w:val="24"/>
          <w:szCs w:val="24"/>
        </w:rPr>
        <w:tab/>
      </w:r>
      <w:r w:rsidR="00ED2CDD" w:rsidRPr="00DD00EF">
        <w:rPr>
          <w:b/>
          <w:bCs/>
          <w:color w:val="FF0000"/>
          <w:sz w:val="24"/>
          <w:szCs w:val="24"/>
        </w:rPr>
        <w:tab/>
      </w:r>
      <w:r w:rsidRPr="00DD00EF">
        <w:rPr>
          <w:b/>
          <w:bCs/>
          <w:color w:val="FF0000"/>
          <w:sz w:val="24"/>
          <w:szCs w:val="24"/>
        </w:rPr>
        <w:t>Page Numbers:</w:t>
      </w:r>
    </w:p>
    <w:p w14:paraId="659B97C4" w14:textId="2CD5149A" w:rsidR="008C19F3" w:rsidRDefault="00184460" w:rsidP="00184460">
      <w:r>
        <w:t xml:space="preserve">Risk Assessment Statement </w:t>
      </w:r>
      <w:r>
        <w:tab/>
      </w:r>
      <w:r>
        <w:tab/>
      </w:r>
      <w:r>
        <w:tab/>
      </w:r>
      <w:r>
        <w:tab/>
      </w:r>
      <w:r w:rsidR="00ED2CDD">
        <w:tab/>
      </w:r>
      <w:r w:rsidR="00DA2398">
        <w:t>3</w:t>
      </w:r>
      <w:r>
        <w:t xml:space="preserve"> –</w:t>
      </w:r>
      <w:r w:rsidR="008C19F3">
        <w:t xml:space="preserve"> 5</w:t>
      </w:r>
      <w:r>
        <w:br/>
        <w:t xml:space="preserve">General Risk Assessment </w:t>
      </w:r>
      <w:r>
        <w:tab/>
      </w:r>
      <w:r>
        <w:tab/>
      </w:r>
      <w:r>
        <w:tab/>
      </w:r>
      <w:r>
        <w:tab/>
      </w:r>
      <w:r w:rsidR="00ED2CDD">
        <w:tab/>
      </w:r>
      <w:r w:rsidR="008C19F3">
        <w:t>6 - 16</w:t>
      </w:r>
      <w:r w:rsidR="004A56DE">
        <w:br/>
      </w:r>
      <w:r>
        <w:t xml:space="preserve">Race Control Risk Assessment </w:t>
      </w:r>
      <w:r>
        <w:tab/>
      </w:r>
      <w:r>
        <w:tab/>
      </w:r>
      <w:r>
        <w:tab/>
      </w:r>
      <w:r>
        <w:tab/>
      </w:r>
      <w:r w:rsidR="00ED2CDD">
        <w:tab/>
      </w:r>
      <w:r w:rsidR="008C19F3">
        <w:t>17</w:t>
      </w:r>
      <w:r>
        <w:t xml:space="preserve"> –</w:t>
      </w:r>
      <w:r w:rsidR="008C19F3">
        <w:t xml:space="preserve"> 18</w:t>
      </w:r>
      <w:r>
        <w:br/>
        <w:t xml:space="preserve">Technical Bay Risk Assessment </w:t>
      </w:r>
      <w:r>
        <w:tab/>
      </w:r>
      <w:r>
        <w:tab/>
      </w:r>
      <w:r>
        <w:tab/>
      </w:r>
      <w:r>
        <w:tab/>
      </w:r>
      <w:r w:rsidR="00ED2CDD">
        <w:tab/>
      </w:r>
      <w:r w:rsidR="008C19F3">
        <w:t>19 - 21</w:t>
      </w:r>
      <w:r>
        <w:t xml:space="preserve"> </w:t>
      </w:r>
      <w:r>
        <w:br/>
      </w:r>
      <w:r w:rsidR="00ED2CDD">
        <w:t>Start Line/Assembly Area/</w:t>
      </w:r>
      <w:r w:rsidR="002F5D7D">
        <w:t>Parc Ferme/</w:t>
      </w:r>
      <w:r w:rsidR="00ED2CDD">
        <w:t>Pit Lane</w:t>
      </w:r>
      <w:r w:rsidR="00ED2CDD">
        <w:tab/>
      </w:r>
      <w:r w:rsidR="00ED2CDD">
        <w:tab/>
      </w:r>
      <w:r w:rsidR="008C19F3">
        <w:tab/>
        <w:t>22</w:t>
      </w:r>
      <w:r w:rsidR="00ED2CDD">
        <w:t xml:space="preserve"> – </w:t>
      </w:r>
      <w:r w:rsidR="008C19F3">
        <w:t>29</w:t>
      </w:r>
      <w:r w:rsidR="008C19F3">
        <w:br/>
        <w:t xml:space="preserve">Electric Motorcycle Risk Assessment </w:t>
      </w:r>
      <w:r w:rsidR="008C19F3">
        <w:tab/>
      </w:r>
      <w:r w:rsidR="008C19F3">
        <w:tab/>
      </w:r>
      <w:r w:rsidR="008C19F3">
        <w:tab/>
      </w:r>
      <w:r w:rsidR="008C19F3">
        <w:tab/>
        <w:t>30 - 3</w:t>
      </w:r>
      <w:r w:rsidR="00433C83">
        <w:t>3</w:t>
      </w:r>
    </w:p>
    <w:p w14:paraId="1AEF0D27" w14:textId="77777777" w:rsidR="008C19F3" w:rsidRDefault="00640624" w:rsidP="00184460">
      <w:r>
        <w:t xml:space="preserve">  </w:t>
      </w:r>
      <w:r w:rsidR="00ED2CDD">
        <w:tab/>
      </w:r>
      <w:r w:rsidR="00ED2CDD">
        <w:tab/>
      </w:r>
      <w:r w:rsidR="00ED2CDD">
        <w:tab/>
      </w:r>
    </w:p>
    <w:p w14:paraId="1E9311BE" w14:textId="7177C5E0" w:rsidR="00DD00EF" w:rsidRDefault="00ED2CDD" w:rsidP="00184460">
      <w:r>
        <w:br/>
      </w:r>
      <w:bookmarkEnd w:id="2"/>
      <w:r>
        <w:tab/>
      </w:r>
    </w:p>
    <w:p w14:paraId="1C8FC2BF" w14:textId="140016E9" w:rsidR="00DD00EF" w:rsidRPr="00DD00EF" w:rsidRDefault="00DD00EF" w:rsidP="00184460">
      <w:pPr>
        <w:rPr>
          <w:b/>
          <w:bCs/>
          <w:color w:val="FF0000"/>
        </w:rPr>
      </w:pPr>
      <w:r w:rsidRPr="00DD00EF">
        <w:rPr>
          <w:b/>
          <w:bCs/>
          <w:color w:val="FF0000"/>
        </w:rPr>
        <w:t xml:space="preserve">Version Control </w:t>
      </w:r>
    </w:p>
    <w:tbl>
      <w:tblPr>
        <w:tblStyle w:val="TableGrid"/>
        <w:tblW w:w="14737" w:type="dxa"/>
        <w:tblLook w:val="04A0" w:firstRow="1" w:lastRow="0" w:firstColumn="1" w:lastColumn="0" w:noHBand="0" w:noVBand="1"/>
      </w:tblPr>
      <w:tblGrid>
        <w:gridCol w:w="988"/>
        <w:gridCol w:w="1836"/>
        <w:gridCol w:w="1076"/>
        <w:gridCol w:w="1765"/>
        <w:gridCol w:w="9072"/>
      </w:tblGrid>
      <w:tr w:rsidR="00DD00EF" w14:paraId="34B858A0" w14:textId="77777777" w:rsidTr="00FA4310">
        <w:tc>
          <w:tcPr>
            <w:tcW w:w="988" w:type="dxa"/>
            <w:shd w:val="clear" w:color="auto" w:fill="D9E2F3" w:themeFill="accent1" w:themeFillTint="33"/>
          </w:tcPr>
          <w:p w14:paraId="36360181" w14:textId="027D62D7" w:rsidR="00DD00EF" w:rsidRPr="00DD00EF" w:rsidRDefault="00DD00EF" w:rsidP="00DD00EF">
            <w:pPr>
              <w:jc w:val="center"/>
              <w:rPr>
                <w:b/>
                <w:bCs/>
              </w:rPr>
            </w:pPr>
            <w:r>
              <w:rPr>
                <w:b/>
                <w:bCs/>
              </w:rPr>
              <w:t xml:space="preserve">Revision </w:t>
            </w:r>
          </w:p>
        </w:tc>
        <w:tc>
          <w:tcPr>
            <w:tcW w:w="1836" w:type="dxa"/>
            <w:shd w:val="clear" w:color="auto" w:fill="D9E2F3" w:themeFill="accent1" w:themeFillTint="33"/>
          </w:tcPr>
          <w:p w14:paraId="50E48C9A" w14:textId="41B233DB" w:rsidR="00DD00EF" w:rsidRPr="00DD00EF" w:rsidRDefault="00DD00EF" w:rsidP="00DD00EF">
            <w:pPr>
              <w:jc w:val="center"/>
              <w:rPr>
                <w:b/>
                <w:bCs/>
              </w:rPr>
            </w:pPr>
            <w:r>
              <w:rPr>
                <w:b/>
                <w:bCs/>
              </w:rPr>
              <w:t xml:space="preserve">Name </w:t>
            </w:r>
          </w:p>
        </w:tc>
        <w:tc>
          <w:tcPr>
            <w:tcW w:w="1076" w:type="dxa"/>
            <w:shd w:val="clear" w:color="auto" w:fill="D9E2F3" w:themeFill="accent1" w:themeFillTint="33"/>
          </w:tcPr>
          <w:p w14:paraId="6AF2C882" w14:textId="6067DFDE" w:rsidR="00DD00EF" w:rsidRPr="00DD00EF" w:rsidRDefault="00DD00EF" w:rsidP="00DD00EF">
            <w:pPr>
              <w:jc w:val="center"/>
              <w:rPr>
                <w:b/>
                <w:bCs/>
              </w:rPr>
            </w:pPr>
            <w:r>
              <w:rPr>
                <w:b/>
                <w:bCs/>
              </w:rPr>
              <w:t xml:space="preserve">Date </w:t>
            </w:r>
          </w:p>
        </w:tc>
        <w:tc>
          <w:tcPr>
            <w:tcW w:w="1765" w:type="dxa"/>
            <w:shd w:val="clear" w:color="auto" w:fill="D9E2F3" w:themeFill="accent1" w:themeFillTint="33"/>
          </w:tcPr>
          <w:p w14:paraId="05D302DA" w14:textId="6F7BBC0D" w:rsidR="00DD00EF" w:rsidRDefault="00DD00EF" w:rsidP="00DD00EF">
            <w:pPr>
              <w:jc w:val="center"/>
              <w:rPr>
                <w:b/>
                <w:bCs/>
              </w:rPr>
            </w:pPr>
            <w:r>
              <w:rPr>
                <w:b/>
                <w:bCs/>
              </w:rPr>
              <w:t xml:space="preserve">Page No(s) </w:t>
            </w:r>
          </w:p>
        </w:tc>
        <w:tc>
          <w:tcPr>
            <w:tcW w:w="9072" w:type="dxa"/>
            <w:shd w:val="clear" w:color="auto" w:fill="D9E2F3" w:themeFill="accent1" w:themeFillTint="33"/>
          </w:tcPr>
          <w:p w14:paraId="7EDC1DF5" w14:textId="77777777" w:rsidR="00DD00EF" w:rsidRDefault="00DD00EF" w:rsidP="00DD00EF">
            <w:pPr>
              <w:jc w:val="center"/>
              <w:rPr>
                <w:b/>
                <w:bCs/>
              </w:rPr>
            </w:pPr>
            <w:r>
              <w:rPr>
                <w:b/>
                <w:bCs/>
              </w:rPr>
              <w:t xml:space="preserve">Brief Description of Amendment </w:t>
            </w:r>
          </w:p>
          <w:p w14:paraId="7F0317E3" w14:textId="7B6F7B5A" w:rsidR="00DD00EF" w:rsidRPr="00DD00EF" w:rsidRDefault="00DD00EF" w:rsidP="00DD00EF">
            <w:pPr>
              <w:jc w:val="center"/>
              <w:rPr>
                <w:b/>
                <w:bCs/>
              </w:rPr>
            </w:pPr>
          </w:p>
        </w:tc>
      </w:tr>
      <w:tr w:rsidR="00DD00EF" w14:paraId="749C60A0" w14:textId="77777777" w:rsidTr="00FA4310">
        <w:tc>
          <w:tcPr>
            <w:tcW w:w="988" w:type="dxa"/>
          </w:tcPr>
          <w:p w14:paraId="1F2CC107" w14:textId="73056C92" w:rsidR="00FD3BF5" w:rsidRDefault="00FD3BF5" w:rsidP="00DE2D1E"/>
        </w:tc>
        <w:tc>
          <w:tcPr>
            <w:tcW w:w="1836" w:type="dxa"/>
          </w:tcPr>
          <w:p w14:paraId="12F5E749" w14:textId="3E197E0C" w:rsidR="00DD00EF" w:rsidRDefault="00DD00EF" w:rsidP="00184460"/>
        </w:tc>
        <w:tc>
          <w:tcPr>
            <w:tcW w:w="1076" w:type="dxa"/>
          </w:tcPr>
          <w:p w14:paraId="7EB6A8C4" w14:textId="1F1D3225" w:rsidR="00DD00EF" w:rsidRDefault="00DD00EF" w:rsidP="00184460"/>
        </w:tc>
        <w:tc>
          <w:tcPr>
            <w:tcW w:w="1765" w:type="dxa"/>
          </w:tcPr>
          <w:p w14:paraId="62D230D6" w14:textId="479AF7B2" w:rsidR="00DD00EF" w:rsidRDefault="00DD00EF" w:rsidP="00184460"/>
        </w:tc>
        <w:tc>
          <w:tcPr>
            <w:tcW w:w="9072" w:type="dxa"/>
          </w:tcPr>
          <w:p w14:paraId="407571D2" w14:textId="628947F9" w:rsidR="00DD00EF" w:rsidRDefault="00DD00EF" w:rsidP="00184460"/>
        </w:tc>
      </w:tr>
      <w:tr w:rsidR="00D778AA" w14:paraId="4D414771" w14:textId="77777777" w:rsidTr="00FA4310">
        <w:tc>
          <w:tcPr>
            <w:tcW w:w="988" w:type="dxa"/>
          </w:tcPr>
          <w:p w14:paraId="281D9195" w14:textId="6840D800" w:rsidR="00D778AA" w:rsidRDefault="00D778AA" w:rsidP="00184460"/>
        </w:tc>
        <w:tc>
          <w:tcPr>
            <w:tcW w:w="1836" w:type="dxa"/>
          </w:tcPr>
          <w:p w14:paraId="1166BDF9" w14:textId="17CE813E" w:rsidR="00D778AA" w:rsidRDefault="00D778AA" w:rsidP="00184460"/>
        </w:tc>
        <w:tc>
          <w:tcPr>
            <w:tcW w:w="1076" w:type="dxa"/>
          </w:tcPr>
          <w:p w14:paraId="2D92BFD1" w14:textId="3FCC3308" w:rsidR="00D778AA" w:rsidRDefault="00D778AA" w:rsidP="00184460"/>
        </w:tc>
        <w:tc>
          <w:tcPr>
            <w:tcW w:w="1765" w:type="dxa"/>
          </w:tcPr>
          <w:p w14:paraId="71D57DE7" w14:textId="2D94C812" w:rsidR="00D778AA" w:rsidRDefault="00D778AA" w:rsidP="00184460"/>
        </w:tc>
        <w:tc>
          <w:tcPr>
            <w:tcW w:w="9072" w:type="dxa"/>
          </w:tcPr>
          <w:p w14:paraId="264C03FA" w14:textId="7459A17A" w:rsidR="00D778AA" w:rsidRDefault="00D778AA" w:rsidP="00184460"/>
        </w:tc>
      </w:tr>
      <w:tr w:rsidR="009500BA" w14:paraId="515409D0" w14:textId="77777777" w:rsidTr="00FA4310">
        <w:tc>
          <w:tcPr>
            <w:tcW w:w="988" w:type="dxa"/>
          </w:tcPr>
          <w:p w14:paraId="262BADBD" w14:textId="0C403FC0" w:rsidR="009500BA" w:rsidRDefault="009500BA" w:rsidP="00184460"/>
        </w:tc>
        <w:tc>
          <w:tcPr>
            <w:tcW w:w="1836" w:type="dxa"/>
          </w:tcPr>
          <w:p w14:paraId="74B4E221" w14:textId="2C4272F1" w:rsidR="009500BA" w:rsidRDefault="009500BA" w:rsidP="00184460"/>
        </w:tc>
        <w:tc>
          <w:tcPr>
            <w:tcW w:w="1076" w:type="dxa"/>
          </w:tcPr>
          <w:p w14:paraId="5A540E36" w14:textId="079CFA7E" w:rsidR="009500BA" w:rsidRDefault="009500BA" w:rsidP="00184460"/>
        </w:tc>
        <w:tc>
          <w:tcPr>
            <w:tcW w:w="1765" w:type="dxa"/>
          </w:tcPr>
          <w:p w14:paraId="65B22221" w14:textId="3C6EF43F" w:rsidR="009500BA" w:rsidRDefault="009500BA" w:rsidP="00184460"/>
        </w:tc>
        <w:tc>
          <w:tcPr>
            <w:tcW w:w="9072" w:type="dxa"/>
          </w:tcPr>
          <w:p w14:paraId="7DD43722" w14:textId="1AAB65D9" w:rsidR="009500BA" w:rsidRDefault="009500BA" w:rsidP="00184460"/>
        </w:tc>
      </w:tr>
      <w:tr w:rsidR="006C22F4" w14:paraId="28E23385" w14:textId="77777777" w:rsidTr="00FA4310">
        <w:tc>
          <w:tcPr>
            <w:tcW w:w="988" w:type="dxa"/>
          </w:tcPr>
          <w:p w14:paraId="13D9C5A2" w14:textId="26EB36D2" w:rsidR="006C22F4" w:rsidRDefault="006C22F4" w:rsidP="00184460"/>
        </w:tc>
        <w:tc>
          <w:tcPr>
            <w:tcW w:w="1836" w:type="dxa"/>
          </w:tcPr>
          <w:p w14:paraId="247F8855" w14:textId="5DF1F906" w:rsidR="006C22F4" w:rsidRDefault="006C22F4" w:rsidP="00184460"/>
        </w:tc>
        <w:tc>
          <w:tcPr>
            <w:tcW w:w="1076" w:type="dxa"/>
          </w:tcPr>
          <w:p w14:paraId="4B9DEC5C" w14:textId="74F7B544" w:rsidR="006C22F4" w:rsidRDefault="006C22F4" w:rsidP="00184460"/>
        </w:tc>
        <w:tc>
          <w:tcPr>
            <w:tcW w:w="1765" w:type="dxa"/>
          </w:tcPr>
          <w:p w14:paraId="04816A34" w14:textId="584BF4B5" w:rsidR="006C22F4" w:rsidRDefault="006C22F4" w:rsidP="00184460"/>
        </w:tc>
        <w:tc>
          <w:tcPr>
            <w:tcW w:w="9072" w:type="dxa"/>
          </w:tcPr>
          <w:p w14:paraId="73D40C21" w14:textId="0F555935" w:rsidR="006C22F4" w:rsidRDefault="006C22F4" w:rsidP="00184460"/>
        </w:tc>
      </w:tr>
    </w:tbl>
    <w:p w14:paraId="294268E4" w14:textId="68095698" w:rsidR="000E46EF" w:rsidRPr="000E46EF" w:rsidRDefault="00ED2CDD" w:rsidP="00D453D2">
      <w:r>
        <w:tab/>
      </w:r>
      <w:r>
        <w:tab/>
      </w:r>
      <w:r>
        <w:tab/>
      </w:r>
      <w:r>
        <w:tab/>
      </w:r>
      <w:r w:rsidR="00184460">
        <w:tab/>
      </w:r>
      <w:r w:rsidR="00184460">
        <w:tab/>
        <w:t xml:space="preserve">                                  </w:t>
      </w:r>
    </w:p>
    <w:p w14:paraId="7599DD83" w14:textId="2AD3DC8F" w:rsidR="000E46EF" w:rsidRPr="000E46EF" w:rsidRDefault="000E46EF" w:rsidP="000E46EF"/>
    <w:p w14:paraId="1CC11811" w14:textId="5A33F935" w:rsidR="000E46EF" w:rsidRPr="000E46EF" w:rsidRDefault="000E46EF" w:rsidP="000E46EF">
      <w:pPr>
        <w:tabs>
          <w:tab w:val="left" w:pos="13640"/>
        </w:tabs>
      </w:pPr>
      <w:r>
        <w:tab/>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0"/>
      </w:tblGrid>
      <w:tr w:rsidR="00367687" w:rsidRPr="00BF5F74" w14:paraId="54B6FBC6" w14:textId="77777777" w:rsidTr="00EE19A4">
        <w:trPr>
          <w:trHeight w:val="10435"/>
        </w:trPr>
        <w:tc>
          <w:tcPr>
            <w:tcW w:w="16160" w:type="dxa"/>
            <w:vAlign w:val="center"/>
          </w:tcPr>
          <w:p w14:paraId="0A3DFAC1" w14:textId="05D7AAAF" w:rsidR="000A043A" w:rsidRPr="00BF5F74" w:rsidRDefault="00D00315" w:rsidP="004A4A93">
            <w:pPr>
              <w:rPr>
                <w:rFonts w:ascii="Arial" w:hAnsi="Arial" w:cs="Arial"/>
                <w:b/>
                <w:sz w:val="20"/>
                <w:szCs w:val="20"/>
              </w:rPr>
            </w:pPr>
            <w:bookmarkStart w:id="3" w:name="_Hlk6975992"/>
            <w:r>
              <w:rPr>
                <w:rFonts w:ascii="Arial" w:hAnsi="Arial" w:cs="Arial"/>
                <w:b/>
                <w:sz w:val="20"/>
                <w:szCs w:val="20"/>
              </w:rPr>
              <w:lastRenderedPageBreak/>
              <w:t>R</w:t>
            </w:r>
            <w:r w:rsidR="00525510" w:rsidRPr="00BF5F74">
              <w:rPr>
                <w:rFonts w:ascii="Arial" w:hAnsi="Arial" w:cs="Arial"/>
                <w:b/>
                <w:sz w:val="20"/>
                <w:szCs w:val="20"/>
              </w:rPr>
              <w:t>ISK</w:t>
            </w:r>
            <w:r w:rsidR="004D5ADC" w:rsidRPr="00BF5F74">
              <w:rPr>
                <w:rFonts w:ascii="Arial" w:hAnsi="Arial" w:cs="Arial"/>
                <w:b/>
                <w:sz w:val="20"/>
                <w:szCs w:val="20"/>
              </w:rPr>
              <w:t xml:space="preserve"> </w:t>
            </w:r>
            <w:r w:rsidR="00993994" w:rsidRPr="00BF5F74">
              <w:rPr>
                <w:rFonts w:ascii="Arial" w:hAnsi="Arial" w:cs="Arial"/>
                <w:b/>
                <w:sz w:val="20"/>
                <w:szCs w:val="20"/>
              </w:rPr>
              <w:t>ASSESSMENT STATEM</w:t>
            </w:r>
            <w:r w:rsidR="004D5ADC" w:rsidRPr="00BF5F74">
              <w:rPr>
                <w:rFonts w:ascii="Arial" w:hAnsi="Arial" w:cs="Arial"/>
                <w:b/>
                <w:sz w:val="20"/>
                <w:szCs w:val="20"/>
              </w:rPr>
              <w:t>ENT</w:t>
            </w:r>
            <w:r w:rsidR="00993994" w:rsidRPr="00BF5F74">
              <w:rPr>
                <w:rFonts w:ascii="Arial" w:hAnsi="Arial" w:cs="Arial"/>
                <w:b/>
                <w:sz w:val="20"/>
                <w:szCs w:val="20"/>
              </w:rPr>
              <w:t xml:space="preserve"> ASSOCIATED </w:t>
            </w:r>
            <w:r w:rsidR="008643EE">
              <w:rPr>
                <w:rFonts w:ascii="Arial" w:hAnsi="Arial" w:cs="Arial"/>
                <w:b/>
                <w:sz w:val="20"/>
                <w:szCs w:val="20"/>
              </w:rPr>
              <w:t>WITH AFFILIATED ROAD RACING CLUBS THAT ORGANISE ROAD RACING EVENTS</w:t>
            </w:r>
            <w:r w:rsidR="00993994" w:rsidRPr="00BF5F74">
              <w:rPr>
                <w:rFonts w:ascii="Arial" w:hAnsi="Arial" w:cs="Arial"/>
                <w:b/>
                <w:sz w:val="20"/>
                <w:szCs w:val="20"/>
              </w:rPr>
              <w:t>:</w:t>
            </w:r>
          </w:p>
          <w:p w14:paraId="51CCB365" w14:textId="77777777" w:rsidR="007C4889" w:rsidRPr="007C4889" w:rsidRDefault="007C4889" w:rsidP="007C4889">
            <w:pPr>
              <w:pStyle w:val="Heading3"/>
              <w:ind w:left="0"/>
              <w:jc w:val="center"/>
              <w:rPr>
                <w:szCs w:val="20"/>
              </w:rPr>
            </w:pPr>
          </w:p>
          <w:tbl>
            <w:tblPr>
              <w:tblStyle w:val="TableGrid1"/>
              <w:tblW w:w="15119" w:type="dxa"/>
              <w:tblLayout w:type="fixed"/>
              <w:tblLook w:val="04A0" w:firstRow="1" w:lastRow="0" w:firstColumn="1" w:lastColumn="0" w:noHBand="0" w:noVBand="1"/>
            </w:tblPr>
            <w:tblGrid>
              <w:gridCol w:w="4248"/>
              <w:gridCol w:w="3358"/>
              <w:gridCol w:w="7513"/>
            </w:tblGrid>
            <w:tr w:rsidR="007C4889" w:rsidRPr="007C4889" w14:paraId="16F2D225" w14:textId="77777777" w:rsidTr="009D29A0">
              <w:tc>
                <w:tcPr>
                  <w:tcW w:w="7606" w:type="dxa"/>
                  <w:gridSpan w:val="2"/>
                </w:tcPr>
                <w:p w14:paraId="350B0B40" w14:textId="77777777" w:rsidR="007C4889" w:rsidRPr="007C4889" w:rsidRDefault="007C4889" w:rsidP="007C4889">
                  <w:pPr>
                    <w:rPr>
                      <w:b/>
                      <w:bCs/>
                      <w:sz w:val="20"/>
                      <w:szCs w:val="20"/>
                    </w:rPr>
                  </w:pPr>
                  <w:r w:rsidRPr="007C4889">
                    <w:rPr>
                      <w:b/>
                      <w:bCs/>
                      <w:sz w:val="20"/>
                      <w:szCs w:val="20"/>
                    </w:rPr>
                    <w:t>Venue:</w:t>
                  </w:r>
                </w:p>
                <w:p w14:paraId="03BB5CC3" w14:textId="4F79C279" w:rsidR="007C4889" w:rsidRPr="007C4889" w:rsidRDefault="008C42DA" w:rsidP="007C4889">
                  <w:pPr>
                    <w:rPr>
                      <w:b/>
                      <w:bCs/>
                      <w:sz w:val="20"/>
                      <w:szCs w:val="20"/>
                    </w:rPr>
                  </w:pPr>
                  <w:r>
                    <w:rPr>
                      <w:b/>
                      <w:bCs/>
                      <w:sz w:val="20"/>
                      <w:szCs w:val="20"/>
                    </w:rPr>
                    <w:t>TEESSIDE KARTING CIRCUIT</w:t>
                  </w:r>
                </w:p>
              </w:tc>
              <w:tc>
                <w:tcPr>
                  <w:tcW w:w="7513" w:type="dxa"/>
                </w:tcPr>
                <w:p w14:paraId="192B51A5" w14:textId="77777777" w:rsidR="007C4889" w:rsidRDefault="007C4889" w:rsidP="007C4889">
                  <w:pPr>
                    <w:rPr>
                      <w:b/>
                      <w:bCs/>
                      <w:sz w:val="20"/>
                      <w:szCs w:val="20"/>
                    </w:rPr>
                  </w:pPr>
                  <w:r w:rsidRPr="007C4889">
                    <w:rPr>
                      <w:b/>
                      <w:bCs/>
                      <w:sz w:val="20"/>
                      <w:szCs w:val="20"/>
                    </w:rPr>
                    <w:t>Event:</w:t>
                  </w:r>
                </w:p>
                <w:p w14:paraId="45E25565" w14:textId="35CC471D" w:rsidR="008C42DA" w:rsidRPr="007C4889" w:rsidRDefault="008C42DA" w:rsidP="007C4889">
                  <w:pPr>
                    <w:rPr>
                      <w:b/>
                      <w:bCs/>
                      <w:sz w:val="20"/>
                      <w:szCs w:val="20"/>
                    </w:rPr>
                  </w:pPr>
                  <w:r>
                    <w:rPr>
                      <w:b/>
                      <w:bCs/>
                      <w:sz w:val="20"/>
                      <w:szCs w:val="20"/>
                    </w:rPr>
                    <w:t xml:space="preserve">BRITISH </w:t>
                  </w:r>
                  <w:proofErr w:type="gramStart"/>
                  <w:r>
                    <w:rPr>
                      <w:b/>
                      <w:bCs/>
                      <w:sz w:val="20"/>
                      <w:szCs w:val="20"/>
                    </w:rPr>
                    <w:t>MINI BIKES</w:t>
                  </w:r>
                  <w:proofErr w:type="gramEnd"/>
                  <w:r>
                    <w:rPr>
                      <w:b/>
                      <w:bCs/>
                      <w:sz w:val="20"/>
                      <w:szCs w:val="20"/>
                    </w:rPr>
                    <w:t xml:space="preserve"> RND 2</w:t>
                  </w:r>
                </w:p>
              </w:tc>
            </w:tr>
            <w:tr w:rsidR="007C4889" w:rsidRPr="007C4889" w14:paraId="02E19C07" w14:textId="77777777" w:rsidTr="009D29A0">
              <w:tc>
                <w:tcPr>
                  <w:tcW w:w="4248" w:type="dxa"/>
                </w:tcPr>
                <w:p w14:paraId="7C748FBB" w14:textId="77777777" w:rsidR="007C4889" w:rsidRPr="007C4889" w:rsidRDefault="007C4889" w:rsidP="007C4889">
                  <w:pPr>
                    <w:rPr>
                      <w:b/>
                      <w:bCs/>
                      <w:sz w:val="20"/>
                      <w:szCs w:val="20"/>
                    </w:rPr>
                  </w:pPr>
                  <w:r w:rsidRPr="007C4889">
                    <w:rPr>
                      <w:b/>
                      <w:bCs/>
                      <w:sz w:val="20"/>
                      <w:szCs w:val="20"/>
                    </w:rPr>
                    <w:t>ACU Permit No:</w:t>
                  </w:r>
                </w:p>
                <w:p w14:paraId="1EBB0547" w14:textId="77777777" w:rsidR="007C4889" w:rsidRPr="007C4889" w:rsidRDefault="007C4889" w:rsidP="007C4889">
                  <w:pPr>
                    <w:rPr>
                      <w:b/>
                      <w:bCs/>
                      <w:sz w:val="20"/>
                      <w:szCs w:val="20"/>
                    </w:rPr>
                  </w:pPr>
                </w:p>
              </w:tc>
              <w:tc>
                <w:tcPr>
                  <w:tcW w:w="3358" w:type="dxa"/>
                </w:tcPr>
                <w:p w14:paraId="4EE4F046" w14:textId="77777777" w:rsidR="007C4889" w:rsidRDefault="007C4889" w:rsidP="007C4889">
                  <w:pPr>
                    <w:rPr>
                      <w:b/>
                      <w:bCs/>
                      <w:sz w:val="20"/>
                      <w:szCs w:val="20"/>
                    </w:rPr>
                  </w:pPr>
                  <w:r w:rsidRPr="007C4889">
                    <w:rPr>
                      <w:b/>
                      <w:bCs/>
                      <w:sz w:val="20"/>
                      <w:szCs w:val="20"/>
                    </w:rPr>
                    <w:t>Date:</w:t>
                  </w:r>
                </w:p>
                <w:p w14:paraId="07C63084" w14:textId="7FD9AAEC" w:rsidR="008C42DA" w:rsidRPr="007C4889" w:rsidRDefault="008C42DA" w:rsidP="007C4889">
                  <w:pPr>
                    <w:rPr>
                      <w:b/>
                      <w:bCs/>
                      <w:sz w:val="20"/>
                      <w:szCs w:val="20"/>
                    </w:rPr>
                  </w:pPr>
                  <w:r>
                    <w:rPr>
                      <w:b/>
                      <w:bCs/>
                      <w:sz w:val="20"/>
                      <w:szCs w:val="20"/>
                    </w:rPr>
                    <w:t>4</w:t>
                  </w:r>
                  <w:r w:rsidRPr="008C42DA">
                    <w:rPr>
                      <w:b/>
                      <w:bCs/>
                      <w:sz w:val="20"/>
                      <w:szCs w:val="20"/>
                      <w:vertAlign w:val="superscript"/>
                    </w:rPr>
                    <w:t>TH</w:t>
                  </w:r>
                  <w:r>
                    <w:rPr>
                      <w:b/>
                      <w:bCs/>
                      <w:sz w:val="20"/>
                      <w:szCs w:val="20"/>
                    </w:rPr>
                    <w:t xml:space="preserve"> &amp; 5</w:t>
                  </w:r>
                  <w:r w:rsidRPr="008C42DA">
                    <w:rPr>
                      <w:b/>
                      <w:bCs/>
                      <w:sz w:val="20"/>
                      <w:szCs w:val="20"/>
                      <w:vertAlign w:val="superscript"/>
                    </w:rPr>
                    <w:t>TH</w:t>
                  </w:r>
                  <w:r>
                    <w:rPr>
                      <w:b/>
                      <w:bCs/>
                      <w:sz w:val="20"/>
                      <w:szCs w:val="20"/>
                    </w:rPr>
                    <w:t xml:space="preserve"> of April 2026</w:t>
                  </w:r>
                </w:p>
              </w:tc>
              <w:tc>
                <w:tcPr>
                  <w:tcW w:w="7513" w:type="dxa"/>
                </w:tcPr>
                <w:p w14:paraId="044D40C9" w14:textId="77777777" w:rsidR="007C4889" w:rsidRDefault="007C4889" w:rsidP="007C4889">
                  <w:pPr>
                    <w:rPr>
                      <w:b/>
                      <w:bCs/>
                      <w:sz w:val="20"/>
                      <w:szCs w:val="20"/>
                    </w:rPr>
                  </w:pPr>
                  <w:r w:rsidRPr="007C4889">
                    <w:rPr>
                      <w:b/>
                      <w:bCs/>
                      <w:sz w:val="20"/>
                      <w:szCs w:val="20"/>
                    </w:rPr>
                    <w:t>Risk Assessment carried out by:</w:t>
                  </w:r>
                </w:p>
                <w:p w14:paraId="593FE283" w14:textId="6F3DA621" w:rsidR="008C42DA" w:rsidRPr="007C4889" w:rsidRDefault="008C42DA" w:rsidP="007C4889">
                  <w:pPr>
                    <w:rPr>
                      <w:b/>
                      <w:bCs/>
                      <w:sz w:val="20"/>
                      <w:szCs w:val="20"/>
                    </w:rPr>
                  </w:pPr>
                  <w:r>
                    <w:rPr>
                      <w:b/>
                      <w:bCs/>
                      <w:sz w:val="20"/>
                      <w:szCs w:val="20"/>
                    </w:rPr>
                    <w:t>ALAN LORD</w:t>
                  </w:r>
                </w:p>
              </w:tc>
            </w:tr>
          </w:tbl>
          <w:p w14:paraId="2F8B7C9F" w14:textId="53A3A092" w:rsidR="007C4889" w:rsidRPr="007C4889" w:rsidRDefault="007C4889" w:rsidP="007C4889">
            <w:pPr>
              <w:pStyle w:val="Heading3"/>
              <w:ind w:left="0"/>
              <w:rPr>
                <w:b w:val="0"/>
                <w:szCs w:val="20"/>
              </w:rPr>
            </w:pPr>
            <w:r w:rsidRPr="007C4889">
              <w:rPr>
                <w:szCs w:val="20"/>
              </w:rPr>
              <w:br/>
              <w:t xml:space="preserve">SAFETY ASSESSMENT STATEMENT </w:t>
            </w:r>
            <w:r w:rsidR="00D53350">
              <w:rPr>
                <w:szCs w:val="20"/>
              </w:rPr>
              <w:br/>
            </w:r>
          </w:p>
          <w:p w14:paraId="1538BF99" w14:textId="70B891BD" w:rsidR="007C4889" w:rsidRPr="007C4889" w:rsidRDefault="007C4889" w:rsidP="00D53350">
            <w:pPr>
              <w:pStyle w:val="ListParagraph"/>
              <w:numPr>
                <w:ilvl w:val="0"/>
                <w:numId w:val="1"/>
              </w:numPr>
              <w:ind w:left="314" w:hanging="314"/>
              <w:rPr>
                <w:rFonts w:ascii="Arial" w:hAnsi="Arial" w:cs="Arial"/>
                <w:sz w:val="20"/>
                <w:szCs w:val="20"/>
              </w:rPr>
            </w:pPr>
            <w:r w:rsidRPr="007C4889">
              <w:rPr>
                <w:rFonts w:ascii="Arial" w:hAnsi="Arial" w:cs="Arial"/>
                <w:sz w:val="20"/>
                <w:szCs w:val="20"/>
              </w:rPr>
              <w:t xml:space="preserve">This Risk Assessment has been produced which outlines hazards associated with </w:t>
            </w:r>
            <w:r>
              <w:rPr>
                <w:rFonts w:ascii="Arial" w:hAnsi="Arial" w:cs="Arial"/>
                <w:sz w:val="20"/>
                <w:szCs w:val="20"/>
              </w:rPr>
              <w:t xml:space="preserve">Road Racing. </w:t>
            </w:r>
            <w:r w:rsidRPr="007C4889">
              <w:rPr>
                <w:rFonts w:ascii="Arial" w:hAnsi="Arial" w:cs="Arial"/>
                <w:sz w:val="20"/>
                <w:szCs w:val="20"/>
              </w:rPr>
              <w:t xml:space="preserve"> </w:t>
            </w:r>
          </w:p>
          <w:p w14:paraId="3D1B1046" w14:textId="4B97787F" w:rsidR="007C4889" w:rsidRPr="007C4889" w:rsidRDefault="007C4889" w:rsidP="00D53350">
            <w:pPr>
              <w:pStyle w:val="ListParagraph"/>
              <w:numPr>
                <w:ilvl w:val="0"/>
                <w:numId w:val="1"/>
              </w:numPr>
              <w:ind w:left="314" w:hanging="314"/>
              <w:rPr>
                <w:rFonts w:ascii="Arial" w:hAnsi="Arial" w:cs="Arial"/>
                <w:sz w:val="20"/>
                <w:szCs w:val="20"/>
              </w:rPr>
            </w:pPr>
            <w:r w:rsidRPr="007C4889">
              <w:rPr>
                <w:rFonts w:ascii="Arial" w:hAnsi="Arial" w:cs="Arial"/>
                <w:sz w:val="20"/>
                <w:szCs w:val="20"/>
              </w:rPr>
              <w:t>The Risk Assessment takes into consideration hazards to competitors/officials/marshals/teams/mechanics/families/spectators</w:t>
            </w:r>
            <w:r>
              <w:rPr>
                <w:rFonts w:ascii="Arial" w:hAnsi="Arial" w:cs="Arial"/>
                <w:sz w:val="20"/>
                <w:szCs w:val="20"/>
              </w:rPr>
              <w:t xml:space="preserve">.  </w:t>
            </w:r>
            <w:r w:rsidRPr="007C4889">
              <w:rPr>
                <w:rFonts w:ascii="Arial" w:hAnsi="Arial" w:cs="Arial"/>
                <w:sz w:val="20"/>
                <w:szCs w:val="20"/>
              </w:rPr>
              <w:t xml:space="preserve"> </w:t>
            </w:r>
          </w:p>
          <w:p w14:paraId="524C100A" w14:textId="69B3485B" w:rsidR="007C4889" w:rsidRPr="007C4889" w:rsidRDefault="007C4889" w:rsidP="00D53350">
            <w:pPr>
              <w:pStyle w:val="ListParagraph"/>
              <w:numPr>
                <w:ilvl w:val="0"/>
                <w:numId w:val="1"/>
              </w:numPr>
              <w:ind w:left="314" w:hanging="314"/>
              <w:rPr>
                <w:rFonts w:ascii="Arial" w:hAnsi="Arial" w:cs="Arial"/>
                <w:sz w:val="20"/>
                <w:szCs w:val="20"/>
              </w:rPr>
            </w:pPr>
            <w:r w:rsidRPr="007C4889">
              <w:rPr>
                <w:rFonts w:ascii="Arial" w:hAnsi="Arial" w:cs="Arial"/>
                <w:sz w:val="20"/>
                <w:szCs w:val="20"/>
              </w:rPr>
              <w:t xml:space="preserve">The Risk Assessment allows for </w:t>
            </w:r>
            <w:r>
              <w:rPr>
                <w:rFonts w:ascii="Arial" w:hAnsi="Arial" w:cs="Arial"/>
                <w:sz w:val="20"/>
                <w:szCs w:val="20"/>
              </w:rPr>
              <w:t>Road Racing</w:t>
            </w:r>
            <w:r w:rsidRPr="007C4889">
              <w:rPr>
                <w:rFonts w:ascii="Arial" w:hAnsi="Arial" w:cs="Arial"/>
                <w:sz w:val="20"/>
                <w:szCs w:val="20"/>
              </w:rPr>
              <w:t xml:space="preserve"> events to take place in a responsible, controlled, and safe manner</w:t>
            </w:r>
            <w:r>
              <w:rPr>
                <w:rFonts w:ascii="Arial" w:hAnsi="Arial" w:cs="Arial"/>
                <w:sz w:val="20"/>
                <w:szCs w:val="20"/>
              </w:rPr>
              <w:t xml:space="preserve">.  </w:t>
            </w:r>
          </w:p>
          <w:p w14:paraId="70A854A3" w14:textId="233B1246" w:rsidR="007C4889" w:rsidRDefault="007C4889" w:rsidP="00D53350">
            <w:pPr>
              <w:pStyle w:val="ListParagraph"/>
              <w:numPr>
                <w:ilvl w:val="0"/>
                <w:numId w:val="1"/>
              </w:numPr>
              <w:ind w:left="314" w:hanging="314"/>
              <w:rPr>
                <w:rFonts w:ascii="Arial" w:hAnsi="Arial" w:cs="Arial"/>
                <w:sz w:val="20"/>
                <w:szCs w:val="20"/>
              </w:rPr>
            </w:pPr>
            <w:bookmarkStart w:id="4" w:name="_Hlk41569097"/>
            <w:r w:rsidRPr="007C4889">
              <w:rPr>
                <w:rFonts w:ascii="Arial" w:hAnsi="Arial" w:cs="Arial"/>
                <w:sz w:val="20"/>
                <w:szCs w:val="20"/>
              </w:rPr>
              <w:t>Organising Clubs may wish to adopt this risk assessment as their own and in doing so may add additional measures to suit local needs. If using this risk assessment, an Organising Club accepts responsibility for its content and accepts the control measures that have been identified.</w:t>
            </w:r>
            <w:bookmarkEnd w:id="4"/>
            <w:r w:rsidRPr="007C4889">
              <w:rPr>
                <w:rFonts w:ascii="Arial" w:hAnsi="Arial" w:cs="Arial"/>
                <w:sz w:val="20"/>
                <w:szCs w:val="20"/>
              </w:rPr>
              <w:t xml:space="preserve"> </w:t>
            </w:r>
          </w:p>
          <w:p w14:paraId="04C3F6E4" w14:textId="33C8CD16" w:rsidR="007C4889" w:rsidRPr="00AF4863" w:rsidRDefault="00AF4863" w:rsidP="00D53350">
            <w:pPr>
              <w:pStyle w:val="ListParagraph"/>
              <w:numPr>
                <w:ilvl w:val="0"/>
                <w:numId w:val="1"/>
              </w:numPr>
              <w:ind w:left="314" w:hanging="314"/>
              <w:rPr>
                <w:rFonts w:ascii="Arial" w:hAnsi="Arial" w:cs="Arial"/>
                <w:sz w:val="20"/>
                <w:szCs w:val="20"/>
              </w:rPr>
            </w:pPr>
            <w:r w:rsidRPr="00AF4863">
              <w:rPr>
                <w:rFonts w:ascii="Arial" w:hAnsi="Arial" w:cs="Arial"/>
                <w:sz w:val="20"/>
                <w:szCs w:val="20"/>
              </w:rPr>
              <w:t xml:space="preserve">This risk assessment </w:t>
            </w:r>
            <w:proofErr w:type="gramStart"/>
            <w:r w:rsidRPr="00AF4863">
              <w:rPr>
                <w:rFonts w:ascii="Arial" w:hAnsi="Arial" w:cs="Arial"/>
                <w:sz w:val="20"/>
                <w:szCs w:val="20"/>
              </w:rPr>
              <w:t>is considered to be</w:t>
            </w:r>
            <w:proofErr w:type="gramEnd"/>
            <w:r w:rsidRPr="00AF4863">
              <w:rPr>
                <w:rFonts w:ascii="Arial" w:hAnsi="Arial" w:cs="Arial"/>
                <w:sz w:val="20"/>
                <w:szCs w:val="20"/>
              </w:rPr>
              <w:t xml:space="preserve"> suitable and sufficient and as such adopts a position of as low as is reasonably practicable in terms of </w:t>
            </w:r>
            <w:r w:rsidR="007C4889" w:rsidRPr="00AF4863">
              <w:rPr>
                <w:rFonts w:ascii="Arial" w:hAnsi="Arial" w:cs="Arial"/>
                <w:sz w:val="20"/>
                <w:szCs w:val="20"/>
              </w:rPr>
              <w:t xml:space="preserve">the control measures put in place to mitigate the </w:t>
            </w:r>
            <w:r>
              <w:rPr>
                <w:rFonts w:ascii="Arial" w:hAnsi="Arial" w:cs="Arial"/>
                <w:sz w:val="20"/>
                <w:szCs w:val="20"/>
              </w:rPr>
              <w:t xml:space="preserve">hazard / </w:t>
            </w:r>
            <w:r w:rsidR="007C4889" w:rsidRPr="00AF4863">
              <w:rPr>
                <w:rFonts w:ascii="Arial" w:hAnsi="Arial" w:cs="Arial"/>
                <w:sz w:val="20"/>
                <w:szCs w:val="20"/>
              </w:rPr>
              <w:t xml:space="preserve">risk.  </w:t>
            </w:r>
          </w:p>
          <w:p w14:paraId="5FA31574" w14:textId="25B5B2E0" w:rsidR="005A6DC1" w:rsidRPr="00BF5F74" w:rsidRDefault="00D53350" w:rsidP="005A6DC1">
            <w:pPr>
              <w:rPr>
                <w:rFonts w:ascii="Arial" w:hAnsi="Arial" w:cs="Arial"/>
                <w:b/>
                <w:sz w:val="20"/>
                <w:szCs w:val="20"/>
              </w:rPr>
            </w:pPr>
            <w:r>
              <w:rPr>
                <w:rFonts w:ascii="Arial" w:hAnsi="Arial" w:cs="Arial"/>
                <w:b/>
                <w:sz w:val="20"/>
                <w:szCs w:val="20"/>
              </w:rPr>
              <w:t xml:space="preserve">6.   </w:t>
            </w:r>
            <w:r w:rsidR="005A6DC1" w:rsidRPr="00BF5F74">
              <w:rPr>
                <w:rFonts w:ascii="Arial" w:hAnsi="Arial" w:cs="Arial"/>
                <w:b/>
                <w:sz w:val="20"/>
                <w:szCs w:val="20"/>
              </w:rPr>
              <w:t>Hazard Identification and Risk Assessment:</w:t>
            </w:r>
          </w:p>
          <w:p w14:paraId="78A4C29B" w14:textId="14787B8E" w:rsidR="005E06F2" w:rsidRPr="00BF5F74" w:rsidRDefault="005A6DC1" w:rsidP="005A6DC1">
            <w:pPr>
              <w:rPr>
                <w:rFonts w:ascii="Arial" w:hAnsi="Arial" w:cs="Arial"/>
                <w:bCs/>
                <w:sz w:val="20"/>
                <w:szCs w:val="20"/>
              </w:rPr>
            </w:pPr>
            <w:r w:rsidRPr="00BF5F74">
              <w:rPr>
                <w:rFonts w:ascii="Arial" w:hAnsi="Arial" w:cs="Arial"/>
                <w:bCs/>
                <w:sz w:val="20"/>
                <w:szCs w:val="20"/>
              </w:rPr>
              <w:t xml:space="preserve">The primary aim of this risk assessment is to allow the </w:t>
            </w:r>
            <w:r w:rsidR="008643EE">
              <w:rPr>
                <w:rFonts w:ascii="Arial" w:hAnsi="Arial" w:cs="Arial"/>
                <w:bCs/>
                <w:sz w:val="20"/>
                <w:szCs w:val="20"/>
              </w:rPr>
              <w:t>ACU affiliated Club (the ‘Race Organiser’)</w:t>
            </w:r>
            <w:r w:rsidRPr="00BF5F74">
              <w:rPr>
                <w:rFonts w:ascii="Arial" w:hAnsi="Arial" w:cs="Arial"/>
                <w:bCs/>
                <w:sz w:val="20"/>
                <w:szCs w:val="20"/>
              </w:rPr>
              <w:t xml:space="preserve"> to discharge their legal responsibility under </w:t>
            </w:r>
            <w:r w:rsidRPr="007C4889">
              <w:rPr>
                <w:rFonts w:ascii="Arial" w:hAnsi="Arial" w:cs="Arial"/>
                <w:bCs/>
                <w:sz w:val="20"/>
                <w:szCs w:val="20"/>
              </w:rPr>
              <w:t>the</w:t>
            </w:r>
            <w:r w:rsidR="007C4889" w:rsidRPr="007C4889">
              <w:rPr>
                <w:rFonts w:ascii="Arial" w:hAnsi="Arial" w:cs="Arial"/>
                <w:sz w:val="20"/>
                <w:szCs w:val="20"/>
                <w:shd w:val="clear" w:color="auto" w:fill="FFFFFF"/>
              </w:rPr>
              <w:t> </w:t>
            </w:r>
            <w:r w:rsidR="007C4889" w:rsidRPr="007C4889">
              <w:rPr>
                <w:rStyle w:val="Emphasis"/>
                <w:rFonts w:ascii="Arial" w:hAnsi="Arial" w:cs="Arial"/>
                <w:i w:val="0"/>
                <w:iCs w:val="0"/>
                <w:sz w:val="20"/>
                <w:szCs w:val="20"/>
                <w:shd w:val="clear" w:color="auto" w:fill="FFFFFF"/>
              </w:rPr>
              <w:t>Health and Safety at Work</w:t>
            </w:r>
            <w:r w:rsidR="007C4889" w:rsidRPr="007C4889">
              <w:rPr>
                <w:rFonts w:ascii="Arial" w:hAnsi="Arial" w:cs="Arial"/>
                <w:sz w:val="20"/>
                <w:szCs w:val="20"/>
                <w:shd w:val="clear" w:color="auto" w:fill="FFFFFF"/>
              </w:rPr>
              <w:t> etc </w:t>
            </w:r>
            <w:r w:rsidR="007C4889" w:rsidRPr="007C4889">
              <w:rPr>
                <w:rStyle w:val="Emphasis"/>
                <w:rFonts w:ascii="Arial" w:hAnsi="Arial" w:cs="Arial"/>
                <w:i w:val="0"/>
                <w:iCs w:val="0"/>
                <w:sz w:val="20"/>
                <w:szCs w:val="20"/>
                <w:shd w:val="clear" w:color="auto" w:fill="FFFFFF"/>
              </w:rPr>
              <w:t>Act 1974</w:t>
            </w:r>
            <w:r w:rsidR="007C4889">
              <w:rPr>
                <w:rStyle w:val="Emphasis"/>
                <w:rFonts w:ascii="Arial" w:hAnsi="Arial" w:cs="Arial"/>
                <w:i w:val="0"/>
                <w:iCs w:val="0"/>
                <w:sz w:val="20"/>
                <w:szCs w:val="20"/>
                <w:shd w:val="clear" w:color="auto" w:fill="FFFFFF"/>
              </w:rPr>
              <w:t xml:space="preserve"> </w:t>
            </w:r>
            <w:r w:rsidRPr="007C4889">
              <w:rPr>
                <w:rFonts w:ascii="Arial" w:hAnsi="Arial" w:cs="Arial"/>
                <w:bCs/>
                <w:sz w:val="20"/>
                <w:szCs w:val="20"/>
              </w:rPr>
              <w:t xml:space="preserve">and as such are required to carry out a Suitable and Sufficient assessment of the risk of their </w:t>
            </w:r>
            <w:r w:rsidRPr="00BF5F74">
              <w:rPr>
                <w:rFonts w:ascii="Arial" w:hAnsi="Arial" w:cs="Arial"/>
                <w:bCs/>
                <w:sz w:val="20"/>
                <w:szCs w:val="20"/>
              </w:rPr>
              <w:t xml:space="preserve">activities. </w:t>
            </w:r>
          </w:p>
          <w:p w14:paraId="38B87262" w14:textId="4C86BEC6" w:rsidR="00314218" w:rsidRPr="00314218" w:rsidRDefault="00A14B22" w:rsidP="00150F15">
            <w:pPr>
              <w:pStyle w:val="ListParagraph"/>
              <w:numPr>
                <w:ilvl w:val="0"/>
                <w:numId w:val="31"/>
              </w:numPr>
              <w:spacing w:before="100" w:beforeAutospacing="1" w:after="100" w:afterAutospacing="1"/>
              <w:ind w:left="0" w:right="-128"/>
              <w:rPr>
                <w:rFonts w:ascii="Arial" w:hAnsi="Arial" w:cs="Arial"/>
                <w:bCs/>
                <w:sz w:val="20"/>
                <w:szCs w:val="20"/>
              </w:rPr>
            </w:pPr>
            <w:r>
              <w:rPr>
                <w:rFonts w:ascii="Arial" w:hAnsi="Arial" w:cs="Arial"/>
                <w:b/>
                <w:bCs/>
                <w:sz w:val="20"/>
                <w:szCs w:val="20"/>
                <w:lang w:val="en"/>
              </w:rPr>
              <w:t>7</w:t>
            </w:r>
            <w:r w:rsidR="00827939">
              <w:rPr>
                <w:rFonts w:ascii="Arial" w:hAnsi="Arial" w:cs="Arial"/>
                <w:b/>
                <w:bCs/>
                <w:sz w:val="20"/>
                <w:szCs w:val="20"/>
                <w:lang w:val="en"/>
              </w:rPr>
              <w:t xml:space="preserve">.   </w:t>
            </w:r>
            <w:r w:rsidR="006C7727" w:rsidRPr="0039180C">
              <w:rPr>
                <w:rFonts w:ascii="Arial" w:hAnsi="Arial" w:cs="Arial"/>
                <w:b/>
                <w:bCs/>
                <w:sz w:val="20"/>
                <w:szCs w:val="20"/>
                <w:lang w:val="en"/>
              </w:rPr>
              <w:t>Permit and Insurance</w:t>
            </w:r>
            <w:r w:rsidR="008B55C9" w:rsidRPr="0039180C">
              <w:rPr>
                <w:rFonts w:ascii="Arial" w:hAnsi="Arial" w:cs="Arial"/>
                <w:b/>
                <w:bCs/>
                <w:sz w:val="20"/>
                <w:szCs w:val="20"/>
                <w:lang w:val="en"/>
              </w:rPr>
              <w:br/>
            </w:r>
            <w:r w:rsidR="008B55C9" w:rsidRPr="0039180C">
              <w:rPr>
                <w:rFonts w:ascii="Arial" w:hAnsi="Arial" w:cs="Arial"/>
                <w:sz w:val="20"/>
                <w:szCs w:val="20"/>
                <w:lang w:val="en"/>
              </w:rPr>
              <w:t xml:space="preserve">ACU Ltd is one of eleven </w:t>
            </w:r>
            <w:proofErr w:type="spellStart"/>
            <w:r w:rsidR="008B55C9" w:rsidRPr="0039180C">
              <w:rPr>
                <w:rFonts w:ascii="Arial" w:hAnsi="Arial" w:cs="Arial"/>
                <w:sz w:val="20"/>
                <w:szCs w:val="20"/>
                <w:lang w:val="en"/>
              </w:rPr>
              <w:t>authorising</w:t>
            </w:r>
            <w:proofErr w:type="spellEnd"/>
            <w:r w:rsidR="008B55C9" w:rsidRPr="0039180C">
              <w:rPr>
                <w:rFonts w:ascii="Arial" w:hAnsi="Arial" w:cs="Arial"/>
                <w:sz w:val="20"/>
                <w:szCs w:val="20"/>
                <w:lang w:val="en"/>
              </w:rPr>
              <w:t xml:space="preserve"> bodies named in section C of the 1995 Off Road Motor Vehicle Regulations (SI 1371)).  As with any other event held </w:t>
            </w:r>
            <w:r w:rsidR="00BC5356" w:rsidRPr="0039180C">
              <w:rPr>
                <w:rFonts w:ascii="Arial" w:hAnsi="Arial" w:cs="Arial"/>
                <w:sz w:val="20"/>
                <w:szCs w:val="20"/>
                <w:lang w:val="en"/>
              </w:rPr>
              <w:t xml:space="preserve">under the auspices of </w:t>
            </w:r>
            <w:r w:rsidR="00175E9D" w:rsidRPr="0039180C">
              <w:rPr>
                <w:rFonts w:ascii="Arial" w:hAnsi="Arial" w:cs="Arial"/>
                <w:sz w:val="20"/>
                <w:szCs w:val="20"/>
                <w:lang w:val="en"/>
              </w:rPr>
              <w:br/>
            </w:r>
            <w:r w:rsidR="00BC5356" w:rsidRPr="0039180C">
              <w:rPr>
                <w:rFonts w:ascii="Arial" w:hAnsi="Arial" w:cs="Arial"/>
                <w:sz w:val="20"/>
                <w:szCs w:val="20"/>
                <w:lang w:val="en"/>
              </w:rPr>
              <w:t>the</w:t>
            </w:r>
            <w:r w:rsidR="00644399" w:rsidRPr="0039180C">
              <w:rPr>
                <w:rFonts w:ascii="Arial" w:hAnsi="Arial" w:cs="Arial"/>
                <w:sz w:val="20"/>
                <w:szCs w:val="20"/>
                <w:lang w:val="en"/>
              </w:rPr>
              <w:t xml:space="preserve"> ACU, </w:t>
            </w:r>
            <w:r w:rsidR="00BC5356" w:rsidRPr="0039180C">
              <w:rPr>
                <w:rFonts w:ascii="Arial" w:hAnsi="Arial" w:cs="Arial"/>
                <w:sz w:val="20"/>
                <w:szCs w:val="20"/>
                <w:lang w:val="en"/>
              </w:rPr>
              <w:t xml:space="preserve">each event is issued with an ACU Permit once the governing body has satisfied itself that the Supplementary </w:t>
            </w:r>
            <w:proofErr w:type="gramStart"/>
            <w:r w:rsidR="00BC5356" w:rsidRPr="0039180C">
              <w:rPr>
                <w:rFonts w:ascii="Arial" w:hAnsi="Arial" w:cs="Arial"/>
                <w:sz w:val="20"/>
                <w:szCs w:val="20"/>
                <w:lang w:val="en"/>
              </w:rPr>
              <w:t>Regulations</w:t>
            </w:r>
            <w:proofErr w:type="gramEnd"/>
            <w:r w:rsidR="00BC5356" w:rsidRPr="0039180C">
              <w:rPr>
                <w:rFonts w:ascii="Arial" w:hAnsi="Arial" w:cs="Arial"/>
                <w:sz w:val="20"/>
                <w:szCs w:val="20"/>
                <w:lang w:val="en"/>
              </w:rPr>
              <w:t xml:space="preserve"> for the event meets the ACU requirements as </w:t>
            </w:r>
          </w:p>
          <w:p w14:paraId="3AB76A39" w14:textId="2972EB45" w:rsidR="00314218" w:rsidRPr="00314218" w:rsidRDefault="00BC5356" w:rsidP="00150F15">
            <w:pPr>
              <w:pStyle w:val="ListParagraph"/>
              <w:numPr>
                <w:ilvl w:val="0"/>
                <w:numId w:val="31"/>
              </w:numPr>
              <w:spacing w:before="100" w:beforeAutospacing="1" w:after="100" w:afterAutospacing="1"/>
              <w:ind w:left="0" w:right="-128"/>
              <w:rPr>
                <w:rFonts w:ascii="Arial" w:hAnsi="Arial" w:cs="Arial"/>
                <w:bCs/>
                <w:sz w:val="20"/>
                <w:szCs w:val="20"/>
              </w:rPr>
            </w:pPr>
            <w:r w:rsidRPr="0039180C">
              <w:rPr>
                <w:rFonts w:ascii="Arial" w:hAnsi="Arial" w:cs="Arial"/>
                <w:sz w:val="20"/>
                <w:szCs w:val="20"/>
                <w:lang w:val="en"/>
              </w:rPr>
              <w:t xml:space="preserve">laid down in the National Sporting Code and </w:t>
            </w:r>
            <w:r w:rsidR="00175E9D" w:rsidRPr="0039180C">
              <w:rPr>
                <w:rFonts w:ascii="Arial" w:hAnsi="Arial" w:cs="Arial"/>
                <w:sz w:val="20"/>
                <w:szCs w:val="20"/>
                <w:lang w:val="en"/>
              </w:rPr>
              <w:t>relevant Sport</w:t>
            </w:r>
            <w:r w:rsidRPr="0039180C">
              <w:rPr>
                <w:rFonts w:ascii="Arial" w:hAnsi="Arial" w:cs="Arial"/>
                <w:sz w:val="20"/>
                <w:szCs w:val="20"/>
                <w:lang w:val="en"/>
              </w:rPr>
              <w:t xml:space="preserve"> Standing Regulations.</w:t>
            </w:r>
            <w:r w:rsidR="00175E9D" w:rsidRPr="0039180C">
              <w:rPr>
                <w:rFonts w:ascii="Arial" w:hAnsi="Arial" w:cs="Arial"/>
                <w:sz w:val="20"/>
                <w:szCs w:val="20"/>
                <w:lang w:val="en"/>
              </w:rPr>
              <w:t xml:space="preserve"> Where an event is an ‘</w:t>
            </w:r>
            <w:proofErr w:type="spellStart"/>
            <w:r w:rsidR="00175E9D" w:rsidRPr="0039180C">
              <w:rPr>
                <w:rFonts w:ascii="Arial" w:hAnsi="Arial" w:cs="Arial"/>
                <w:sz w:val="20"/>
                <w:szCs w:val="20"/>
                <w:lang w:val="en"/>
              </w:rPr>
              <w:t>Authorised</w:t>
            </w:r>
            <w:proofErr w:type="spellEnd"/>
            <w:r w:rsidR="00175E9D" w:rsidRPr="0039180C">
              <w:rPr>
                <w:rFonts w:ascii="Arial" w:hAnsi="Arial" w:cs="Arial"/>
                <w:sz w:val="20"/>
                <w:szCs w:val="20"/>
                <w:lang w:val="en"/>
              </w:rPr>
              <w:t xml:space="preserve"> Event’ in accordance with the Motor Vehicles (Off Road Events) Regulations 1995, </w:t>
            </w:r>
            <w:proofErr w:type="spellStart"/>
            <w:r w:rsidR="00175E9D" w:rsidRPr="0039180C">
              <w:rPr>
                <w:rFonts w:ascii="Arial" w:hAnsi="Arial" w:cs="Arial"/>
                <w:sz w:val="20"/>
                <w:szCs w:val="20"/>
                <w:lang w:val="en"/>
              </w:rPr>
              <w:t>ie</w:t>
            </w:r>
            <w:proofErr w:type="spellEnd"/>
            <w:r w:rsidR="00175E9D" w:rsidRPr="0039180C">
              <w:rPr>
                <w:rFonts w:ascii="Arial" w:hAnsi="Arial" w:cs="Arial"/>
                <w:sz w:val="20"/>
                <w:szCs w:val="20"/>
                <w:lang w:val="en"/>
              </w:rPr>
              <w:t xml:space="preserve">.  the Permit has been </w:t>
            </w:r>
            <w:proofErr w:type="gramStart"/>
            <w:r w:rsidR="00175E9D" w:rsidRPr="0039180C">
              <w:rPr>
                <w:rFonts w:ascii="Arial" w:hAnsi="Arial" w:cs="Arial"/>
                <w:sz w:val="20"/>
                <w:szCs w:val="20"/>
                <w:lang w:val="en"/>
              </w:rPr>
              <w:t>issued,</w:t>
            </w:r>
            <w:proofErr w:type="gramEnd"/>
            <w:r w:rsidR="00175E9D" w:rsidRPr="0039180C">
              <w:rPr>
                <w:rFonts w:ascii="Arial" w:hAnsi="Arial" w:cs="Arial"/>
                <w:sz w:val="20"/>
                <w:szCs w:val="20"/>
                <w:lang w:val="en"/>
              </w:rPr>
              <w:t xml:space="preserve"> </w:t>
            </w:r>
            <w:r w:rsidR="00175E9D" w:rsidRPr="0039180C">
              <w:rPr>
                <w:rFonts w:ascii="Arial" w:eastAsia="Times New Roman" w:hAnsi="Arial" w:cs="Times New Roman"/>
                <w:snapToGrid w:val="0"/>
                <w:sz w:val="20"/>
                <w:szCs w:val="20"/>
              </w:rPr>
              <w:t xml:space="preserve">it is exempt from sections 1-3 of the Road Traffic Act 1988 (as amended 1991) whilst the event is being run in a public place </w:t>
            </w:r>
          </w:p>
          <w:p w14:paraId="033D1C05" w14:textId="77777777" w:rsidR="0007532C" w:rsidRPr="0007532C" w:rsidRDefault="00175E9D" w:rsidP="00150F15">
            <w:pPr>
              <w:pStyle w:val="ListParagraph"/>
              <w:numPr>
                <w:ilvl w:val="0"/>
                <w:numId w:val="31"/>
              </w:numPr>
              <w:spacing w:before="100" w:beforeAutospacing="1" w:after="100" w:afterAutospacing="1"/>
              <w:ind w:left="0" w:right="-128"/>
              <w:rPr>
                <w:rFonts w:ascii="Arial" w:hAnsi="Arial" w:cs="Arial"/>
                <w:bCs/>
                <w:sz w:val="20"/>
                <w:szCs w:val="20"/>
              </w:rPr>
            </w:pPr>
            <w:r w:rsidRPr="0039180C">
              <w:rPr>
                <w:rFonts w:ascii="Arial" w:eastAsia="Times New Roman" w:hAnsi="Arial" w:cs="Times New Roman"/>
                <w:snapToGrid w:val="0"/>
                <w:sz w:val="20"/>
                <w:szCs w:val="20"/>
              </w:rPr>
              <w:t>(other than a Public Highway).  This exemption shall only apply to those competitors whilst participating within the rules of the event and to those officials for the purpose of undertaking their duties.</w:t>
            </w:r>
            <w:r w:rsidR="00BC05E4" w:rsidRPr="0039180C">
              <w:rPr>
                <w:rFonts w:ascii="Arial" w:eastAsia="Times New Roman" w:hAnsi="Arial" w:cs="Times New Roman"/>
                <w:snapToGrid w:val="0"/>
                <w:sz w:val="20"/>
                <w:szCs w:val="20"/>
              </w:rPr>
              <w:br/>
            </w:r>
          </w:p>
          <w:p w14:paraId="35CB9365" w14:textId="72A44271" w:rsidR="00567B99" w:rsidRPr="00567B99" w:rsidRDefault="00175E9D" w:rsidP="00150F15">
            <w:pPr>
              <w:pStyle w:val="ListParagraph"/>
              <w:numPr>
                <w:ilvl w:val="0"/>
                <w:numId w:val="31"/>
              </w:numPr>
              <w:spacing w:before="100" w:beforeAutospacing="1" w:after="100" w:afterAutospacing="1"/>
              <w:ind w:left="0" w:right="-128"/>
              <w:rPr>
                <w:rFonts w:ascii="Arial" w:hAnsi="Arial" w:cs="Arial"/>
                <w:bCs/>
                <w:sz w:val="20"/>
                <w:szCs w:val="20"/>
              </w:rPr>
            </w:pPr>
            <w:r w:rsidRPr="0039180C">
              <w:rPr>
                <w:rFonts w:ascii="Arial" w:eastAsia="Times New Roman" w:hAnsi="Arial" w:cs="Times New Roman"/>
                <w:snapToGrid w:val="0"/>
                <w:sz w:val="20"/>
                <w:szCs w:val="20"/>
              </w:rPr>
              <w:fldChar w:fldCharType="begin"/>
            </w:r>
            <w:r w:rsidRPr="0039180C">
              <w:rPr>
                <w:rFonts w:ascii="Arial" w:eastAsia="Times New Roman" w:hAnsi="Arial" w:cs="Times New Roman"/>
                <w:b/>
                <w:snapToGrid w:val="0"/>
                <w:color w:val="000000"/>
                <w:sz w:val="20"/>
                <w:szCs w:val="20"/>
              </w:rPr>
              <w:instrText>tc "</w:instrText>
            </w:r>
            <w:r w:rsidRPr="0039180C">
              <w:rPr>
                <w:rFonts w:ascii="Arial" w:eastAsia="Times New Roman" w:hAnsi="Arial" w:cs="Times New Roman"/>
                <w:snapToGrid w:val="0"/>
                <w:sz w:val="20"/>
                <w:szCs w:val="20"/>
              </w:rPr>
              <w:instrText>Where an event is an 'Authorised Event' in accordance with the Motor Vehicles (Off-Road Events) Regulations 1995, it is exempt from sections 1-3 of the Road Traffic Act 1988 (as amended 1991) whilst the event is being run in a public place (other than a Public Highway).  This exemption shall only apply to those competitors whilst participating within the rules of the event and to those officials for the purpose of undertaking their duties."</w:instrText>
            </w:r>
            <w:r w:rsidRPr="0039180C">
              <w:rPr>
                <w:rFonts w:ascii="Arial" w:eastAsia="Times New Roman" w:hAnsi="Arial" w:cs="Times New Roman"/>
                <w:snapToGrid w:val="0"/>
                <w:sz w:val="20"/>
                <w:szCs w:val="20"/>
              </w:rPr>
              <w:fldChar w:fldCharType="end"/>
            </w:r>
            <w:r w:rsidR="00A14B22">
              <w:rPr>
                <w:rFonts w:ascii="Arial" w:eastAsia="Times New Roman" w:hAnsi="Arial" w:cs="Times New Roman"/>
                <w:b/>
                <w:snapToGrid w:val="0"/>
                <w:sz w:val="20"/>
                <w:szCs w:val="20"/>
              </w:rPr>
              <w:t>8</w:t>
            </w:r>
            <w:r w:rsidR="00827939">
              <w:rPr>
                <w:rFonts w:ascii="Arial" w:eastAsia="Times New Roman" w:hAnsi="Arial" w:cs="Times New Roman"/>
                <w:b/>
                <w:snapToGrid w:val="0"/>
                <w:sz w:val="20"/>
                <w:szCs w:val="20"/>
              </w:rPr>
              <w:t xml:space="preserve">.   </w:t>
            </w:r>
            <w:r w:rsidRPr="0039180C">
              <w:rPr>
                <w:rFonts w:ascii="Arial" w:eastAsia="Times New Roman" w:hAnsi="Arial" w:cs="Times New Roman"/>
                <w:b/>
                <w:snapToGrid w:val="0"/>
                <w:sz w:val="20"/>
                <w:szCs w:val="20"/>
                <w:u w:val="single"/>
              </w:rPr>
              <w:t>Off-Road Events - The Motor Vehicles (Off-Road Events) Regulations 1995</w:t>
            </w:r>
            <w:r w:rsidR="002579A0">
              <w:rPr>
                <w:rFonts w:ascii="Arial" w:eastAsia="Times New Roman" w:hAnsi="Arial" w:cs="Times New Roman"/>
                <w:b/>
                <w:snapToGrid w:val="0"/>
                <w:sz w:val="20"/>
                <w:szCs w:val="20"/>
                <w:u w:val="single"/>
              </w:rPr>
              <w:t xml:space="preserve"> (as applicable in the UK)</w:t>
            </w:r>
            <w:r w:rsidRPr="0039180C">
              <w:rPr>
                <w:rFonts w:ascii="Arial" w:eastAsia="Times New Roman" w:hAnsi="Arial" w:cs="Times New Roman"/>
                <w:b/>
                <w:snapToGrid w:val="0"/>
                <w:sz w:val="20"/>
                <w:szCs w:val="20"/>
              </w:rPr>
              <w:t>:</w:t>
            </w:r>
            <w:r w:rsidRPr="0039180C">
              <w:rPr>
                <w:rFonts w:ascii="Arial" w:eastAsia="Times New Roman" w:hAnsi="Arial" w:cs="Times New Roman"/>
                <w:snapToGrid w:val="0"/>
                <w:sz w:val="20"/>
                <w:szCs w:val="20"/>
              </w:rPr>
              <w:t xml:space="preserve">  The issue of Authorisation under the Motor Vehicles (Off-Road Events) Regulations 1995</w:t>
            </w:r>
            <w:r w:rsidR="002579A0">
              <w:rPr>
                <w:rFonts w:ascii="Arial" w:eastAsia="Times New Roman" w:hAnsi="Arial" w:cs="Times New Roman"/>
                <w:snapToGrid w:val="0"/>
                <w:sz w:val="20"/>
                <w:szCs w:val="20"/>
              </w:rPr>
              <w:t xml:space="preserve"> </w:t>
            </w:r>
            <w:r w:rsidRPr="0039180C">
              <w:rPr>
                <w:rFonts w:ascii="Arial" w:eastAsia="Times New Roman" w:hAnsi="Arial" w:cs="Times New Roman"/>
                <w:snapToGrid w:val="0"/>
                <w:sz w:val="20"/>
                <w:szCs w:val="20"/>
              </w:rPr>
              <w:t xml:space="preserve">to this event is valid subject to compliance with the requirements of the legislation, the relevant regulations of the ACU and the Supplementary Regulations as approved for this event.  In accordance with Regulation 3(2) of the Motor Vehicles (Off-Road Events) Regulations 1996 the Authorisation may be revoked at any time before the event is held or while the event is being held.  </w:t>
            </w:r>
            <w:r w:rsidRPr="0039180C">
              <w:rPr>
                <w:rFonts w:ascii="Arial" w:eastAsia="Times New Roman" w:hAnsi="Arial" w:cs="Times New Roman"/>
                <w:snapToGrid w:val="0"/>
                <w:sz w:val="20"/>
                <w:szCs w:val="20"/>
              </w:rPr>
              <w:fldChar w:fldCharType="begin"/>
            </w:r>
            <w:r w:rsidRPr="0039180C">
              <w:rPr>
                <w:rFonts w:ascii="Arial" w:eastAsia="Times New Roman" w:hAnsi="Arial" w:cs="Times New Roman"/>
                <w:b/>
                <w:snapToGrid w:val="0"/>
                <w:color w:val="000000"/>
                <w:sz w:val="20"/>
                <w:szCs w:val="20"/>
              </w:rPr>
              <w:instrText>tc "</w:instrText>
            </w:r>
            <w:r w:rsidRPr="0039180C">
              <w:rPr>
                <w:rFonts w:ascii="Arial" w:eastAsia="Times New Roman" w:hAnsi="Arial" w:cs="Times New Roman"/>
                <w:b/>
                <w:snapToGrid w:val="0"/>
                <w:sz w:val="20"/>
                <w:szCs w:val="20"/>
                <w:u w:val="single"/>
              </w:rPr>
              <w:instrText>Off-Road Events - The Motor Vehicles (Off-Road Events) Regulations 1995</w:instrText>
            </w:r>
            <w:r w:rsidRPr="0039180C">
              <w:rPr>
                <w:rFonts w:ascii="Arial" w:eastAsia="Times New Roman" w:hAnsi="Arial" w:cs="Times New Roman"/>
                <w:b/>
                <w:snapToGrid w:val="0"/>
                <w:sz w:val="20"/>
                <w:szCs w:val="20"/>
              </w:rPr>
              <w:instrText>\:</w:instrText>
            </w:r>
            <w:r w:rsidRPr="0039180C">
              <w:rPr>
                <w:rFonts w:ascii="Arial" w:eastAsia="Times New Roman" w:hAnsi="Arial" w:cs="Times New Roman"/>
                <w:snapToGrid w:val="0"/>
                <w:sz w:val="20"/>
                <w:szCs w:val="20"/>
              </w:rPr>
              <w:instrText xml:space="preserve">  The issue of Authorisation under the Motor Vehicles (Off-Road Events) Regulations 1995 to this event is valid subject to compliance with the requirements of the legislation, the relevant regulations of the ACU and the Supplementary Regulations as approved for this event.  In accordance with Regulation 3(2) of the Motor Vehicles (Off-Road Events) Regulations 1996 the Authorisation may be revoked at any time before the event is held or while the event is being held."</w:instrText>
            </w:r>
            <w:r w:rsidRPr="0039180C">
              <w:rPr>
                <w:rFonts w:ascii="Arial" w:eastAsia="Times New Roman" w:hAnsi="Arial" w:cs="Times New Roman"/>
                <w:snapToGrid w:val="0"/>
                <w:sz w:val="20"/>
                <w:szCs w:val="20"/>
              </w:rPr>
              <w:fldChar w:fldCharType="end"/>
            </w:r>
            <w:r w:rsidR="009034B9" w:rsidRPr="0039180C">
              <w:rPr>
                <w:rFonts w:ascii="Arial" w:hAnsi="Arial" w:cs="Arial"/>
                <w:sz w:val="20"/>
                <w:szCs w:val="20"/>
                <w:lang w:val="en"/>
              </w:rPr>
              <w:t>F</w:t>
            </w:r>
            <w:r w:rsidR="00BC5356" w:rsidRPr="0039180C">
              <w:rPr>
                <w:rFonts w:ascii="Arial" w:hAnsi="Arial" w:cs="Arial"/>
                <w:sz w:val="20"/>
                <w:szCs w:val="20"/>
                <w:lang w:val="en"/>
              </w:rPr>
              <w:t>o</w:t>
            </w:r>
            <w:r w:rsidR="00A14B22">
              <w:rPr>
                <w:rFonts w:ascii="Arial" w:hAnsi="Arial" w:cs="Arial"/>
                <w:sz w:val="20"/>
                <w:szCs w:val="20"/>
                <w:lang w:val="en"/>
              </w:rPr>
              <w:t>r all Road Racing events held under an ACU Permit, the i</w:t>
            </w:r>
            <w:r w:rsidR="009034B9" w:rsidRPr="0039180C">
              <w:rPr>
                <w:rFonts w:ascii="Arial" w:hAnsi="Arial" w:cs="Arial"/>
                <w:sz w:val="20"/>
                <w:szCs w:val="20"/>
                <w:lang w:val="en"/>
              </w:rPr>
              <w:t xml:space="preserve">nsurance in place is </w:t>
            </w:r>
            <w:r w:rsidR="00BC5356" w:rsidRPr="0039180C">
              <w:rPr>
                <w:rFonts w:ascii="Arial" w:hAnsi="Arial" w:cs="Arial"/>
                <w:sz w:val="20"/>
                <w:szCs w:val="20"/>
                <w:lang w:val="en"/>
              </w:rPr>
              <w:t>£40 million Public Liability cover.</w:t>
            </w:r>
          </w:p>
          <w:p w14:paraId="0835DB1F" w14:textId="5101610D" w:rsidR="001D2F74" w:rsidRPr="00BF5F74" w:rsidRDefault="00175E9D" w:rsidP="00A14B22">
            <w:pPr>
              <w:pStyle w:val="ListParagraph"/>
              <w:numPr>
                <w:ilvl w:val="0"/>
                <w:numId w:val="31"/>
              </w:numPr>
              <w:spacing w:before="100" w:beforeAutospacing="1" w:after="100" w:afterAutospacing="1"/>
              <w:ind w:left="0" w:right="-128"/>
              <w:rPr>
                <w:rFonts w:ascii="Arial" w:hAnsi="Arial" w:cs="Arial"/>
                <w:bCs/>
                <w:sz w:val="20"/>
                <w:szCs w:val="20"/>
              </w:rPr>
            </w:pPr>
            <w:r w:rsidRPr="0039180C">
              <w:rPr>
                <w:rFonts w:ascii="Arial" w:hAnsi="Arial" w:cs="Arial"/>
                <w:b/>
                <w:sz w:val="20"/>
                <w:szCs w:val="20"/>
                <w:lang w:val="en"/>
              </w:rPr>
              <w:br/>
            </w:r>
            <w:r w:rsidR="00A14B22">
              <w:rPr>
                <w:rFonts w:ascii="Arial" w:hAnsi="Arial" w:cs="Arial"/>
                <w:b/>
                <w:sz w:val="20"/>
                <w:szCs w:val="20"/>
              </w:rPr>
              <w:t>9</w:t>
            </w:r>
            <w:r w:rsidR="00EE6EC1">
              <w:rPr>
                <w:rFonts w:ascii="Arial" w:hAnsi="Arial" w:cs="Arial"/>
                <w:b/>
                <w:sz w:val="20"/>
                <w:szCs w:val="20"/>
              </w:rPr>
              <w:t xml:space="preserve">. </w:t>
            </w:r>
            <w:r w:rsidR="0053077B" w:rsidRPr="00BF5F74">
              <w:rPr>
                <w:rFonts w:ascii="Arial" w:hAnsi="Arial" w:cs="Arial"/>
                <w:b/>
                <w:sz w:val="20"/>
                <w:szCs w:val="20"/>
              </w:rPr>
              <w:t>Road Racing – Control Measures</w:t>
            </w:r>
            <w:r w:rsidR="0053077B" w:rsidRPr="00BF5F74">
              <w:rPr>
                <w:rFonts w:ascii="Arial" w:hAnsi="Arial" w:cs="Arial"/>
                <w:bCs/>
                <w:sz w:val="20"/>
                <w:szCs w:val="20"/>
              </w:rPr>
              <w:t xml:space="preserve"> </w:t>
            </w:r>
            <w:r w:rsidR="0053077B" w:rsidRPr="00BF5F74">
              <w:rPr>
                <w:rFonts w:ascii="Arial" w:hAnsi="Arial" w:cs="Arial"/>
                <w:bCs/>
                <w:sz w:val="20"/>
                <w:szCs w:val="20"/>
              </w:rPr>
              <w:br/>
              <w:t>D</w:t>
            </w:r>
            <w:r w:rsidR="001D2F74" w:rsidRPr="00BF5F74">
              <w:rPr>
                <w:rFonts w:ascii="Arial" w:hAnsi="Arial" w:cs="Arial"/>
                <w:bCs/>
                <w:sz w:val="20"/>
                <w:szCs w:val="20"/>
              </w:rPr>
              <w:t>ue to the nature of Road Racing, all hazards pose a risk of injury to competitors, officials, spectators, media and residents.  In general, the following controls are in place:</w:t>
            </w:r>
          </w:p>
          <w:p w14:paraId="1B893FDB" w14:textId="2DCB568B" w:rsidR="009F23A2" w:rsidRPr="00BF5F74" w:rsidRDefault="001D2F74" w:rsidP="00AF6A64">
            <w:pPr>
              <w:pStyle w:val="ListParagraph"/>
              <w:numPr>
                <w:ilvl w:val="0"/>
                <w:numId w:val="3"/>
              </w:numPr>
              <w:rPr>
                <w:rFonts w:ascii="Arial" w:hAnsi="Arial" w:cs="Arial"/>
                <w:bCs/>
                <w:sz w:val="20"/>
                <w:szCs w:val="20"/>
              </w:rPr>
            </w:pPr>
            <w:r w:rsidRPr="00BF5F74">
              <w:rPr>
                <w:rFonts w:ascii="Arial" w:hAnsi="Arial" w:cs="Arial"/>
                <w:bCs/>
                <w:sz w:val="20"/>
                <w:szCs w:val="20"/>
              </w:rPr>
              <w:t xml:space="preserve">All competitors </w:t>
            </w:r>
            <w:r w:rsidR="00A14B22">
              <w:rPr>
                <w:rFonts w:ascii="Arial" w:hAnsi="Arial" w:cs="Arial"/>
                <w:bCs/>
                <w:sz w:val="20"/>
                <w:szCs w:val="20"/>
              </w:rPr>
              <w:t xml:space="preserve">will be in possession of an </w:t>
            </w:r>
            <w:r w:rsidRPr="00BF5F74">
              <w:rPr>
                <w:rFonts w:ascii="Arial" w:hAnsi="Arial" w:cs="Arial"/>
                <w:bCs/>
                <w:sz w:val="20"/>
                <w:szCs w:val="20"/>
              </w:rPr>
              <w:t>ACU/SACU competitors</w:t>
            </w:r>
            <w:r w:rsidR="009F23A2" w:rsidRPr="00BF5F74">
              <w:rPr>
                <w:rFonts w:ascii="Arial" w:hAnsi="Arial" w:cs="Arial"/>
                <w:bCs/>
                <w:sz w:val="20"/>
                <w:szCs w:val="20"/>
              </w:rPr>
              <w:t xml:space="preserve"> Road Race</w:t>
            </w:r>
            <w:r w:rsidRPr="00BF5F74">
              <w:rPr>
                <w:rFonts w:ascii="Arial" w:hAnsi="Arial" w:cs="Arial"/>
                <w:bCs/>
                <w:sz w:val="20"/>
                <w:szCs w:val="20"/>
              </w:rPr>
              <w:t xml:space="preserve"> licence</w:t>
            </w:r>
            <w:r w:rsidR="009F23A2" w:rsidRPr="00BF5F74">
              <w:rPr>
                <w:rFonts w:ascii="Arial" w:hAnsi="Arial" w:cs="Arial"/>
                <w:bCs/>
                <w:sz w:val="20"/>
                <w:szCs w:val="20"/>
              </w:rPr>
              <w:t xml:space="preserve">. </w:t>
            </w:r>
            <w:r w:rsidR="0098699B">
              <w:rPr>
                <w:rFonts w:ascii="Arial" w:hAnsi="Arial" w:cs="Arial"/>
                <w:bCs/>
                <w:sz w:val="20"/>
                <w:szCs w:val="20"/>
              </w:rPr>
              <w:t xml:space="preserve"> </w:t>
            </w:r>
          </w:p>
          <w:p w14:paraId="37A39419" w14:textId="4181DD93" w:rsidR="001D2F74" w:rsidRPr="00BF5F74" w:rsidRDefault="009F23A2" w:rsidP="00AF6A64">
            <w:pPr>
              <w:pStyle w:val="ListParagraph"/>
              <w:numPr>
                <w:ilvl w:val="0"/>
                <w:numId w:val="3"/>
              </w:numPr>
              <w:rPr>
                <w:rFonts w:ascii="Arial" w:hAnsi="Arial" w:cs="Arial"/>
                <w:bCs/>
                <w:sz w:val="20"/>
                <w:szCs w:val="20"/>
              </w:rPr>
            </w:pPr>
            <w:r w:rsidRPr="00BF5F74">
              <w:rPr>
                <w:rFonts w:ascii="Arial" w:hAnsi="Arial" w:cs="Arial"/>
                <w:bCs/>
                <w:sz w:val="20"/>
                <w:szCs w:val="20"/>
              </w:rPr>
              <w:t>F</w:t>
            </w:r>
            <w:r w:rsidR="001D2F74" w:rsidRPr="00BF5F74">
              <w:rPr>
                <w:rFonts w:ascii="Arial" w:hAnsi="Arial" w:cs="Arial"/>
                <w:bCs/>
                <w:sz w:val="20"/>
                <w:szCs w:val="20"/>
              </w:rPr>
              <w:t xml:space="preserve">oreign competitors </w:t>
            </w:r>
            <w:r w:rsidRPr="00BF5F74">
              <w:rPr>
                <w:rFonts w:ascii="Arial" w:hAnsi="Arial" w:cs="Arial"/>
                <w:bCs/>
                <w:sz w:val="20"/>
                <w:szCs w:val="20"/>
              </w:rPr>
              <w:t xml:space="preserve">must hold a </w:t>
            </w:r>
            <w:r w:rsidR="00A14B22">
              <w:rPr>
                <w:rFonts w:ascii="Arial" w:hAnsi="Arial" w:cs="Arial"/>
                <w:bCs/>
                <w:sz w:val="20"/>
                <w:szCs w:val="20"/>
              </w:rPr>
              <w:t xml:space="preserve">Road Race </w:t>
            </w:r>
            <w:r w:rsidRPr="00BF5F74">
              <w:rPr>
                <w:rFonts w:ascii="Arial" w:hAnsi="Arial" w:cs="Arial"/>
                <w:bCs/>
                <w:sz w:val="20"/>
                <w:szCs w:val="20"/>
              </w:rPr>
              <w:t>l</w:t>
            </w:r>
            <w:r w:rsidR="001D2F74" w:rsidRPr="00BF5F74">
              <w:rPr>
                <w:rFonts w:ascii="Arial" w:hAnsi="Arial" w:cs="Arial"/>
                <w:bCs/>
                <w:sz w:val="20"/>
                <w:szCs w:val="20"/>
              </w:rPr>
              <w:t xml:space="preserve">icence issued by their own Federation. </w:t>
            </w:r>
          </w:p>
          <w:p w14:paraId="36390E8B" w14:textId="6E6253FE" w:rsidR="001D2F74" w:rsidRPr="00BF5F74" w:rsidRDefault="001D2F74" w:rsidP="00AF6A64">
            <w:pPr>
              <w:pStyle w:val="ListParagraph"/>
              <w:numPr>
                <w:ilvl w:val="0"/>
                <w:numId w:val="3"/>
              </w:numPr>
              <w:rPr>
                <w:rFonts w:ascii="Arial" w:hAnsi="Arial" w:cs="Arial"/>
                <w:bCs/>
                <w:sz w:val="20"/>
                <w:szCs w:val="20"/>
              </w:rPr>
            </w:pPr>
            <w:r w:rsidRPr="00BF5F74">
              <w:rPr>
                <w:rFonts w:ascii="Arial" w:hAnsi="Arial" w:cs="Arial"/>
                <w:bCs/>
                <w:sz w:val="20"/>
                <w:szCs w:val="20"/>
              </w:rPr>
              <w:t xml:space="preserve">All competitors are required to wear protective clothing (leathers, helmets, gloves, boots) to defined standards </w:t>
            </w:r>
            <w:r w:rsidR="00C3530B">
              <w:rPr>
                <w:rFonts w:ascii="Arial" w:hAnsi="Arial" w:cs="Arial"/>
                <w:bCs/>
                <w:sz w:val="20"/>
                <w:szCs w:val="20"/>
              </w:rPr>
              <w:t>Event Supplementary Regulations that are commensurate with the A</w:t>
            </w:r>
            <w:r w:rsidRPr="00BF5F74">
              <w:rPr>
                <w:rFonts w:ascii="Arial" w:hAnsi="Arial" w:cs="Arial"/>
                <w:bCs/>
                <w:sz w:val="20"/>
                <w:szCs w:val="20"/>
              </w:rPr>
              <w:t>CU Handbook (Road Race Standing Regulations)</w:t>
            </w:r>
            <w:r w:rsidR="00C3530B">
              <w:rPr>
                <w:rFonts w:ascii="Arial" w:hAnsi="Arial" w:cs="Arial"/>
                <w:bCs/>
                <w:sz w:val="20"/>
                <w:szCs w:val="20"/>
              </w:rPr>
              <w:t xml:space="preserve">. </w:t>
            </w:r>
            <w:r w:rsidRPr="00BF5F74">
              <w:rPr>
                <w:rFonts w:ascii="Arial" w:hAnsi="Arial" w:cs="Arial"/>
                <w:bCs/>
                <w:sz w:val="20"/>
                <w:szCs w:val="20"/>
              </w:rPr>
              <w:t xml:space="preserve"> </w:t>
            </w:r>
          </w:p>
          <w:p w14:paraId="17DD7F78" w14:textId="42C96ED4" w:rsidR="001D2F74" w:rsidRDefault="001D2F74" w:rsidP="00AF6A64">
            <w:pPr>
              <w:pStyle w:val="ListParagraph"/>
              <w:numPr>
                <w:ilvl w:val="0"/>
                <w:numId w:val="3"/>
              </w:numPr>
              <w:rPr>
                <w:rFonts w:ascii="Arial" w:hAnsi="Arial" w:cs="Arial"/>
                <w:bCs/>
                <w:sz w:val="20"/>
                <w:szCs w:val="20"/>
              </w:rPr>
            </w:pPr>
            <w:r w:rsidRPr="00BF5F74">
              <w:rPr>
                <w:rFonts w:ascii="Arial" w:hAnsi="Arial" w:cs="Arial"/>
                <w:bCs/>
                <w:sz w:val="20"/>
                <w:szCs w:val="20"/>
              </w:rPr>
              <w:t xml:space="preserve">All protective clothing </w:t>
            </w:r>
            <w:proofErr w:type="gramStart"/>
            <w:r w:rsidRPr="00BF5F74">
              <w:rPr>
                <w:rFonts w:ascii="Arial" w:hAnsi="Arial" w:cs="Arial"/>
                <w:bCs/>
                <w:sz w:val="20"/>
                <w:szCs w:val="20"/>
              </w:rPr>
              <w:t>are</w:t>
            </w:r>
            <w:proofErr w:type="gramEnd"/>
            <w:r w:rsidRPr="00BF5F74">
              <w:rPr>
                <w:rFonts w:ascii="Arial" w:hAnsi="Arial" w:cs="Arial"/>
                <w:bCs/>
                <w:sz w:val="20"/>
                <w:szCs w:val="20"/>
              </w:rPr>
              <w:t xml:space="preserve"> inspected by Technical Officials prior to the start of the event.</w:t>
            </w:r>
          </w:p>
          <w:p w14:paraId="44AD88B7" w14:textId="2081C20A" w:rsidR="00BC6DE2" w:rsidRPr="00BF5F74" w:rsidRDefault="00BC6DE2" w:rsidP="00AF6A64">
            <w:pPr>
              <w:pStyle w:val="ListParagraph"/>
              <w:numPr>
                <w:ilvl w:val="0"/>
                <w:numId w:val="3"/>
              </w:numPr>
              <w:rPr>
                <w:rFonts w:ascii="Arial" w:hAnsi="Arial" w:cs="Arial"/>
                <w:bCs/>
                <w:sz w:val="20"/>
                <w:szCs w:val="20"/>
              </w:rPr>
            </w:pPr>
            <w:r>
              <w:rPr>
                <w:rFonts w:ascii="Arial" w:hAnsi="Arial" w:cs="Arial"/>
                <w:bCs/>
                <w:sz w:val="20"/>
                <w:szCs w:val="20"/>
              </w:rPr>
              <w:lastRenderedPageBreak/>
              <w:t xml:space="preserve">All competitive machines are inspected prior to the start of any practice or race session to ensure they comply with the ACU Standing Regulations for Road Racing and the Supplementary Regulations for the event. </w:t>
            </w:r>
          </w:p>
          <w:p w14:paraId="73F60B7C" w14:textId="07EBDB54" w:rsidR="001D2F74" w:rsidRPr="00BF5F74" w:rsidRDefault="001D2F74" w:rsidP="00AF6A64">
            <w:pPr>
              <w:pStyle w:val="ListParagraph"/>
              <w:numPr>
                <w:ilvl w:val="0"/>
                <w:numId w:val="3"/>
              </w:numPr>
              <w:rPr>
                <w:rFonts w:ascii="Arial" w:hAnsi="Arial" w:cs="Arial"/>
                <w:bCs/>
                <w:sz w:val="20"/>
                <w:szCs w:val="20"/>
              </w:rPr>
            </w:pPr>
            <w:r w:rsidRPr="00BF5F74">
              <w:rPr>
                <w:rFonts w:ascii="Arial" w:hAnsi="Arial" w:cs="Arial"/>
                <w:bCs/>
                <w:sz w:val="20"/>
                <w:szCs w:val="20"/>
              </w:rPr>
              <w:t xml:space="preserve">Medical facilities are in place </w:t>
            </w:r>
            <w:r w:rsidR="00A14B22">
              <w:rPr>
                <w:rFonts w:ascii="Arial" w:hAnsi="Arial" w:cs="Arial"/>
                <w:bCs/>
                <w:sz w:val="20"/>
                <w:szCs w:val="20"/>
              </w:rPr>
              <w:t>at a Road Race event</w:t>
            </w:r>
            <w:r w:rsidRPr="00BF5F74">
              <w:rPr>
                <w:rFonts w:ascii="Arial" w:hAnsi="Arial" w:cs="Arial"/>
                <w:bCs/>
                <w:sz w:val="20"/>
                <w:szCs w:val="20"/>
              </w:rPr>
              <w:t xml:space="preserve"> </w:t>
            </w:r>
            <w:r w:rsidR="00A14B22">
              <w:rPr>
                <w:rFonts w:ascii="Arial" w:hAnsi="Arial" w:cs="Arial"/>
                <w:bCs/>
                <w:sz w:val="20"/>
                <w:szCs w:val="20"/>
              </w:rPr>
              <w:t>commensurate with the minimum medical requirements as outlined in the ACU Road Racing Standing Regulations</w:t>
            </w:r>
            <w:r w:rsidRPr="00BF5F74">
              <w:rPr>
                <w:rFonts w:ascii="Arial" w:hAnsi="Arial" w:cs="Arial"/>
                <w:bCs/>
                <w:sz w:val="20"/>
                <w:szCs w:val="20"/>
              </w:rPr>
              <w:t xml:space="preserve">.  </w:t>
            </w:r>
          </w:p>
          <w:p w14:paraId="0823B7F6" w14:textId="491F7064" w:rsidR="001D2F74" w:rsidRPr="00BF5F74" w:rsidRDefault="001D2F74" w:rsidP="00AF6A64">
            <w:pPr>
              <w:pStyle w:val="ListParagraph"/>
              <w:numPr>
                <w:ilvl w:val="0"/>
                <w:numId w:val="3"/>
              </w:numPr>
              <w:rPr>
                <w:rFonts w:ascii="Arial" w:hAnsi="Arial" w:cs="Arial"/>
                <w:bCs/>
                <w:sz w:val="20"/>
                <w:szCs w:val="20"/>
              </w:rPr>
            </w:pPr>
            <w:r w:rsidRPr="00BF5F74">
              <w:rPr>
                <w:rFonts w:ascii="Arial" w:hAnsi="Arial" w:cs="Arial"/>
                <w:bCs/>
                <w:sz w:val="20"/>
                <w:szCs w:val="20"/>
              </w:rPr>
              <w:t>Competitor licences/insurance are checked prior to the start of the event by the Race Organiser.</w:t>
            </w:r>
          </w:p>
          <w:p w14:paraId="03001F65" w14:textId="0CE9330F" w:rsidR="006D2DCE" w:rsidRPr="00BF5F74" w:rsidRDefault="006D2DCE" w:rsidP="00AF6A64">
            <w:pPr>
              <w:pStyle w:val="ListParagraph"/>
              <w:numPr>
                <w:ilvl w:val="0"/>
                <w:numId w:val="3"/>
              </w:numPr>
              <w:rPr>
                <w:rFonts w:ascii="Arial" w:hAnsi="Arial" w:cs="Arial"/>
                <w:bCs/>
                <w:sz w:val="20"/>
                <w:szCs w:val="20"/>
              </w:rPr>
            </w:pPr>
            <w:r w:rsidRPr="00BF5F74">
              <w:rPr>
                <w:rFonts w:ascii="Arial" w:hAnsi="Arial" w:cs="Arial"/>
                <w:bCs/>
                <w:sz w:val="20"/>
                <w:szCs w:val="20"/>
              </w:rPr>
              <w:t>Marshal training takes place prior to the event.</w:t>
            </w:r>
          </w:p>
          <w:p w14:paraId="69587FEB" w14:textId="00C82F4E" w:rsidR="006D2DCE" w:rsidRDefault="006D2DCE" w:rsidP="00AF6A64">
            <w:pPr>
              <w:pStyle w:val="ListParagraph"/>
              <w:numPr>
                <w:ilvl w:val="0"/>
                <w:numId w:val="3"/>
              </w:numPr>
              <w:rPr>
                <w:rFonts w:ascii="Arial" w:hAnsi="Arial" w:cs="Arial"/>
                <w:bCs/>
                <w:sz w:val="20"/>
                <w:szCs w:val="20"/>
              </w:rPr>
            </w:pPr>
            <w:r w:rsidRPr="00BF5F74">
              <w:rPr>
                <w:rFonts w:ascii="Arial" w:hAnsi="Arial" w:cs="Arial"/>
                <w:bCs/>
                <w:sz w:val="20"/>
                <w:szCs w:val="20"/>
              </w:rPr>
              <w:t xml:space="preserve">All Officials and Marshals are signed on prior to the event. </w:t>
            </w:r>
          </w:p>
          <w:p w14:paraId="00B90578" w14:textId="0BEF1091" w:rsidR="00970733" w:rsidRDefault="00970733" w:rsidP="00970733">
            <w:pPr>
              <w:pStyle w:val="ListParagraph"/>
              <w:numPr>
                <w:ilvl w:val="0"/>
                <w:numId w:val="3"/>
              </w:numPr>
              <w:rPr>
                <w:rFonts w:ascii="Arial" w:hAnsi="Arial" w:cs="Arial"/>
                <w:bCs/>
                <w:sz w:val="20"/>
                <w:szCs w:val="20"/>
              </w:rPr>
            </w:pPr>
            <w:r>
              <w:rPr>
                <w:rFonts w:ascii="Arial" w:hAnsi="Arial" w:cs="Arial"/>
                <w:bCs/>
                <w:sz w:val="20"/>
                <w:szCs w:val="20"/>
              </w:rPr>
              <w:t xml:space="preserve">Competitors make the choice of what visor to </w:t>
            </w:r>
            <w:r w:rsidR="00163555">
              <w:rPr>
                <w:rFonts w:ascii="Arial" w:hAnsi="Arial" w:cs="Arial"/>
                <w:bCs/>
                <w:sz w:val="20"/>
                <w:szCs w:val="20"/>
              </w:rPr>
              <w:t xml:space="preserve">wear on </w:t>
            </w:r>
            <w:r>
              <w:rPr>
                <w:rFonts w:ascii="Arial" w:hAnsi="Arial" w:cs="Arial"/>
                <w:bCs/>
                <w:sz w:val="20"/>
                <w:szCs w:val="20"/>
              </w:rPr>
              <w:t xml:space="preserve">their helmet according to the conditions. </w:t>
            </w:r>
          </w:p>
          <w:p w14:paraId="2F313021" w14:textId="1736166A" w:rsidR="00A14B22" w:rsidRDefault="00A14B22" w:rsidP="00970733">
            <w:pPr>
              <w:pStyle w:val="ListParagraph"/>
              <w:numPr>
                <w:ilvl w:val="0"/>
                <w:numId w:val="3"/>
              </w:numPr>
              <w:rPr>
                <w:rFonts w:ascii="Arial" w:hAnsi="Arial" w:cs="Arial"/>
                <w:bCs/>
                <w:sz w:val="20"/>
                <w:szCs w:val="20"/>
              </w:rPr>
            </w:pPr>
            <w:r>
              <w:rPr>
                <w:rFonts w:ascii="Arial" w:hAnsi="Arial" w:cs="Arial"/>
                <w:bCs/>
                <w:sz w:val="20"/>
                <w:szCs w:val="20"/>
              </w:rPr>
              <w:t>Any competitor who falls from his machine during practice/qualifying or racing will not be allowed to continue.</w:t>
            </w:r>
          </w:p>
          <w:p w14:paraId="446DBBF6" w14:textId="4B6DA448" w:rsidR="00A14B22" w:rsidRPr="00565775" w:rsidRDefault="00A14B22" w:rsidP="00970733">
            <w:pPr>
              <w:pStyle w:val="ListParagraph"/>
              <w:numPr>
                <w:ilvl w:val="0"/>
                <w:numId w:val="3"/>
              </w:numPr>
              <w:rPr>
                <w:rFonts w:ascii="Arial" w:hAnsi="Arial" w:cs="Arial"/>
                <w:bCs/>
                <w:sz w:val="20"/>
                <w:szCs w:val="20"/>
              </w:rPr>
            </w:pPr>
            <w:r>
              <w:rPr>
                <w:rFonts w:ascii="Arial" w:hAnsi="Arial" w:cs="Arial"/>
                <w:bCs/>
                <w:sz w:val="20"/>
                <w:szCs w:val="20"/>
              </w:rPr>
              <w:t xml:space="preserve">All Newcomers to Road Racing must undertake the Competitor Training Course and the Bike Rider Assessment. </w:t>
            </w:r>
          </w:p>
          <w:p w14:paraId="1137CDB2" w14:textId="7CA5322E" w:rsidR="00343693" w:rsidRPr="00BF5F74" w:rsidRDefault="001E1EE4" w:rsidP="00EE6EC1">
            <w:pPr>
              <w:rPr>
                <w:rFonts w:ascii="Arial" w:hAnsi="Arial" w:cs="Arial"/>
                <w:sz w:val="20"/>
                <w:szCs w:val="20"/>
                <w:lang w:val="en"/>
              </w:rPr>
            </w:pPr>
            <w:r>
              <w:rPr>
                <w:rFonts w:ascii="Arial" w:hAnsi="Arial" w:cs="Arial"/>
                <w:b/>
                <w:sz w:val="20"/>
                <w:szCs w:val="20"/>
              </w:rPr>
              <w:t>1</w:t>
            </w:r>
            <w:r w:rsidR="00FC3316">
              <w:rPr>
                <w:rFonts w:ascii="Arial" w:hAnsi="Arial" w:cs="Arial"/>
                <w:b/>
                <w:sz w:val="20"/>
                <w:szCs w:val="20"/>
              </w:rPr>
              <w:t>0</w:t>
            </w:r>
            <w:r w:rsidR="00EE6EC1">
              <w:rPr>
                <w:rFonts w:ascii="Arial" w:hAnsi="Arial" w:cs="Arial"/>
                <w:b/>
                <w:sz w:val="20"/>
                <w:szCs w:val="20"/>
              </w:rPr>
              <w:t xml:space="preserve">. </w:t>
            </w:r>
            <w:r w:rsidR="00343693" w:rsidRPr="00BF5F74">
              <w:rPr>
                <w:rFonts w:ascii="Arial" w:hAnsi="Arial" w:cs="Arial"/>
                <w:b/>
                <w:sz w:val="20"/>
                <w:szCs w:val="20"/>
              </w:rPr>
              <w:t>Course Protection</w:t>
            </w:r>
            <w:r w:rsidR="00EE6EC1">
              <w:rPr>
                <w:rFonts w:ascii="Arial" w:hAnsi="Arial" w:cs="Arial"/>
                <w:b/>
                <w:sz w:val="20"/>
                <w:szCs w:val="20"/>
              </w:rPr>
              <w:br/>
            </w:r>
            <w:r w:rsidR="00343693" w:rsidRPr="00BF5F74">
              <w:rPr>
                <w:rFonts w:ascii="Arial" w:eastAsia="Times New Roman" w:hAnsi="Arial" w:cs="Arial"/>
                <w:bCs/>
                <w:sz w:val="20"/>
                <w:szCs w:val="20"/>
              </w:rPr>
              <w:t xml:space="preserve">Approved and Homologated Course protection as per ACU Road </w:t>
            </w:r>
            <w:proofErr w:type="gramStart"/>
            <w:r w:rsidR="00343693" w:rsidRPr="00BF5F74">
              <w:rPr>
                <w:rFonts w:ascii="Arial" w:eastAsia="Times New Roman" w:hAnsi="Arial" w:cs="Arial"/>
                <w:bCs/>
                <w:sz w:val="20"/>
                <w:szCs w:val="20"/>
              </w:rPr>
              <w:t>Race</w:t>
            </w:r>
            <w:r w:rsidR="007E7F25">
              <w:rPr>
                <w:rFonts w:ascii="Arial" w:eastAsia="Times New Roman" w:hAnsi="Arial" w:cs="Arial"/>
                <w:bCs/>
                <w:sz w:val="20"/>
                <w:szCs w:val="20"/>
              </w:rPr>
              <w:t xml:space="preserve"> </w:t>
            </w:r>
            <w:r w:rsidR="00343693" w:rsidRPr="00BF5F74">
              <w:rPr>
                <w:rFonts w:ascii="Arial" w:eastAsia="Times New Roman" w:hAnsi="Arial" w:cs="Arial"/>
                <w:bCs/>
                <w:sz w:val="20"/>
                <w:szCs w:val="20"/>
              </w:rPr>
              <w:t>Track</w:t>
            </w:r>
            <w:proofErr w:type="gramEnd"/>
            <w:r w:rsidR="00343693" w:rsidRPr="00BF5F74">
              <w:rPr>
                <w:rFonts w:ascii="Arial" w:eastAsia="Times New Roman" w:hAnsi="Arial" w:cs="Arial"/>
                <w:bCs/>
                <w:sz w:val="20"/>
                <w:szCs w:val="20"/>
              </w:rPr>
              <w:t xml:space="preserve"> Inspection Requirements is put in place around </w:t>
            </w:r>
            <w:r w:rsidR="00D53350">
              <w:rPr>
                <w:rFonts w:ascii="Arial" w:eastAsia="Times New Roman" w:hAnsi="Arial" w:cs="Arial"/>
                <w:bCs/>
                <w:sz w:val="20"/>
                <w:szCs w:val="20"/>
              </w:rPr>
              <w:t>Road Racing Circuits (both permanent and temporary)</w:t>
            </w:r>
            <w:r w:rsidR="00343693" w:rsidRPr="00BF5F74">
              <w:rPr>
                <w:rFonts w:ascii="Arial" w:eastAsia="Times New Roman" w:hAnsi="Arial" w:cs="Arial"/>
                <w:bCs/>
                <w:sz w:val="20"/>
                <w:szCs w:val="20"/>
              </w:rPr>
              <w:t xml:space="preserve"> to mitigate the risk of injury to </w:t>
            </w:r>
            <w:r w:rsidR="00A724DA">
              <w:rPr>
                <w:rFonts w:ascii="Arial" w:eastAsia="Times New Roman" w:hAnsi="Arial" w:cs="Arial"/>
                <w:bCs/>
                <w:sz w:val="20"/>
                <w:szCs w:val="20"/>
              </w:rPr>
              <w:t xml:space="preserve">members of the public / spectators / officials / marshals and </w:t>
            </w:r>
            <w:r w:rsidR="00343693" w:rsidRPr="00BF5F74">
              <w:rPr>
                <w:rFonts w:ascii="Arial" w:eastAsia="Times New Roman" w:hAnsi="Arial" w:cs="Arial"/>
                <w:bCs/>
                <w:sz w:val="20"/>
                <w:szCs w:val="20"/>
              </w:rPr>
              <w:t>competitors</w:t>
            </w:r>
            <w:r w:rsidR="00D53350">
              <w:rPr>
                <w:rFonts w:ascii="Arial" w:eastAsia="Times New Roman" w:hAnsi="Arial" w:cs="Arial"/>
                <w:bCs/>
                <w:sz w:val="20"/>
                <w:szCs w:val="20"/>
              </w:rPr>
              <w:t xml:space="preserve"> </w:t>
            </w:r>
            <w:r w:rsidR="000B2100">
              <w:rPr>
                <w:rFonts w:ascii="Arial" w:eastAsia="Times New Roman" w:hAnsi="Arial" w:cs="Arial"/>
                <w:bCs/>
                <w:sz w:val="20"/>
                <w:szCs w:val="20"/>
              </w:rPr>
              <w:t xml:space="preserve">and formally inspected by the ACU Track Inspector before the issuance of the ACU Course Licence. </w:t>
            </w:r>
            <w:r w:rsidR="008A726B" w:rsidRPr="00BF5F74">
              <w:rPr>
                <w:rFonts w:ascii="Arial" w:eastAsia="Times New Roman" w:hAnsi="Arial" w:cs="Arial"/>
                <w:bCs/>
                <w:sz w:val="20"/>
                <w:szCs w:val="20"/>
              </w:rPr>
              <w:t xml:space="preserve"> </w:t>
            </w:r>
            <w:r w:rsidR="005F5B98" w:rsidRPr="00BF5F74">
              <w:rPr>
                <w:rFonts w:ascii="Arial" w:eastAsia="Times New Roman" w:hAnsi="Arial" w:cs="Arial"/>
                <w:bCs/>
                <w:sz w:val="20"/>
                <w:szCs w:val="20"/>
              </w:rPr>
              <w:t xml:space="preserve"> </w:t>
            </w:r>
          </w:p>
          <w:p w14:paraId="5AB385A0" w14:textId="04E04FC7" w:rsidR="00FB55C0" w:rsidRPr="00BF5F74" w:rsidRDefault="00EE6EC1" w:rsidP="006D2DCE">
            <w:pPr>
              <w:rPr>
                <w:rFonts w:ascii="Arial" w:hAnsi="Arial" w:cs="Arial"/>
                <w:bCs/>
                <w:sz w:val="20"/>
                <w:szCs w:val="20"/>
              </w:rPr>
            </w:pPr>
            <w:r>
              <w:rPr>
                <w:rFonts w:ascii="Arial" w:hAnsi="Arial" w:cs="Arial"/>
                <w:b/>
                <w:sz w:val="20"/>
                <w:szCs w:val="20"/>
              </w:rPr>
              <w:t>1</w:t>
            </w:r>
            <w:r w:rsidR="00FC3316">
              <w:rPr>
                <w:rFonts w:ascii="Arial" w:hAnsi="Arial" w:cs="Arial"/>
                <w:b/>
                <w:sz w:val="20"/>
                <w:szCs w:val="20"/>
              </w:rPr>
              <w:t>1</w:t>
            </w:r>
            <w:r>
              <w:rPr>
                <w:rFonts w:ascii="Arial" w:hAnsi="Arial" w:cs="Arial"/>
                <w:b/>
                <w:sz w:val="20"/>
                <w:szCs w:val="20"/>
              </w:rPr>
              <w:t xml:space="preserve">. </w:t>
            </w:r>
            <w:r w:rsidR="00FB55C0" w:rsidRPr="00BF5F74">
              <w:rPr>
                <w:rFonts w:ascii="Arial" w:hAnsi="Arial" w:cs="Arial"/>
                <w:b/>
                <w:sz w:val="20"/>
                <w:szCs w:val="20"/>
              </w:rPr>
              <w:t xml:space="preserve">Medical and Recovery </w:t>
            </w:r>
            <w:r w:rsidR="00A41702">
              <w:rPr>
                <w:rFonts w:ascii="Arial" w:hAnsi="Arial" w:cs="Arial"/>
                <w:b/>
                <w:sz w:val="20"/>
                <w:szCs w:val="20"/>
              </w:rPr>
              <w:br/>
            </w:r>
            <w:r w:rsidR="00FB55C0" w:rsidRPr="00BF5F74">
              <w:rPr>
                <w:rFonts w:ascii="Arial" w:hAnsi="Arial" w:cs="Arial"/>
                <w:bCs/>
                <w:sz w:val="20"/>
                <w:szCs w:val="20"/>
              </w:rPr>
              <w:t xml:space="preserve">There will be qualified </w:t>
            </w:r>
            <w:proofErr w:type="gramStart"/>
            <w:r w:rsidR="00FB55C0" w:rsidRPr="00BF5F74">
              <w:rPr>
                <w:rFonts w:ascii="Arial" w:hAnsi="Arial" w:cs="Arial"/>
                <w:bCs/>
                <w:sz w:val="20"/>
                <w:szCs w:val="20"/>
              </w:rPr>
              <w:t>Medical</w:t>
            </w:r>
            <w:proofErr w:type="gramEnd"/>
            <w:r w:rsidR="00FB55C0" w:rsidRPr="00BF5F74">
              <w:rPr>
                <w:rFonts w:ascii="Arial" w:hAnsi="Arial" w:cs="Arial"/>
                <w:bCs/>
                <w:sz w:val="20"/>
                <w:szCs w:val="20"/>
              </w:rPr>
              <w:t xml:space="preserve"> assets deployed around the </w:t>
            </w:r>
            <w:r w:rsidR="00D53350">
              <w:rPr>
                <w:rFonts w:ascii="Arial" w:hAnsi="Arial" w:cs="Arial"/>
                <w:bCs/>
                <w:sz w:val="20"/>
                <w:szCs w:val="20"/>
              </w:rPr>
              <w:t>Circuit</w:t>
            </w:r>
            <w:r w:rsidR="00FB55C0" w:rsidRPr="00BF5F74">
              <w:rPr>
                <w:rFonts w:ascii="Arial" w:hAnsi="Arial" w:cs="Arial"/>
                <w:bCs/>
                <w:sz w:val="20"/>
                <w:szCs w:val="20"/>
              </w:rPr>
              <w:t xml:space="preserve"> during periods of practice/qualifying and racing</w:t>
            </w:r>
            <w:r w:rsidR="00891D2E">
              <w:rPr>
                <w:rFonts w:ascii="Arial" w:hAnsi="Arial" w:cs="Arial"/>
                <w:bCs/>
                <w:sz w:val="20"/>
                <w:szCs w:val="20"/>
              </w:rPr>
              <w:t xml:space="preserve">.  </w:t>
            </w:r>
            <w:r w:rsidR="00FB55C0" w:rsidRPr="00BF5F74">
              <w:rPr>
                <w:rFonts w:ascii="Arial" w:hAnsi="Arial" w:cs="Arial"/>
                <w:bCs/>
                <w:sz w:val="20"/>
                <w:szCs w:val="20"/>
              </w:rPr>
              <w:t xml:space="preserve">There will be Recovery vehicles in place around the </w:t>
            </w:r>
            <w:r w:rsidR="00D53350">
              <w:rPr>
                <w:rFonts w:ascii="Arial" w:hAnsi="Arial" w:cs="Arial"/>
                <w:bCs/>
                <w:sz w:val="20"/>
                <w:szCs w:val="20"/>
              </w:rPr>
              <w:t>Circuit</w:t>
            </w:r>
            <w:r w:rsidR="00FB55C0" w:rsidRPr="00BF5F74">
              <w:rPr>
                <w:rFonts w:ascii="Arial" w:hAnsi="Arial" w:cs="Arial"/>
                <w:bCs/>
                <w:sz w:val="20"/>
                <w:szCs w:val="20"/>
              </w:rPr>
              <w:t xml:space="preserve"> to retrieve motorcycles which have stopped either through mechanical failure or because the competitor has been involved in an incident. </w:t>
            </w:r>
          </w:p>
          <w:p w14:paraId="2FFF0608" w14:textId="2A77FBF8" w:rsidR="00FB55C0" w:rsidRPr="00BF5F74" w:rsidRDefault="00EE6EC1" w:rsidP="006D2DCE">
            <w:pPr>
              <w:rPr>
                <w:rFonts w:ascii="Arial" w:hAnsi="Arial" w:cs="Arial"/>
                <w:bCs/>
                <w:sz w:val="20"/>
                <w:szCs w:val="20"/>
              </w:rPr>
            </w:pPr>
            <w:r>
              <w:rPr>
                <w:rFonts w:ascii="Arial" w:hAnsi="Arial" w:cs="Arial"/>
                <w:b/>
                <w:sz w:val="20"/>
                <w:szCs w:val="20"/>
              </w:rPr>
              <w:t>1</w:t>
            </w:r>
            <w:r w:rsidR="00FC3316">
              <w:rPr>
                <w:rFonts w:ascii="Arial" w:hAnsi="Arial" w:cs="Arial"/>
                <w:b/>
                <w:sz w:val="20"/>
                <w:szCs w:val="20"/>
              </w:rPr>
              <w:t>2</w:t>
            </w:r>
            <w:r>
              <w:rPr>
                <w:rFonts w:ascii="Arial" w:hAnsi="Arial" w:cs="Arial"/>
                <w:b/>
                <w:sz w:val="20"/>
                <w:szCs w:val="20"/>
              </w:rPr>
              <w:t xml:space="preserve">. </w:t>
            </w:r>
            <w:r w:rsidR="00FB55C0" w:rsidRPr="00BF5F74">
              <w:rPr>
                <w:rFonts w:ascii="Arial" w:hAnsi="Arial" w:cs="Arial"/>
                <w:b/>
                <w:sz w:val="20"/>
                <w:szCs w:val="20"/>
              </w:rPr>
              <w:t xml:space="preserve">Traffic Management </w:t>
            </w:r>
            <w:r>
              <w:rPr>
                <w:rFonts w:ascii="Arial" w:hAnsi="Arial" w:cs="Arial"/>
                <w:b/>
                <w:sz w:val="20"/>
                <w:szCs w:val="20"/>
              </w:rPr>
              <w:br/>
            </w:r>
            <w:r w:rsidR="00D53350">
              <w:rPr>
                <w:rFonts w:ascii="Arial" w:hAnsi="Arial" w:cs="Arial"/>
                <w:bCs/>
                <w:sz w:val="20"/>
                <w:szCs w:val="20"/>
              </w:rPr>
              <w:t xml:space="preserve">Where necessary, a </w:t>
            </w:r>
            <w:r w:rsidR="00FB55C0" w:rsidRPr="00BF5F74">
              <w:rPr>
                <w:rFonts w:ascii="Arial" w:hAnsi="Arial" w:cs="Arial"/>
                <w:bCs/>
                <w:sz w:val="20"/>
                <w:szCs w:val="20"/>
              </w:rPr>
              <w:t>traffic management plan is put in place by</w:t>
            </w:r>
            <w:r w:rsidR="00D53350">
              <w:rPr>
                <w:rFonts w:ascii="Arial" w:hAnsi="Arial" w:cs="Arial"/>
                <w:bCs/>
                <w:sz w:val="20"/>
                <w:szCs w:val="20"/>
              </w:rPr>
              <w:t xml:space="preserve"> the Organiser in conjunction with Local Authorities to minimise traffic congestion. </w:t>
            </w:r>
            <w:r w:rsidR="00FB55C0" w:rsidRPr="00BF5F74">
              <w:rPr>
                <w:rFonts w:ascii="Arial" w:hAnsi="Arial" w:cs="Arial"/>
                <w:bCs/>
                <w:sz w:val="20"/>
                <w:szCs w:val="20"/>
              </w:rPr>
              <w:t xml:space="preserve"> </w:t>
            </w:r>
          </w:p>
          <w:p w14:paraId="09C08CCE" w14:textId="17792072" w:rsidR="00D53350" w:rsidRDefault="00FC3316" w:rsidP="00B3201F">
            <w:pPr>
              <w:rPr>
                <w:rFonts w:ascii="Arial" w:hAnsi="Arial" w:cs="Arial"/>
                <w:bCs/>
                <w:sz w:val="20"/>
                <w:szCs w:val="20"/>
              </w:rPr>
            </w:pPr>
            <w:r>
              <w:rPr>
                <w:rFonts w:ascii="Arial" w:hAnsi="Arial" w:cs="Arial"/>
                <w:b/>
                <w:sz w:val="20"/>
                <w:szCs w:val="20"/>
              </w:rPr>
              <w:t>13</w:t>
            </w:r>
            <w:r w:rsidR="00EE6EC1">
              <w:rPr>
                <w:rFonts w:ascii="Arial" w:hAnsi="Arial" w:cs="Arial"/>
                <w:b/>
                <w:sz w:val="20"/>
                <w:szCs w:val="20"/>
              </w:rPr>
              <w:t xml:space="preserve">. </w:t>
            </w:r>
            <w:r w:rsidR="00B07F6C">
              <w:rPr>
                <w:rFonts w:ascii="Arial" w:hAnsi="Arial" w:cs="Arial"/>
                <w:b/>
                <w:sz w:val="20"/>
                <w:szCs w:val="20"/>
              </w:rPr>
              <w:t>Safety Car</w:t>
            </w:r>
            <w:r w:rsidR="00657359" w:rsidRPr="00BF5F74">
              <w:rPr>
                <w:rFonts w:ascii="Arial" w:hAnsi="Arial" w:cs="Arial"/>
                <w:b/>
                <w:sz w:val="20"/>
                <w:szCs w:val="20"/>
              </w:rPr>
              <w:t xml:space="preserve"> </w:t>
            </w:r>
            <w:r w:rsidR="00EE6EC1">
              <w:rPr>
                <w:rFonts w:ascii="Arial" w:hAnsi="Arial" w:cs="Arial"/>
                <w:b/>
                <w:sz w:val="20"/>
                <w:szCs w:val="20"/>
              </w:rPr>
              <w:br/>
            </w:r>
            <w:r w:rsidR="00657359" w:rsidRPr="00BF5F74">
              <w:rPr>
                <w:rFonts w:ascii="Arial" w:hAnsi="Arial" w:cs="Arial"/>
                <w:bCs/>
                <w:sz w:val="20"/>
                <w:szCs w:val="20"/>
              </w:rPr>
              <w:t xml:space="preserve">A </w:t>
            </w:r>
            <w:proofErr w:type="gramStart"/>
            <w:r w:rsidR="00D53350">
              <w:rPr>
                <w:rFonts w:ascii="Arial" w:hAnsi="Arial" w:cs="Arial"/>
                <w:bCs/>
                <w:sz w:val="20"/>
                <w:szCs w:val="20"/>
              </w:rPr>
              <w:t>close down</w:t>
            </w:r>
            <w:proofErr w:type="gramEnd"/>
            <w:r w:rsidR="00D53350">
              <w:rPr>
                <w:rFonts w:ascii="Arial" w:hAnsi="Arial" w:cs="Arial"/>
                <w:bCs/>
                <w:sz w:val="20"/>
                <w:szCs w:val="20"/>
              </w:rPr>
              <w:t xml:space="preserve"> Circuit </w:t>
            </w:r>
            <w:r w:rsidR="00657359" w:rsidRPr="00BF5F74">
              <w:rPr>
                <w:rFonts w:ascii="Arial" w:hAnsi="Arial" w:cs="Arial"/>
                <w:bCs/>
                <w:sz w:val="20"/>
                <w:szCs w:val="20"/>
              </w:rPr>
              <w:t>inspection lap is carried out prior to the start of a practice/qualifying or race session by the</w:t>
            </w:r>
            <w:r w:rsidR="00D53350">
              <w:rPr>
                <w:rFonts w:ascii="Arial" w:hAnsi="Arial" w:cs="Arial"/>
                <w:bCs/>
                <w:sz w:val="20"/>
                <w:szCs w:val="20"/>
              </w:rPr>
              <w:t xml:space="preserve"> Clerk of the Course / Incident Officer.  Each Marshal point will be identified by the waving of a flag, the flag to be displayed at the discretion of the Clerk of the Course.  All Ambulances around the Circuit will display flashing blue lights during the Inspection lap. </w:t>
            </w:r>
          </w:p>
          <w:p w14:paraId="0E12AE0A" w14:textId="537107B4" w:rsidR="00B3201F" w:rsidRPr="00BF5F74" w:rsidRDefault="00FC3316" w:rsidP="00B3201F">
            <w:pPr>
              <w:rPr>
                <w:rFonts w:ascii="Arial" w:hAnsi="Arial" w:cs="Arial"/>
                <w:bCs/>
                <w:sz w:val="20"/>
                <w:szCs w:val="20"/>
              </w:rPr>
            </w:pPr>
            <w:r>
              <w:rPr>
                <w:rFonts w:ascii="Arial" w:hAnsi="Arial" w:cs="Arial"/>
                <w:b/>
                <w:sz w:val="20"/>
                <w:szCs w:val="20"/>
              </w:rPr>
              <w:t>14</w:t>
            </w:r>
            <w:r w:rsidR="00EE6EC1">
              <w:rPr>
                <w:rFonts w:ascii="Arial" w:hAnsi="Arial" w:cs="Arial"/>
                <w:b/>
                <w:sz w:val="20"/>
                <w:szCs w:val="20"/>
              </w:rPr>
              <w:t xml:space="preserve">. </w:t>
            </w:r>
            <w:r w:rsidR="00B3201F" w:rsidRPr="00BF5F74">
              <w:rPr>
                <w:rFonts w:ascii="Arial" w:hAnsi="Arial" w:cs="Arial"/>
                <w:b/>
                <w:sz w:val="20"/>
                <w:szCs w:val="20"/>
              </w:rPr>
              <w:t>Signing</w:t>
            </w:r>
            <w:r w:rsidR="0001509D" w:rsidRPr="00BF5F74">
              <w:rPr>
                <w:rFonts w:ascii="Arial" w:hAnsi="Arial" w:cs="Arial"/>
                <w:b/>
                <w:sz w:val="20"/>
                <w:szCs w:val="20"/>
              </w:rPr>
              <w:t>-</w:t>
            </w:r>
            <w:r w:rsidR="00B3201F" w:rsidRPr="00BF5F74">
              <w:rPr>
                <w:rFonts w:ascii="Arial" w:hAnsi="Arial" w:cs="Arial"/>
                <w:b/>
                <w:sz w:val="20"/>
                <w:szCs w:val="20"/>
              </w:rPr>
              <w:t>On Process</w:t>
            </w:r>
            <w:r w:rsidR="00EE6EC1">
              <w:rPr>
                <w:rFonts w:ascii="Arial" w:hAnsi="Arial" w:cs="Arial"/>
                <w:b/>
                <w:sz w:val="20"/>
                <w:szCs w:val="20"/>
              </w:rPr>
              <w:br/>
            </w:r>
            <w:r w:rsidR="00B3201F" w:rsidRPr="00BF5F74">
              <w:rPr>
                <w:rFonts w:ascii="Arial" w:hAnsi="Arial" w:cs="Arial"/>
                <w:bCs/>
                <w:sz w:val="20"/>
                <w:szCs w:val="20"/>
              </w:rPr>
              <w:t xml:space="preserve">All competitors and Officials are required to sign on before the start of the event </w:t>
            </w:r>
            <w:proofErr w:type="spellStart"/>
            <w:r w:rsidR="00B3201F" w:rsidRPr="00BF5F74">
              <w:rPr>
                <w:rFonts w:ascii="Arial" w:hAnsi="Arial" w:cs="Arial"/>
                <w:bCs/>
                <w:sz w:val="20"/>
                <w:szCs w:val="20"/>
              </w:rPr>
              <w:t>ie</w:t>
            </w:r>
            <w:proofErr w:type="spellEnd"/>
            <w:r w:rsidR="00B3201F" w:rsidRPr="00BF5F74">
              <w:rPr>
                <w:rFonts w:ascii="Arial" w:hAnsi="Arial" w:cs="Arial"/>
                <w:bCs/>
                <w:sz w:val="20"/>
                <w:szCs w:val="20"/>
              </w:rPr>
              <w:t>. before the start of the</w:t>
            </w:r>
            <w:r w:rsidR="00582F85">
              <w:rPr>
                <w:rFonts w:ascii="Arial" w:hAnsi="Arial" w:cs="Arial"/>
                <w:bCs/>
                <w:sz w:val="20"/>
                <w:szCs w:val="20"/>
              </w:rPr>
              <w:t>ir</w:t>
            </w:r>
            <w:r w:rsidR="00B3201F" w:rsidRPr="00BF5F74">
              <w:rPr>
                <w:rFonts w:ascii="Arial" w:hAnsi="Arial" w:cs="Arial"/>
                <w:bCs/>
                <w:sz w:val="20"/>
                <w:szCs w:val="20"/>
              </w:rPr>
              <w:t xml:space="preserve"> first practice/qualifying session.</w:t>
            </w:r>
          </w:p>
          <w:p w14:paraId="3DC4790B" w14:textId="3FC1FA69" w:rsidR="00DA021B" w:rsidRPr="00C3530B" w:rsidRDefault="00B3201F" w:rsidP="005911A4">
            <w:pPr>
              <w:pStyle w:val="ListParagraph"/>
              <w:numPr>
                <w:ilvl w:val="0"/>
                <w:numId w:val="3"/>
              </w:numPr>
              <w:rPr>
                <w:rFonts w:ascii="Arial" w:hAnsi="Arial" w:cs="Arial"/>
                <w:sz w:val="20"/>
                <w:szCs w:val="20"/>
              </w:rPr>
            </w:pPr>
            <w:r w:rsidRPr="00C3530B">
              <w:rPr>
                <w:rFonts w:ascii="Arial" w:hAnsi="Arial" w:cs="Arial"/>
                <w:sz w:val="20"/>
                <w:szCs w:val="20"/>
              </w:rPr>
              <w:t xml:space="preserve">All Officials sign on and in doing so, </w:t>
            </w:r>
            <w:r w:rsidR="004D5ADC" w:rsidRPr="00C3530B">
              <w:rPr>
                <w:rFonts w:ascii="Arial" w:hAnsi="Arial" w:cs="Arial"/>
                <w:sz w:val="20"/>
                <w:szCs w:val="20"/>
              </w:rPr>
              <w:t>acknowledge the risks of motorsport and confirm they are physically fit to carry out their duties</w:t>
            </w:r>
            <w:r w:rsidR="00E13FB3" w:rsidRPr="00C3530B">
              <w:rPr>
                <w:rFonts w:ascii="Arial" w:hAnsi="Arial" w:cs="Arial"/>
                <w:sz w:val="20"/>
                <w:szCs w:val="20"/>
              </w:rPr>
              <w:t xml:space="preserve"> to which they have been appointed by the Race Organiser. </w:t>
            </w:r>
          </w:p>
          <w:p w14:paraId="339A6762" w14:textId="4E8110A4" w:rsidR="00E13FB3" w:rsidRPr="00BF5F74" w:rsidRDefault="00AA5AE2" w:rsidP="00AF6A64">
            <w:pPr>
              <w:pStyle w:val="ListParagraph"/>
              <w:numPr>
                <w:ilvl w:val="0"/>
                <w:numId w:val="3"/>
              </w:numPr>
              <w:rPr>
                <w:rFonts w:ascii="Arial" w:hAnsi="Arial" w:cs="Arial"/>
                <w:sz w:val="20"/>
                <w:szCs w:val="20"/>
              </w:rPr>
            </w:pPr>
            <w:r w:rsidRPr="00BF5F74">
              <w:rPr>
                <w:rFonts w:ascii="Arial" w:hAnsi="Arial" w:cs="Arial"/>
                <w:sz w:val="20"/>
                <w:szCs w:val="20"/>
              </w:rPr>
              <w:t xml:space="preserve">During the Signing On process </w:t>
            </w:r>
            <w:r w:rsidR="00E13FB3" w:rsidRPr="00BF5F74">
              <w:rPr>
                <w:rFonts w:ascii="Arial" w:hAnsi="Arial" w:cs="Arial"/>
                <w:sz w:val="20"/>
                <w:szCs w:val="20"/>
              </w:rPr>
              <w:t>for all Competitors</w:t>
            </w:r>
            <w:r w:rsidR="00B3201F" w:rsidRPr="00BF5F74">
              <w:rPr>
                <w:rFonts w:ascii="Arial" w:hAnsi="Arial" w:cs="Arial"/>
                <w:sz w:val="20"/>
                <w:szCs w:val="20"/>
              </w:rPr>
              <w:t xml:space="preserve">, </w:t>
            </w:r>
            <w:r w:rsidRPr="00BF5F74">
              <w:rPr>
                <w:rFonts w:ascii="Arial" w:hAnsi="Arial" w:cs="Arial"/>
                <w:sz w:val="20"/>
                <w:szCs w:val="20"/>
              </w:rPr>
              <w:t xml:space="preserve">they acknowledge the risks of motorsport and </w:t>
            </w:r>
            <w:r w:rsidR="00E13FB3" w:rsidRPr="00BF5F74">
              <w:rPr>
                <w:rFonts w:ascii="Arial" w:hAnsi="Arial" w:cs="Arial"/>
                <w:sz w:val="20"/>
                <w:szCs w:val="20"/>
              </w:rPr>
              <w:t>declare/confirm the following:</w:t>
            </w:r>
            <w:r w:rsidRPr="00BF5F74">
              <w:rPr>
                <w:rFonts w:ascii="Arial" w:hAnsi="Arial" w:cs="Arial"/>
                <w:sz w:val="20"/>
                <w:szCs w:val="20"/>
              </w:rPr>
              <w:t xml:space="preserve"> </w:t>
            </w:r>
          </w:p>
          <w:p w14:paraId="66509752" w14:textId="3C60F1CA" w:rsidR="0057258C" w:rsidRPr="00BF5F74" w:rsidRDefault="00B027AA" w:rsidP="00A4061C">
            <w:pPr>
              <w:pStyle w:val="ListParagraph"/>
              <w:numPr>
                <w:ilvl w:val="0"/>
                <w:numId w:val="39"/>
              </w:numPr>
              <w:rPr>
                <w:rFonts w:ascii="Arial" w:hAnsi="Arial" w:cs="Arial"/>
                <w:sz w:val="20"/>
                <w:szCs w:val="20"/>
              </w:rPr>
            </w:pPr>
            <w:r w:rsidRPr="00BF5F74">
              <w:rPr>
                <w:rFonts w:ascii="Arial" w:hAnsi="Arial" w:cs="Arial"/>
                <w:sz w:val="20"/>
                <w:szCs w:val="20"/>
              </w:rPr>
              <w:t xml:space="preserve">I declare that I have had the opportunity to read, and that I understand the National Sporting Code of the ACU, the ACU Standing Regulations, </w:t>
            </w:r>
            <w:r w:rsidR="00A461AF" w:rsidRPr="00BF5F74">
              <w:rPr>
                <w:rFonts w:ascii="Arial" w:hAnsi="Arial" w:cs="Arial"/>
                <w:sz w:val="20"/>
                <w:szCs w:val="20"/>
              </w:rPr>
              <w:t>such Supplementary Regulations that have or may be issued for the event</w:t>
            </w:r>
            <w:r w:rsidR="003C3290">
              <w:rPr>
                <w:rFonts w:ascii="Arial" w:hAnsi="Arial" w:cs="Arial"/>
                <w:sz w:val="20"/>
                <w:szCs w:val="20"/>
              </w:rPr>
              <w:t xml:space="preserve"> </w:t>
            </w:r>
            <w:r w:rsidR="00A461AF" w:rsidRPr="00BF5F74">
              <w:rPr>
                <w:rFonts w:ascii="Arial" w:hAnsi="Arial" w:cs="Arial"/>
                <w:sz w:val="20"/>
                <w:szCs w:val="20"/>
              </w:rPr>
              <w:t>and agree to be bound by them.</w:t>
            </w:r>
          </w:p>
          <w:p w14:paraId="648FB992" w14:textId="7147E155" w:rsidR="00BC6213" w:rsidRPr="00BF5F74" w:rsidRDefault="0057258C" w:rsidP="00A4061C">
            <w:pPr>
              <w:pStyle w:val="ListParagraph"/>
              <w:numPr>
                <w:ilvl w:val="0"/>
                <w:numId w:val="39"/>
              </w:numPr>
              <w:rPr>
                <w:rFonts w:ascii="Arial" w:hAnsi="Arial" w:cs="Arial"/>
                <w:sz w:val="20"/>
                <w:szCs w:val="20"/>
              </w:rPr>
            </w:pPr>
            <w:r w:rsidRPr="00BF5F74">
              <w:rPr>
                <w:rFonts w:ascii="Arial" w:hAnsi="Arial" w:cs="Arial"/>
                <w:sz w:val="20"/>
                <w:szCs w:val="20"/>
              </w:rPr>
              <w:t>I declare that I am physically and mentally fit to take part in the event and I am competent to do so. I confirm that I understand the nature and type of event I am entering and its inherent risks and agree to accept the same notwithstanding that such risks may involve negligence on the part of the organisers or officials.</w:t>
            </w:r>
          </w:p>
          <w:p w14:paraId="5AE6E5B2" w14:textId="0A856398" w:rsidR="00094962" w:rsidRPr="00BF5F74" w:rsidRDefault="0057258C" w:rsidP="00A4061C">
            <w:pPr>
              <w:pStyle w:val="ListParagraph"/>
              <w:numPr>
                <w:ilvl w:val="0"/>
                <w:numId w:val="39"/>
              </w:numPr>
              <w:rPr>
                <w:rFonts w:ascii="Arial" w:hAnsi="Arial" w:cs="Arial"/>
                <w:sz w:val="20"/>
                <w:szCs w:val="20"/>
              </w:rPr>
            </w:pPr>
            <w:r w:rsidRPr="00BF5F74">
              <w:rPr>
                <w:rFonts w:ascii="Arial" w:hAnsi="Arial" w:cs="Arial"/>
                <w:sz w:val="20"/>
                <w:szCs w:val="20"/>
              </w:rPr>
              <w:t xml:space="preserve">I confirm that I am not currently suspended from ACU permitted competition or on the ACU Stop List </w:t>
            </w:r>
            <w:proofErr w:type="gramStart"/>
            <w:r w:rsidRPr="00BF5F74">
              <w:rPr>
                <w:rFonts w:ascii="Arial" w:hAnsi="Arial" w:cs="Arial"/>
                <w:sz w:val="20"/>
                <w:szCs w:val="20"/>
              </w:rPr>
              <w:t>as a result of</w:t>
            </w:r>
            <w:proofErr w:type="gramEnd"/>
            <w:r w:rsidRPr="00BF5F74">
              <w:rPr>
                <w:rFonts w:ascii="Arial" w:hAnsi="Arial" w:cs="Arial"/>
                <w:sz w:val="20"/>
                <w:szCs w:val="20"/>
              </w:rPr>
              <w:t xml:space="preserve"> incurring a Concussion injury. </w:t>
            </w:r>
          </w:p>
          <w:p w14:paraId="00FFD9E5" w14:textId="0D40178F" w:rsidR="00094962" w:rsidRPr="00BF5F74" w:rsidRDefault="0057258C" w:rsidP="00A4061C">
            <w:pPr>
              <w:pStyle w:val="ListParagraph"/>
              <w:numPr>
                <w:ilvl w:val="0"/>
                <w:numId w:val="39"/>
              </w:numPr>
              <w:rPr>
                <w:rFonts w:ascii="Arial" w:hAnsi="Arial" w:cs="Arial"/>
                <w:sz w:val="20"/>
                <w:szCs w:val="20"/>
              </w:rPr>
            </w:pPr>
            <w:r w:rsidRPr="00BF5F74">
              <w:rPr>
                <w:rFonts w:ascii="Arial" w:hAnsi="Arial" w:cs="Arial"/>
                <w:sz w:val="20"/>
                <w:szCs w:val="20"/>
              </w:rPr>
              <w:t>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high</w:t>
            </w:r>
            <w:r w:rsidR="00B86752">
              <w:rPr>
                <w:rFonts w:ascii="Arial" w:hAnsi="Arial" w:cs="Arial"/>
                <w:sz w:val="20"/>
                <w:szCs w:val="20"/>
              </w:rPr>
              <w:t>-</w:t>
            </w:r>
            <w:r w:rsidRPr="00BF5F74">
              <w:rPr>
                <w:rFonts w:ascii="Arial" w:hAnsi="Arial" w:cs="Arial"/>
                <w:sz w:val="20"/>
                <w:szCs w:val="20"/>
              </w:rPr>
              <w:t xml:space="preserve">risk activity.  </w:t>
            </w:r>
          </w:p>
          <w:p w14:paraId="2A2BED5F" w14:textId="5858E62A" w:rsidR="00094962" w:rsidRPr="00BF5F74" w:rsidRDefault="0057258C" w:rsidP="00A4061C">
            <w:pPr>
              <w:pStyle w:val="ListParagraph"/>
              <w:numPr>
                <w:ilvl w:val="0"/>
                <w:numId w:val="39"/>
              </w:numPr>
              <w:rPr>
                <w:rFonts w:ascii="Arial" w:hAnsi="Arial" w:cs="Arial"/>
                <w:sz w:val="20"/>
                <w:szCs w:val="20"/>
              </w:rPr>
            </w:pPr>
            <w:r w:rsidRPr="00BF5F74">
              <w:rPr>
                <w:rFonts w:ascii="Arial" w:hAnsi="Arial" w:cs="Arial"/>
                <w:sz w:val="20"/>
                <w:szCs w:val="20"/>
              </w:rPr>
              <w:t xml:space="preserve">I consent to details of any injuries I may suffer at this event being passed between all medical services and the Clerk of the Course.  </w:t>
            </w:r>
          </w:p>
          <w:p w14:paraId="549DE819" w14:textId="512A23EF" w:rsidR="00094962" w:rsidRPr="00BF5F74" w:rsidRDefault="0057258C" w:rsidP="00A4061C">
            <w:pPr>
              <w:pStyle w:val="ListParagraph"/>
              <w:numPr>
                <w:ilvl w:val="0"/>
                <w:numId w:val="39"/>
              </w:numPr>
              <w:rPr>
                <w:rFonts w:ascii="Arial" w:hAnsi="Arial" w:cs="Arial"/>
                <w:sz w:val="20"/>
                <w:szCs w:val="20"/>
              </w:rPr>
            </w:pPr>
            <w:r w:rsidRPr="00BF5F74">
              <w:rPr>
                <w:rFonts w:ascii="Arial" w:hAnsi="Arial" w:cs="Arial"/>
                <w:sz w:val="20"/>
                <w:szCs w:val="20"/>
              </w:rPr>
              <w:t xml:space="preserve">I have read and understood The Auto Cycle Union Ltd Data Protection Policy and consent to the collection and retention of my personal information by the ACU.  </w:t>
            </w:r>
          </w:p>
          <w:p w14:paraId="19D01CE5" w14:textId="1FF1A16B" w:rsidR="00BF5F74" w:rsidRPr="00EE6EC1" w:rsidRDefault="0057258C" w:rsidP="00A4061C">
            <w:pPr>
              <w:pStyle w:val="ListParagraph"/>
              <w:numPr>
                <w:ilvl w:val="0"/>
                <w:numId w:val="39"/>
              </w:numPr>
              <w:rPr>
                <w:rFonts w:ascii="Arial" w:hAnsi="Arial" w:cs="Arial"/>
                <w:sz w:val="20"/>
                <w:szCs w:val="20"/>
              </w:rPr>
            </w:pPr>
            <w:r w:rsidRPr="00EE6EC1">
              <w:rPr>
                <w:rFonts w:ascii="Arial" w:hAnsi="Arial" w:cs="Arial"/>
                <w:sz w:val="20"/>
                <w:szCs w:val="20"/>
              </w:rPr>
              <w:t xml:space="preserve">I confirm that the machine(s) as described below which I shall participate on shall be suitable and proper for the purpose. I confirm that I am eligible to compete on the machines for which I have entered.  </w:t>
            </w:r>
          </w:p>
          <w:p w14:paraId="497F0F44" w14:textId="7739A004" w:rsidR="00094962" w:rsidRPr="00BF5F74" w:rsidRDefault="0057258C" w:rsidP="00A4061C">
            <w:pPr>
              <w:pStyle w:val="ListParagraph"/>
              <w:numPr>
                <w:ilvl w:val="0"/>
                <w:numId w:val="39"/>
              </w:numPr>
              <w:rPr>
                <w:rFonts w:ascii="Arial" w:hAnsi="Arial" w:cs="Arial"/>
                <w:sz w:val="20"/>
                <w:szCs w:val="20"/>
              </w:rPr>
            </w:pPr>
            <w:r w:rsidRPr="00BF5F74">
              <w:rPr>
                <w:rFonts w:ascii="Arial" w:hAnsi="Arial" w:cs="Arial"/>
                <w:sz w:val="20"/>
                <w:szCs w:val="20"/>
              </w:rPr>
              <w:lastRenderedPageBreak/>
              <w:t xml:space="preserve">I confirm that if any part of the event takes place on a public highway, the machine(s) described below shall be insured as required by the Road Traffic Acts, or equivalent legislation, and that they will comply with the regulations in respect thereof.  </w:t>
            </w:r>
          </w:p>
          <w:p w14:paraId="4CC47A65" w14:textId="572DD101" w:rsidR="00094962" w:rsidRPr="00BF5F74" w:rsidRDefault="0057258C" w:rsidP="00A4061C">
            <w:pPr>
              <w:pStyle w:val="ListParagraph"/>
              <w:numPr>
                <w:ilvl w:val="0"/>
                <w:numId w:val="39"/>
              </w:numPr>
              <w:rPr>
                <w:rFonts w:ascii="Arial" w:hAnsi="Arial" w:cs="Arial"/>
                <w:sz w:val="20"/>
                <w:szCs w:val="20"/>
              </w:rPr>
            </w:pPr>
            <w:r w:rsidRPr="00BF5F74">
              <w:rPr>
                <w:rFonts w:ascii="Arial" w:hAnsi="Arial" w:cs="Arial"/>
                <w:sz w:val="20"/>
                <w:szCs w:val="20"/>
              </w:rPr>
              <w:t xml:space="preserve">I accept responsibility for any items borrowed from the Organiser </w:t>
            </w:r>
            <w:r w:rsidR="00EE603C" w:rsidRPr="00BF5F74">
              <w:rPr>
                <w:rFonts w:ascii="Arial" w:hAnsi="Arial" w:cs="Arial"/>
                <w:sz w:val="20"/>
                <w:szCs w:val="20"/>
              </w:rPr>
              <w:t>during</w:t>
            </w:r>
            <w:r w:rsidRPr="00BF5F74">
              <w:rPr>
                <w:rFonts w:ascii="Arial" w:hAnsi="Arial" w:cs="Arial"/>
                <w:sz w:val="20"/>
                <w:szCs w:val="20"/>
              </w:rPr>
              <w:t xml:space="preserve"> the event.  These items include but are not restricted to (safety clothing, transponders, accessories).  I understand that I am liable for the cost or replacement of any items lost or not returned and non-payment or non-replacement of items borrowed may affect my entry into subsequent events.   </w:t>
            </w:r>
          </w:p>
          <w:p w14:paraId="55C373C7" w14:textId="10D2EFCF" w:rsidR="00DA021B" w:rsidRPr="001E1EE4" w:rsidRDefault="0057258C" w:rsidP="00A4061C">
            <w:pPr>
              <w:pStyle w:val="ListParagraph"/>
              <w:numPr>
                <w:ilvl w:val="0"/>
                <w:numId w:val="39"/>
              </w:numPr>
              <w:rPr>
                <w:rFonts w:ascii="Arial" w:hAnsi="Arial" w:cs="Arial"/>
                <w:sz w:val="20"/>
                <w:szCs w:val="20"/>
              </w:rPr>
            </w:pPr>
            <w:r w:rsidRPr="001E1EE4">
              <w:rPr>
                <w:rFonts w:ascii="Arial" w:hAnsi="Arial" w:cs="Arial"/>
                <w:sz w:val="20"/>
                <w:szCs w:val="20"/>
              </w:rPr>
              <w:t>I confirm that I have not been refused an ACU Licence, nor had an ACU Licence suspended, nor have I been excluded from any ACU competition.</w:t>
            </w:r>
          </w:p>
          <w:p w14:paraId="20E867E4" w14:textId="77777777" w:rsidR="007D42CE" w:rsidRDefault="00A4061C" w:rsidP="00A4061C">
            <w:pPr>
              <w:pStyle w:val="ListParagraph"/>
              <w:ind w:left="0"/>
              <w:rPr>
                <w:rFonts w:ascii="Arial" w:hAnsi="Arial" w:cs="Arial"/>
                <w:sz w:val="20"/>
                <w:szCs w:val="20"/>
              </w:rPr>
            </w:pPr>
            <w:r>
              <w:rPr>
                <w:rFonts w:ascii="Arial" w:hAnsi="Arial" w:cs="Arial"/>
                <w:sz w:val="20"/>
                <w:szCs w:val="20"/>
              </w:rPr>
              <w:t xml:space="preserve">             -    </w:t>
            </w:r>
            <w:r w:rsidR="00DA021B" w:rsidRPr="00D31F83">
              <w:rPr>
                <w:rFonts w:ascii="Arial" w:hAnsi="Arial" w:cs="Arial"/>
                <w:sz w:val="20"/>
                <w:szCs w:val="20"/>
              </w:rPr>
              <w:t xml:space="preserve">Competitors/Officials acknowledge the Risk of Motorsport as follows: </w:t>
            </w:r>
            <w:r w:rsidR="00C9470E" w:rsidRPr="00D31F83">
              <w:rPr>
                <w:rFonts w:ascii="Arial" w:hAnsi="Arial" w:cs="Arial"/>
                <w:sz w:val="20"/>
                <w:szCs w:val="20"/>
              </w:rPr>
              <w:br/>
            </w:r>
            <w:r w:rsidR="00C9470E" w:rsidRPr="00D31F83">
              <w:rPr>
                <w:rFonts w:ascii="Arial" w:hAnsi="Arial" w:cs="Arial"/>
                <w:b/>
                <w:bCs/>
                <w:sz w:val="20"/>
                <w:szCs w:val="20"/>
              </w:rPr>
              <w:br/>
            </w:r>
            <w:r w:rsidR="00846C2A">
              <w:rPr>
                <w:rFonts w:ascii="Arial" w:hAnsi="Arial" w:cs="Arial"/>
                <w:b/>
                <w:bCs/>
                <w:sz w:val="20"/>
                <w:szCs w:val="20"/>
              </w:rPr>
              <w:t xml:space="preserve">15.   </w:t>
            </w:r>
            <w:r w:rsidR="00DA021B" w:rsidRPr="00D31F83">
              <w:rPr>
                <w:rFonts w:ascii="Arial" w:hAnsi="Arial" w:cs="Arial"/>
                <w:b/>
                <w:bCs/>
                <w:sz w:val="20"/>
                <w:szCs w:val="20"/>
              </w:rPr>
              <w:t>ACKNOWLEDGEMENT OF THE RISKS OF MOTORSPORT</w:t>
            </w:r>
            <w:r w:rsidR="00DA021B" w:rsidRPr="00D31F83">
              <w:rPr>
                <w:rFonts w:ascii="Arial" w:hAnsi="Arial" w:cs="Arial"/>
                <w:sz w:val="20"/>
                <w:szCs w:val="20"/>
              </w:rPr>
              <w:t xml:space="preserve">:  </w:t>
            </w:r>
          </w:p>
          <w:p w14:paraId="3714FECA" w14:textId="77777777" w:rsidR="007D42CE" w:rsidRDefault="007D42CE" w:rsidP="00A4061C">
            <w:pPr>
              <w:pStyle w:val="ListParagraph"/>
              <w:ind w:left="0"/>
              <w:rPr>
                <w:rFonts w:ascii="Arial" w:hAnsi="Arial" w:cs="Arial"/>
                <w:sz w:val="20"/>
                <w:szCs w:val="20"/>
              </w:rPr>
            </w:pPr>
          </w:p>
          <w:p w14:paraId="718BAB97" w14:textId="41617156" w:rsidR="00846C2A" w:rsidRDefault="007D42CE" w:rsidP="00A4061C">
            <w:pPr>
              <w:pStyle w:val="ListParagraph"/>
              <w:ind w:left="0"/>
              <w:rPr>
                <w:rFonts w:ascii="Arial" w:hAnsi="Arial" w:cs="Arial"/>
                <w:sz w:val="20"/>
                <w:szCs w:val="20"/>
              </w:rPr>
            </w:pPr>
            <w:r>
              <w:rPr>
                <w:rFonts w:ascii="Arial" w:hAnsi="Arial" w:cs="Arial"/>
                <w:sz w:val="20"/>
                <w:szCs w:val="20"/>
              </w:rPr>
              <w:t xml:space="preserve">When Signing On at an ACU permitted event, the competitors acknowledge that: </w:t>
            </w:r>
            <w:r w:rsidR="00846C2A">
              <w:rPr>
                <w:rFonts w:ascii="Arial" w:hAnsi="Arial" w:cs="Arial"/>
                <w:sz w:val="20"/>
                <w:szCs w:val="20"/>
              </w:rPr>
              <w:br/>
            </w:r>
            <w:r w:rsidR="00846C2A">
              <w:rPr>
                <w:rFonts w:ascii="Arial" w:hAnsi="Arial" w:cs="Arial"/>
                <w:sz w:val="20"/>
                <w:szCs w:val="20"/>
              </w:rPr>
              <w:br/>
            </w:r>
            <w:r w:rsidR="00DA021B" w:rsidRPr="00D31F83">
              <w:rPr>
                <w:rFonts w:ascii="Arial" w:hAnsi="Arial" w:cs="Arial"/>
                <w:sz w:val="20"/>
                <w:szCs w:val="20"/>
              </w:rPr>
              <w:t xml:space="preserve">I understand that by taking part in this event I am exposed to a risk of death, becoming permanently disabled or suffering some other serious injury and I acknowledge that even in the event that negligence on the part of the ACU, any event organiser, any circuit owner, the promoter, the organising club, the venue owner, or any individual carrying out duties on their behalf were to be a contributory cause of any serious injury I may suffer, the dominant cause of any serious injury will always be my voluntary decision to take part in a high risk activity. I have read the above and </w:t>
            </w:r>
            <w:r w:rsidR="002B7ADB" w:rsidRPr="00D31F83">
              <w:rPr>
                <w:rFonts w:ascii="Arial" w:hAnsi="Arial" w:cs="Arial"/>
                <w:sz w:val="20"/>
                <w:szCs w:val="20"/>
              </w:rPr>
              <w:t>a</w:t>
            </w:r>
            <w:r w:rsidR="00DA021B" w:rsidRPr="00D31F83">
              <w:rPr>
                <w:rFonts w:ascii="Arial" w:hAnsi="Arial" w:cs="Arial"/>
                <w:sz w:val="20"/>
                <w:szCs w:val="20"/>
              </w:rPr>
              <w:t>cknowledge that my participation in motorsport is entirely at my own risk.  I agree that I am required to register on arrival by “signing on” at the designated place before taking part in any Practice Session /Race</w:t>
            </w:r>
            <w:r w:rsidR="00846C2A">
              <w:rPr>
                <w:rFonts w:ascii="Arial" w:hAnsi="Arial" w:cs="Arial"/>
                <w:sz w:val="20"/>
                <w:szCs w:val="20"/>
              </w:rPr>
              <w:t>.</w:t>
            </w:r>
          </w:p>
          <w:p w14:paraId="15C57F72" w14:textId="36F46FC9" w:rsidR="00795EE9" w:rsidRPr="00795EE9" w:rsidRDefault="00795EE9" w:rsidP="00846C2A">
            <w:pPr>
              <w:pStyle w:val="ListParagraph"/>
              <w:ind w:left="0"/>
              <w:rPr>
                <w:rFonts w:ascii="Arial" w:hAnsi="Arial" w:cs="Arial"/>
                <w:b/>
                <w:bCs/>
                <w:sz w:val="20"/>
                <w:szCs w:val="20"/>
              </w:rPr>
            </w:pPr>
          </w:p>
        </w:tc>
      </w:tr>
      <w:tr w:rsidR="0083616E" w:rsidRPr="00BF5F74" w14:paraId="4B6050DB" w14:textId="77777777" w:rsidTr="00EE19A4">
        <w:trPr>
          <w:trHeight w:val="10435"/>
        </w:trPr>
        <w:tc>
          <w:tcPr>
            <w:tcW w:w="16160" w:type="dxa"/>
            <w:vAlign w:val="center"/>
          </w:tcPr>
          <w:p w14:paraId="10CBF302" w14:textId="77777777" w:rsidR="00EE19A4" w:rsidRPr="00D00315" w:rsidRDefault="00EE19A4" w:rsidP="00EE19A4">
            <w:pPr>
              <w:ind w:left="31"/>
              <w:rPr>
                <w:b/>
                <w:bCs/>
                <w:color w:val="FF0000"/>
              </w:rPr>
            </w:pPr>
            <w:r w:rsidRPr="00D00315">
              <w:rPr>
                <w:b/>
                <w:bCs/>
                <w:color w:val="FF0000"/>
              </w:rPr>
              <w:lastRenderedPageBreak/>
              <w:t xml:space="preserve">General Risk Assessment </w:t>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992"/>
            </w:tblGrid>
            <w:tr w:rsidR="00EE19A4" w:rsidRPr="001744F5" w14:paraId="0ED31F9F" w14:textId="77777777" w:rsidTr="00451E31">
              <w:tc>
                <w:tcPr>
                  <w:tcW w:w="425" w:type="dxa"/>
                  <w:vMerge w:val="restart"/>
                  <w:vAlign w:val="center"/>
                </w:tcPr>
                <w:p w14:paraId="7B3644F3"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1451" w:type="dxa"/>
                  <w:vMerge w:val="restart"/>
                  <w:vAlign w:val="center"/>
                </w:tcPr>
                <w:p w14:paraId="6C002B71"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5D8F6FFB"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62C7D99B"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27F3FEF4" w14:textId="77777777" w:rsidR="00EE19A4"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5688A2D7"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52DC07E4"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5E27A459"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31D8C11A" w14:textId="77777777" w:rsidR="00EE19A4" w:rsidRPr="001744F5" w:rsidRDefault="00EE19A4" w:rsidP="00EE19A4">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6374C2F5" w14:textId="77777777" w:rsidR="00EE19A4" w:rsidRPr="001744F5" w:rsidRDefault="00EE19A4" w:rsidP="00EE19A4">
                  <w:pPr>
                    <w:spacing w:after="0" w:line="240" w:lineRule="auto"/>
                    <w:rPr>
                      <w:rFonts w:ascii="Arial" w:eastAsia="Times New Roman" w:hAnsi="Arial" w:cs="Arial"/>
                      <w:sz w:val="12"/>
                      <w:szCs w:val="12"/>
                    </w:rPr>
                  </w:pPr>
                </w:p>
                <w:p w14:paraId="116819E8"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61B69825" w14:textId="77777777" w:rsidR="00EE19A4" w:rsidRPr="001744F5" w:rsidRDefault="00EE19A4" w:rsidP="00EE19A4">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34F7AC7E" w14:textId="77777777" w:rsidR="00EE19A4" w:rsidRPr="001744F5" w:rsidRDefault="00EE19A4" w:rsidP="00EE19A4">
                  <w:pPr>
                    <w:spacing w:after="0" w:line="240" w:lineRule="auto"/>
                    <w:jc w:val="center"/>
                    <w:rPr>
                      <w:rFonts w:ascii="Arial" w:eastAsia="Times New Roman" w:hAnsi="Arial" w:cs="Arial"/>
                      <w:b/>
                      <w:sz w:val="12"/>
                      <w:szCs w:val="12"/>
                    </w:rPr>
                  </w:pPr>
                </w:p>
                <w:p w14:paraId="1CA12A94" w14:textId="77777777" w:rsidR="00EE19A4" w:rsidRPr="001744F5" w:rsidRDefault="00EE19A4" w:rsidP="00EE19A4">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6DEB2A35"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71BF272A"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4D4E7676"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56235E9D"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25F18D65"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3ECA25CC"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992" w:type="dxa"/>
                  <w:vAlign w:val="center"/>
                </w:tcPr>
                <w:p w14:paraId="6C18CF3C"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EE19A4" w:rsidRPr="001744F5" w14:paraId="57AA26E9" w14:textId="77777777" w:rsidTr="00451E31">
              <w:tc>
                <w:tcPr>
                  <w:tcW w:w="425" w:type="dxa"/>
                  <w:vMerge/>
                </w:tcPr>
                <w:p w14:paraId="5470BCC0" w14:textId="77777777" w:rsidR="00EE19A4" w:rsidRPr="001744F5" w:rsidRDefault="00EE19A4" w:rsidP="00EE19A4">
                  <w:pPr>
                    <w:keepNext/>
                    <w:spacing w:after="0" w:line="240" w:lineRule="auto"/>
                    <w:outlineLvl w:val="2"/>
                    <w:rPr>
                      <w:rFonts w:ascii="Arial" w:eastAsia="Times New Roman" w:hAnsi="Arial" w:cs="Arial"/>
                      <w:b/>
                      <w:bCs/>
                      <w:sz w:val="12"/>
                      <w:szCs w:val="16"/>
                    </w:rPr>
                  </w:pPr>
                </w:p>
              </w:tc>
              <w:tc>
                <w:tcPr>
                  <w:tcW w:w="1451" w:type="dxa"/>
                  <w:vMerge/>
                </w:tcPr>
                <w:p w14:paraId="0405EF1D"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p>
              </w:tc>
              <w:tc>
                <w:tcPr>
                  <w:tcW w:w="1288" w:type="dxa"/>
                  <w:vMerge/>
                </w:tcPr>
                <w:p w14:paraId="72B2EB72"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p>
              </w:tc>
              <w:tc>
                <w:tcPr>
                  <w:tcW w:w="1288" w:type="dxa"/>
                  <w:vMerge/>
                </w:tcPr>
                <w:p w14:paraId="54FF724B"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p>
              </w:tc>
              <w:tc>
                <w:tcPr>
                  <w:tcW w:w="1289" w:type="dxa"/>
                  <w:vMerge/>
                </w:tcPr>
                <w:p w14:paraId="66D08714"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p>
              </w:tc>
              <w:tc>
                <w:tcPr>
                  <w:tcW w:w="837" w:type="dxa"/>
                  <w:vAlign w:val="center"/>
                </w:tcPr>
                <w:p w14:paraId="68DAF051"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32423C67" w14:textId="77777777" w:rsidR="00EE19A4" w:rsidRPr="001744F5" w:rsidRDefault="00EE19A4" w:rsidP="00EE19A4">
                  <w:pPr>
                    <w:keepNext/>
                    <w:spacing w:after="0" w:line="240" w:lineRule="auto"/>
                    <w:outlineLvl w:val="2"/>
                    <w:rPr>
                      <w:rFonts w:ascii="Arial" w:eastAsia="Times New Roman" w:hAnsi="Arial" w:cs="Arial"/>
                      <w:b/>
                      <w:bCs/>
                      <w:sz w:val="12"/>
                      <w:szCs w:val="16"/>
                    </w:rPr>
                  </w:pPr>
                </w:p>
              </w:tc>
              <w:tc>
                <w:tcPr>
                  <w:tcW w:w="1717" w:type="dxa"/>
                  <w:vMerge/>
                </w:tcPr>
                <w:p w14:paraId="32140141" w14:textId="77777777" w:rsidR="00EE19A4" w:rsidRPr="001744F5" w:rsidRDefault="00EE19A4" w:rsidP="00EE19A4">
                  <w:pPr>
                    <w:keepNext/>
                    <w:spacing w:after="0" w:line="240" w:lineRule="auto"/>
                    <w:outlineLvl w:val="2"/>
                    <w:rPr>
                      <w:rFonts w:ascii="Arial" w:eastAsia="Times New Roman" w:hAnsi="Arial" w:cs="Arial"/>
                      <w:b/>
                      <w:bCs/>
                      <w:sz w:val="12"/>
                      <w:szCs w:val="16"/>
                    </w:rPr>
                  </w:pPr>
                </w:p>
              </w:tc>
              <w:tc>
                <w:tcPr>
                  <w:tcW w:w="1843" w:type="dxa"/>
                  <w:vMerge/>
                </w:tcPr>
                <w:p w14:paraId="4480D92E" w14:textId="77777777" w:rsidR="00EE19A4" w:rsidRPr="001744F5" w:rsidRDefault="00EE19A4" w:rsidP="00EE19A4">
                  <w:pPr>
                    <w:keepNext/>
                    <w:spacing w:after="0" w:line="240" w:lineRule="auto"/>
                    <w:outlineLvl w:val="2"/>
                    <w:rPr>
                      <w:rFonts w:ascii="Arial" w:eastAsia="Times New Roman" w:hAnsi="Arial" w:cs="Arial"/>
                      <w:b/>
                      <w:bCs/>
                      <w:sz w:val="12"/>
                      <w:szCs w:val="16"/>
                    </w:rPr>
                  </w:pPr>
                </w:p>
              </w:tc>
              <w:tc>
                <w:tcPr>
                  <w:tcW w:w="837" w:type="dxa"/>
                  <w:vAlign w:val="center"/>
                </w:tcPr>
                <w:p w14:paraId="1E1886E4"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2DFB8FC1" w14:textId="77777777" w:rsidR="00EE19A4" w:rsidRPr="001744F5" w:rsidRDefault="00EE19A4" w:rsidP="00EE19A4">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26C69810" w14:textId="77777777" w:rsidR="00EE19A4" w:rsidRPr="001744F5" w:rsidRDefault="00EE19A4" w:rsidP="00EE19A4">
                  <w:pPr>
                    <w:keepNext/>
                    <w:spacing w:after="0" w:line="240" w:lineRule="auto"/>
                    <w:outlineLvl w:val="2"/>
                    <w:rPr>
                      <w:rFonts w:ascii="Arial" w:eastAsia="Times New Roman" w:hAnsi="Arial" w:cs="Arial"/>
                      <w:b/>
                      <w:bCs/>
                      <w:sz w:val="12"/>
                      <w:szCs w:val="16"/>
                    </w:rPr>
                  </w:pPr>
                </w:p>
              </w:tc>
              <w:tc>
                <w:tcPr>
                  <w:tcW w:w="957" w:type="dxa"/>
                  <w:vMerge/>
                </w:tcPr>
                <w:p w14:paraId="2BC45317" w14:textId="77777777" w:rsidR="00EE19A4" w:rsidRPr="001744F5" w:rsidRDefault="00EE19A4" w:rsidP="00EE19A4">
                  <w:pPr>
                    <w:keepNext/>
                    <w:spacing w:after="0" w:line="240" w:lineRule="auto"/>
                    <w:outlineLvl w:val="2"/>
                    <w:rPr>
                      <w:rFonts w:ascii="Arial" w:eastAsia="Times New Roman" w:hAnsi="Arial" w:cs="Arial"/>
                      <w:b/>
                      <w:bCs/>
                      <w:sz w:val="12"/>
                      <w:szCs w:val="16"/>
                    </w:rPr>
                  </w:pPr>
                </w:p>
              </w:tc>
              <w:tc>
                <w:tcPr>
                  <w:tcW w:w="1458" w:type="dxa"/>
                  <w:vMerge/>
                </w:tcPr>
                <w:p w14:paraId="25B45274" w14:textId="77777777" w:rsidR="00EE19A4" w:rsidRPr="001744F5" w:rsidRDefault="00EE19A4" w:rsidP="00EE19A4">
                  <w:pPr>
                    <w:keepNext/>
                    <w:spacing w:after="0" w:line="240" w:lineRule="auto"/>
                    <w:outlineLvl w:val="2"/>
                    <w:rPr>
                      <w:rFonts w:ascii="Arial" w:eastAsia="Times New Roman" w:hAnsi="Arial" w:cs="Arial"/>
                      <w:b/>
                      <w:bCs/>
                      <w:sz w:val="12"/>
                      <w:szCs w:val="16"/>
                    </w:rPr>
                  </w:pPr>
                </w:p>
              </w:tc>
              <w:tc>
                <w:tcPr>
                  <w:tcW w:w="992" w:type="dxa"/>
                  <w:vAlign w:val="center"/>
                </w:tcPr>
                <w:p w14:paraId="11CBEF5B" w14:textId="77777777" w:rsidR="00EE19A4" w:rsidRPr="001744F5" w:rsidRDefault="00EE19A4" w:rsidP="00EE19A4">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EE19A4" w:rsidRPr="009C1714" w14:paraId="46D55067" w14:textId="77777777" w:rsidTr="00451E31">
              <w:tc>
                <w:tcPr>
                  <w:tcW w:w="425" w:type="dxa"/>
                  <w:vMerge w:val="restart"/>
                  <w:vAlign w:val="center"/>
                </w:tcPr>
                <w:p w14:paraId="35A3A2F8" w14:textId="77777777" w:rsidR="00EE19A4" w:rsidRPr="001744F5" w:rsidRDefault="00EE19A4" w:rsidP="00EE19A4">
                  <w:pPr>
                    <w:keepNext/>
                    <w:spacing w:after="0" w:line="240" w:lineRule="auto"/>
                    <w:outlineLvl w:val="2"/>
                    <w:rPr>
                      <w:rFonts w:ascii="Arial" w:eastAsia="Times New Roman" w:hAnsi="Arial" w:cs="Arial"/>
                      <w:bCs/>
                      <w:sz w:val="12"/>
                      <w:szCs w:val="12"/>
                    </w:rPr>
                  </w:pPr>
                </w:p>
              </w:tc>
              <w:tc>
                <w:tcPr>
                  <w:tcW w:w="1451" w:type="dxa"/>
                  <w:vMerge w:val="restart"/>
                  <w:vAlign w:val="center"/>
                </w:tcPr>
                <w:p w14:paraId="61AFD444"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State hazard</w:t>
                  </w:r>
                </w:p>
              </w:tc>
              <w:tc>
                <w:tcPr>
                  <w:tcW w:w="1288" w:type="dxa"/>
                  <w:vMerge w:val="restart"/>
                  <w:vAlign w:val="center"/>
                </w:tcPr>
                <w:p w14:paraId="316F1C2E"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State root cause/trigger</w:t>
                  </w:r>
                </w:p>
                <w:p w14:paraId="0E98E4A2" w14:textId="77777777" w:rsidR="00EE19A4" w:rsidRPr="009C1714" w:rsidRDefault="00EE19A4" w:rsidP="00EE19A4">
                  <w:pPr>
                    <w:spacing w:after="0" w:line="240" w:lineRule="auto"/>
                    <w:jc w:val="center"/>
                    <w:rPr>
                      <w:rFonts w:ascii="Arial" w:eastAsia="Times New Roman" w:hAnsi="Arial" w:cs="Arial"/>
                      <w:i/>
                      <w:iCs/>
                      <w:sz w:val="10"/>
                      <w:szCs w:val="10"/>
                    </w:rPr>
                  </w:pPr>
                  <w:r w:rsidRPr="009C1714">
                    <w:rPr>
                      <w:rFonts w:ascii="Arial" w:eastAsia="Times New Roman" w:hAnsi="Arial" w:cs="Arial"/>
                      <w:i/>
                      <w:iCs/>
                      <w:sz w:val="10"/>
                      <w:szCs w:val="10"/>
                    </w:rPr>
                    <w:t>That resulted in the outcome</w:t>
                  </w:r>
                </w:p>
              </w:tc>
              <w:tc>
                <w:tcPr>
                  <w:tcW w:w="1288" w:type="dxa"/>
                  <w:vMerge w:val="restart"/>
                  <w:vAlign w:val="center"/>
                </w:tcPr>
                <w:p w14:paraId="1A87DF1D"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Consider factors that may make the situation worse</w:t>
                  </w:r>
                </w:p>
              </w:tc>
              <w:tc>
                <w:tcPr>
                  <w:tcW w:w="1289" w:type="dxa"/>
                  <w:vMerge w:val="restart"/>
                  <w:vAlign w:val="center"/>
                </w:tcPr>
                <w:p w14:paraId="69872137"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Worst possible outcome of Hazard &amp; Cause coming together</w:t>
                  </w:r>
                </w:p>
              </w:tc>
              <w:tc>
                <w:tcPr>
                  <w:tcW w:w="837" w:type="dxa"/>
                </w:tcPr>
                <w:p w14:paraId="00123857"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Scored IAW</w:t>
                  </w:r>
                </w:p>
                <w:p w14:paraId="560810A9" w14:textId="77777777" w:rsidR="00EE19A4" w:rsidRPr="009C1714" w:rsidRDefault="00EE19A4" w:rsidP="00EE19A4">
                  <w:pPr>
                    <w:spacing w:after="0" w:line="240" w:lineRule="auto"/>
                    <w:rPr>
                      <w:rFonts w:ascii="Arial" w:eastAsia="Times New Roman" w:hAnsi="Arial" w:cs="Arial"/>
                      <w:i/>
                      <w:iCs/>
                      <w:sz w:val="10"/>
                      <w:szCs w:val="10"/>
                    </w:rPr>
                  </w:pPr>
                  <w:r w:rsidRPr="009C1714">
                    <w:rPr>
                      <w:rFonts w:ascii="Arial" w:eastAsia="Times New Roman" w:hAnsi="Arial" w:cs="Arial"/>
                      <w:i/>
                      <w:iCs/>
                      <w:sz w:val="10"/>
                      <w:szCs w:val="10"/>
                    </w:rPr>
                    <w:t>Risk Matrix</w:t>
                  </w:r>
                </w:p>
              </w:tc>
              <w:tc>
                <w:tcPr>
                  <w:tcW w:w="777" w:type="dxa"/>
                  <w:vMerge w:val="restart"/>
                  <w:vAlign w:val="center"/>
                </w:tcPr>
                <w:p w14:paraId="0E73FFF0"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Colour coded risk level</w:t>
                  </w:r>
                </w:p>
              </w:tc>
              <w:tc>
                <w:tcPr>
                  <w:tcW w:w="1717" w:type="dxa"/>
                  <w:vMerge w:val="restart"/>
                  <w:vAlign w:val="center"/>
                </w:tcPr>
                <w:p w14:paraId="132E4174"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Actions taken to limit likelihood</w:t>
                  </w:r>
                </w:p>
              </w:tc>
              <w:tc>
                <w:tcPr>
                  <w:tcW w:w="1843" w:type="dxa"/>
                  <w:vMerge w:val="restart"/>
                  <w:vAlign w:val="center"/>
                </w:tcPr>
                <w:p w14:paraId="7091B982"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 xml:space="preserve">Actions taken to limit severity </w:t>
                  </w:r>
                </w:p>
              </w:tc>
              <w:tc>
                <w:tcPr>
                  <w:tcW w:w="837" w:type="dxa"/>
                  <w:vAlign w:val="center"/>
                </w:tcPr>
                <w:p w14:paraId="21869D2D"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Scored IAW</w:t>
                  </w:r>
                </w:p>
                <w:p w14:paraId="44487F05" w14:textId="77777777" w:rsidR="00EE19A4" w:rsidRPr="009C1714" w:rsidRDefault="00EE19A4" w:rsidP="00EE19A4">
                  <w:pPr>
                    <w:spacing w:after="0" w:line="240" w:lineRule="auto"/>
                    <w:jc w:val="center"/>
                    <w:rPr>
                      <w:rFonts w:ascii="Arial" w:eastAsia="Times New Roman" w:hAnsi="Arial" w:cs="Arial"/>
                      <w:i/>
                      <w:iCs/>
                      <w:sz w:val="10"/>
                      <w:szCs w:val="10"/>
                    </w:rPr>
                  </w:pPr>
                  <w:r w:rsidRPr="009C1714">
                    <w:rPr>
                      <w:rFonts w:ascii="Arial" w:eastAsia="Times New Roman" w:hAnsi="Arial" w:cs="Arial"/>
                      <w:i/>
                      <w:iCs/>
                      <w:sz w:val="10"/>
                      <w:szCs w:val="10"/>
                    </w:rPr>
                    <w:t>Risk Matrix</w:t>
                  </w:r>
                </w:p>
              </w:tc>
              <w:tc>
                <w:tcPr>
                  <w:tcW w:w="717" w:type="dxa"/>
                  <w:vMerge w:val="restart"/>
                  <w:vAlign w:val="center"/>
                </w:tcPr>
                <w:p w14:paraId="2C3DBB15"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 xml:space="preserve">Colour coded risk level </w:t>
                  </w:r>
                </w:p>
              </w:tc>
              <w:tc>
                <w:tcPr>
                  <w:tcW w:w="957" w:type="dxa"/>
                  <w:vMerge w:val="restart"/>
                  <w:vAlign w:val="center"/>
                </w:tcPr>
                <w:p w14:paraId="573EED6B"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Is residual Level of Risk at ALARP Status</w:t>
                  </w:r>
                </w:p>
                <w:p w14:paraId="24270514"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
                      <w:bCs/>
                      <w:i/>
                      <w:iCs/>
                      <w:sz w:val="10"/>
                      <w:szCs w:val="10"/>
                    </w:rPr>
                    <w:t>Yes/No</w:t>
                  </w:r>
                </w:p>
                <w:p w14:paraId="07FA96A1" w14:textId="77777777" w:rsidR="00EE19A4" w:rsidRPr="009C1714" w:rsidRDefault="00EE19A4" w:rsidP="00EE19A4">
                  <w:pPr>
                    <w:spacing w:after="0" w:line="240" w:lineRule="auto"/>
                    <w:jc w:val="center"/>
                    <w:rPr>
                      <w:rFonts w:ascii="Arial" w:eastAsia="Times New Roman" w:hAnsi="Arial" w:cs="Arial"/>
                      <w:i/>
                      <w:iCs/>
                      <w:sz w:val="10"/>
                      <w:szCs w:val="10"/>
                    </w:rPr>
                  </w:pPr>
                </w:p>
              </w:tc>
              <w:tc>
                <w:tcPr>
                  <w:tcW w:w="1458" w:type="dxa"/>
                  <w:vMerge w:val="restart"/>
                  <w:vAlign w:val="center"/>
                </w:tcPr>
                <w:p w14:paraId="3371411B"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Additional Remarks</w:t>
                  </w:r>
                </w:p>
                <w:p w14:paraId="1ADB7F81"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/Intentions</w:t>
                  </w:r>
                </w:p>
              </w:tc>
              <w:tc>
                <w:tcPr>
                  <w:tcW w:w="992" w:type="dxa"/>
                  <w:vAlign w:val="center"/>
                </w:tcPr>
                <w:p w14:paraId="71B73168"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Open/Closed/</w:t>
                  </w:r>
                </w:p>
                <w:p w14:paraId="1BEF4FCE"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Ongoing/</w:t>
                  </w:r>
                </w:p>
              </w:tc>
            </w:tr>
            <w:tr w:rsidR="00EE19A4" w:rsidRPr="009C1714" w14:paraId="1896F34F" w14:textId="77777777" w:rsidTr="00451E31">
              <w:tc>
                <w:tcPr>
                  <w:tcW w:w="425" w:type="dxa"/>
                  <w:vMerge/>
                  <w:vAlign w:val="center"/>
                </w:tcPr>
                <w:p w14:paraId="007A4C99" w14:textId="77777777" w:rsidR="00EE19A4" w:rsidRPr="001744F5" w:rsidRDefault="00EE19A4" w:rsidP="00EE19A4">
                  <w:pPr>
                    <w:keepNext/>
                    <w:spacing w:after="0" w:line="240" w:lineRule="auto"/>
                    <w:jc w:val="center"/>
                    <w:outlineLvl w:val="2"/>
                    <w:rPr>
                      <w:rFonts w:ascii="Arial" w:eastAsia="Times New Roman" w:hAnsi="Arial" w:cs="Arial"/>
                      <w:bCs/>
                      <w:sz w:val="12"/>
                      <w:szCs w:val="12"/>
                    </w:rPr>
                  </w:pPr>
                </w:p>
              </w:tc>
              <w:tc>
                <w:tcPr>
                  <w:tcW w:w="1451" w:type="dxa"/>
                  <w:vMerge/>
                  <w:vAlign w:val="center"/>
                </w:tcPr>
                <w:p w14:paraId="6ED94080"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1288" w:type="dxa"/>
                  <w:vMerge/>
                  <w:vAlign w:val="center"/>
                </w:tcPr>
                <w:p w14:paraId="1F8C742D"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1288" w:type="dxa"/>
                  <w:vMerge/>
                  <w:vAlign w:val="center"/>
                </w:tcPr>
                <w:p w14:paraId="6A51A329"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1289" w:type="dxa"/>
                  <w:vMerge/>
                  <w:vAlign w:val="center"/>
                </w:tcPr>
                <w:p w14:paraId="58ED3A4E"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837" w:type="dxa"/>
                </w:tcPr>
                <w:p w14:paraId="1FE29715"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Scored IAW</w:t>
                  </w:r>
                </w:p>
                <w:p w14:paraId="52CAC4D0"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Risk Matrix</w:t>
                  </w:r>
                </w:p>
              </w:tc>
              <w:tc>
                <w:tcPr>
                  <w:tcW w:w="777" w:type="dxa"/>
                  <w:vMerge/>
                  <w:vAlign w:val="center"/>
                </w:tcPr>
                <w:p w14:paraId="47ED44A4"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1717" w:type="dxa"/>
                  <w:vMerge/>
                  <w:vAlign w:val="center"/>
                </w:tcPr>
                <w:p w14:paraId="746F22B0"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1843" w:type="dxa"/>
                  <w:vMerge/>
                  <w:vAlign w:val="center"/>
                </w:tcPr>
                <w:p w14:paraId="6692B558"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837" w:type="dxa"/>
                  <w:vAlign w:val="center"/>
                </w:tcPr>
                <w:p w14:paraId="2543D11B"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Scored IAW</w:t>
                  </w:r>
                </w:p>
                <w:p w14:paraId="35B9AE02"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Risk Matrix</w:t>
                  </w:r>
                </w:p>
              </w:tc>
              <w:tc>
                <w:tcPr>
                  <w:tcW w:w="717" w:type="dxa"/>
                  <w:vMerge/>
                  <w:vAlign w:val="center"/>
                </w:tcPr>
                <w:p w14:paraId="2F555B38"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957" w:type="dxa"/>
                  <w:vMerge/>
                  <w:vAlign w:val="center"/>
                </w:tcPr>
                <w:p w14:paraId="78993AAC"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1458" w:type="dxa"/>
                  <w:vMerge/>
                  <w:vAlign w:val="center"/>
                </w:tcPr>
                <w:p w14:paraId="296CD5B1"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p>
              </w:tc>
              <w:tc>
                <w:tcPr>
                  <w:tcW w:w="992" w:type="dxa"/>
                  <w:vAlign w:val="center"/>
                </w:tcPr>
                <w:p w14:paraId="4F4EAEDB" w14:textId="77777777" w:rsidR="00EE19A4" w:rsidRPr="009C1714" w:rsidRDefault="00EE19A4" w:rsidP="00EE19A4">
                  <w:pPr>
                    <w:keepNext/>
                    <w:spacing w:after="0" w:line="240" w:lineRule="auto"/>
                    <w:jc w:val="center"/>
                    <w:outlineLvl w:val="2"/>
                    <w:rPr>
                      <w:rFonts w:ascii="Arial" w:eastAsia="Times New Roman" w:hAnsi="Arial" w:cs="Arial"/>
                      <w:bCs/>
                      <w:i/>
                      <w:iCs/>
                      <w:sz w:val="10"/>
                      <w:szCs w:val="10"/>
                    </w:rPr>
                  </w:pPr>
                  <w:r w:rsidRPr="009C1714">
                    <w:rPr>
                      <w:rFonts w:ascii="Arial" w:eastAsia="Times New Roman" w:hAnsi="Arial" w:cs="Arial"/>
                      <w:bCs/>
                      <w:i/>
                      <w:iCs/>
                      <w:sz w:val="10"/>
                      <w:szCs w:val="10"/>
                    </w:rPr>
                    <w:t>Name/Post of Owner</w:t>
                  </w:r>
                </w:p>
              </w:tc>
            </w:tr>
          </w:tbl>
          <w:p w14:paraId="7200D8D1" w14:textId="77777777" w:rsidR="00EE19A4" w:rsidRPr="001744F5" w:rsidRDefault="00EE19A4" w:rsidP="00EE19A4">
            <w:pPr>
              <w:keepNext/>
              <w:spacing w:after="0" w:line="240" w:lineRule="auto"/>
              <w:outlineLvl w:val="2"/>
              <w:rPr>
                <w:rFonts w:ascii="Arial" w:eastAsia="Times New Roman" w:hAnsi="Arial" w:cs="Arial"/>
                <w:bCs/>
                <w:sz w:val="12"/>
                <w:szCs w:val="12"/>
              </w:rPr>
            </w:pPr>
          </w:p>
          <w:tbl>
            <w:tblPr>
              <w:tblpPr w:leftFromText="180" w:rightFromText="180" w:vertAnchor="page" w:horzAnchor="margin" w:tblpXSpec="right" w:tblpY="26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229"/>
              <w:gridCol w:w="1229"/>
              <w:gridCol w:w="1230"/>
              <w:gridCol w:w="1229"/>
              <w:gridCol w:w="1230"/>
            </w:tblGrid>
            <w:tr w:rsidR="00EE19A4" w:rsidRPr="001744F5" w14:paraId="5488330D" w14:textId="77777777" w:rsidTr="00451E31">
              <w:tc>
                <w:tcPr>
                  <w:tcW w:w="7621" w:type="dxa"/>
                  <w:gridSpan w:val="6"/>
                  <w:shd w:val="clear" w:color="auto" w:fill="D9D9D9"/>
                  <w:vAlign w:val="center"/>
                </w:tcPr>
                <w:p w14:paraId="258AAFD5"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RISK MATRIX</w:t>
                  </w:r>
                </w:p>
              </w:tc>
            </w:tr>
            <w:tr w:rsidR="00EE19A4" w:rsidRPr="001744F5" w14:paraId="740F501E" w14:textId="77777777" w:rsidTr="00451E31">
              <w:tc>
                <w:tcPr>
                  <w:tcW w:w="1474" w:type="dxa"/>
                  <w:vMerge w:val="restart"/>
                  <w:shd w:val="clear" w:color="auto" w:fill="D9D9D9"/>
                  <w:vAlign w:val="center"/>
                </w:tcPr>
                <w:p w14:paraId="081B6E2A" w14:textId="77777777" w:rsidR="00EE19A4" w:rsidRPr="001744F5" w:rsidRDefault="00EE19A4" w:rsidP="00EE19A4">
                  <w:pPr>
                    <w:keepNext/>
                    <w:spacing w:after="0" w:line="240" w:lineRule="auto"/>
                    <w:jc w:val="center"/>
                    <w:outlineLvl w:val="2"/>
                    <w:rPr>
                      <w:rFonts w:ascii="Arial" w:eastAsia="Times New Roman" w:hAnsi="Arial" w:cs="Arial"/>
                      <w:b/>
                      <w:bCs/>
                      <w:color w:val="0070C0"/>
                      <w:sz w:val="16"/>
                      <w:szCs w:val="24"/>
                    </w:rPr>
                  </w:pPr>
                  <w:r w:rsidRPr="001744F5">
                    <w:rPr>
                      <w:rFonts w:ascii="Arial" w:eastAsia="Times New Roman" w:hAnsi="Arial" w:cs="Arial"/>
                      <w:b/>
                      <w:bCs/>
                      <w:color w:val="0070C0"/>
                      <w:sz w:val="16"/>
                      <w:szCs w:val="24"/>
                    </w:rPr>
                    <w:t>Probability</w:t>
                  </w:r>
                </w:p>
              </w:tc>
              <w:tc>
                <w:tcPr>
                  <w:tcW w:w="6147" w:type="dxa"/>
                  <w:gridSpan w:val="5"/>
                  <w:shd w:val="clear" w:color="auto" w:fill="D9D9D9"/>
                  <w:vAlign w:val="center"/>
                </w:tcPr>
                <w:p w14:paraId="1F5DFF13" w14:textId="77777777" w:rsidR="00EE19A4" w:rsidRPr="001744F5" w:rsidRDefault="00EE19A4" w:rsidP="00EE19A4">
                  <w:pPr>
                    <w:keepNext/>
                    <w:spacing w:after="0" w:line="240" w:lineRule="auto"/>
                    <w:jc w:val="center"/>
                    <w:outlineLvl w:val="2"/>
                    <w:rPr>
                      <w:rFonts w:ascii="Arial" w:eastAsia="Times New Roman" w:hAnsi="Arial" w:cs="Arial"/>
                      <w:b/>
                      <w:bCs/>
                      <w:color w:val="0070C0"/>
                      <w:sz w:val="16"/>
                      <w:szCs w:val="24"/>
                    </w:rPr>
                  </w:pPr>
                  <w:r w:rsidRPr="001744F5">
                    <w:rPr>
                      <w:rFonts w:ascii="Arial" w:eastAsia="Times New Roman" w:hAnsi="Arial" w:cs="Arial"/>
                      <w:b/>
                      <w:bCs/>
                      <w:color w:val="0070C0"/>
                      <w:sz w:val="16"/>
                      <w:szCs w:val="24"/>
                    </w:rPr>
                    <w:t>Severity</w:t>
                  </w:r>
                </w:p>
              </w:tc>
            </w:tr>
            <w:tr w:rsidR="00EE19A4" w:rsidRPr="001744F5" w14:paraId="34C1AB7E" w14:textId="77777777" w:rsidTr="00451E31">
              <w:tc>
                <w:tcPr>
                  <w:tcW w:w="1474" w:type="dxa"/>
                  <w:vMerge/>
                  <w:shd w:val="clear" w:color="auto" w:fill="D9D9D9"/>
                  <w:vAlign w:val="center"/>
                </w:tcPr>
                <w:p w14:paraId="0A819566" w14:textId="77777777" w:rsidR="00EE19A4" w:rsidRPr="001744F5" w:rsidRDefault="00EE19A4" w:rsidP="00EE19A4">
                  <w:pPr>
                    <w:keepNext/>
                    <w:spacing w:after="0" w:line="240" w:lineRule="auto"/>
                    <w:outlineLvl w:val="2"/>
                    <w:rPr>
                      <w:rFonts w:ascii="Arial" w:eastAsia="Times New Roman" w:hAnsi="Arial" w:cs="Arial"/>
                      <w:b/>
                      <w:bCs/>
                      <w:sz w:val="16"/>
                      <w:szCs w:val="24"/>
                    </w:rPr>
                  </w:pPr>
                </w:p>
              </w:tc>
              <w:tc>
                <w:tcPr>
                  <w:tcW w:w="1229" w:type="dxa"/>
                  <w:shd w:val="clear" w:color="auto" w:fill="D9D9D9"/>
                  <w:vAlign w:val="center"/>
                </w:tcPr>
                <w:p w14:paraId="284D1F55"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5-Catastrophic</w:t>
                  </w:r>
                </w:p>
              </w:tc>
              <w:tc>
                <w:tcPr>
                  <w:tcW w:w="1229" w:type="dxa"/>
                  <w:shd w:val="clear" w:color="auto" w:fill="D9D9D9"/>
                  <w:vAlign w:val="center"/>
                </w:tcPr>
                <w:p w14:paraId="31B7B8FA"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4</w:t>
                  </w:r>
                </w:p>
                <w:p w14:paraId="70401207"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Critical</w:t>
                  </w:r>
                </w:p>
              </w:tc>
              <w:tc>
                <w:tcPr>
                  <w:tcW w:w="1230" w:type="dxa"/>
                  <w:shd w:val="clear" w:color="auto" w:fill="D9D9D9"/>
                  <w:vAlign w:val="center"/>
                </w:tcPr>
                <w:p w14:paraId="6500941F"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3</w:t>
                  </w:r>
                </w:p>
                <w:p w14:paraId="623F5395"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Major</w:t>
                  </w:r>
                </w:p>
              </w:tc>
              <w:tc>
                <w:tcPr>
                  <w:tcW w:w="1229" w:type="dxa"/>
                  <w:shd w:val="clear" w:color="auto" w:fill="D9D9D9"/>
                  <w:vAlign w:val="center"/>
                </w:tcPr>
                <w:p w14:paraId="327671AB"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2</w:t>
                  </w:r>
                </w:p>
                <w:p w14:paraId="04F36E3D"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Minor</w:t>
                  </w:r>
                </w:p>
              </w:tc>
              <w:tc>
                <w:tcPr>
                  <w:tcW w:w="1230" w:type="dxa"/>
                  <w:shd w:val="clear" w:color="auto" w:fill="D9D9D9"/>
                  <w:vAlign w:val="center"/>
                </w:tcPr>
                <w:p w14:paraId="09D8C7B8"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w:t>
                  </w:r>
                </w:p>
                <w:p w14:paraId="5C72A21A"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Negligible</w:t>
                  </w:r>
                </w:p>
              </w:tc>
            </w:tr>
            <w:tr w:rsidR="00EE19A4" w:rsidRPr="001744F5" w14:paraId="04F287FF" w14:textId="77777777" w:rsidTr="00451E31">
              <w:tc>
                <w:tcPr>
                  <w:tcW w:w="1474" w:type="dxa"/>
                  <w:shd w:val="clear" w:color="auto" w:fill="D9D9D9"/>
                  <w:vAlign w:val="center"/>
                </w:tcPr>
                <w:p w14:paraId="04DCD7C5" w14:textId="77777777" w:rsidR="00EE19A4" w:rsidRPr="001744F5" w:rsidRDefault="00EE19A4" w:rsidP="00EE19A4">
                  <w:pPr>
                    <w:keepNext/>
                    <w:spacing w:after="0" w:line="240" w:lineRule="auto"/>
                    <w:outlineLvl w:val="2"/>
                    <w:rPr>
                      <w:rFonts w:ascii="Arial" w:eastAsia="Times New Roman" w:hAnsi="Arial" w:cs="Arial"/>
                      <w:b/>
                      <w:bCs/>
                      <w:sz w:val="16"/>
                      <w:szCs w:val="24"/>
                    </w:rPr>
                  </w:pPr>
                  <w:r w:rsidRPr="001744F5">
                    <w:rPr>
                      <w:rFonts w:ascii="Arial" w:eastAsia="Times New Roman" w:hAnsi="Arial" w:cs="Arial"/>
                      <w:b/>
                      <w:bCs/>
                      <w:sz w:val="16"/>
                      <w:szCs w:val="24"/>
                    </w:rPr>
                    <w:t>5-Frequent</w:t>
                  </w:r>
                </w:p>
              </w:tc>
              <w:tc>
                <w:tcPr>
                  <w:tcW w:w="1229" w:type="dxa"/>
                  <w:shd w:val="clear" w:color="auto" w:fill="FF0000"/>
                  <w:vAlign w:val="center"/>
                </w:tcPr>
                <w:p w14:paraId="274E4FA0"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25</w:t>
                  </w:r>
                </w:p>
              </w:tc>
              <w:tc>
                <w:tcPr>
                  <w:tcW w:w="1229" w:type="dxa"/>
                  <w:shd w:val="clear" w:color="auto" w:fill="FF0000"/>
                  <w:vAlign w:val="center"/>
                </w:tcPr>
                <w:p w14:paraId="0251634D"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20</w:t>
                  </w:r>
                </w:p>
              </w:tc>
              <w:tc>
                <w:tcPr>
                  <w:tcW w:w="1230" w:type="dxa"/>
                  <w:shd w:val="clear" w:color="auto" w:fill="FF0000"/>
                  <w:vAlign w:val="center"/>
                </w:tcPr>
                <w:p w14:paraId="075B40F7"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15</w:t>
                  </w:r>
                </w:p>
              </w:tc>
              <w:tc>
                <w:tcPr>
                  <w:tcW w:w="1229" w:type="dxa"/>
                  <w:shd w:val="clear" w:color="auto" w:fill="FFC000"/>
                  <w:vAlign w:val="center"/>
                </w:tcPr>
                <w:p w14:paraId="52D7FBDA"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10</w:t>
                  </w:r>
                </w:p>
              </w:tc>
              <w:tc>
                <w:tcPr>
                  <w:tcW w:w="1230" w:type="dxa"/>
                  <w:shd w:val="clear" w:color="auto" w:fill="FFC000"/>
                  <w:vAlign w:val="center"/>
                </w:tcPr>
                <w:p w14:paraId="42E5CCE7"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5</w:t>
                  </w:r>
                </w:p>
              </w:tc>
            </w:tr>
            <w:tr w:rsidR="00EE19A4" w:rsidRPr="001744F5" w14:paraId="07D21D65" w14:textId="77777777" w:rsidTr="00451E31">
              <w:tc>
                <w:tcPr>
                  <w:tcW w:w="1474" w:type="dxa"/>
                  <w:shd w:val="clear" w:color="auto" w:fill="D9D9D9"/>
                  <w:vAlign w:val="center"/>
                </w:tcPr>
                <w:p w14:paraId="6757FF73" w14:textId="77777777" w:rsidR="00EE19A4" w:rsidRPr="001744F5" w:rsidRDefault="00EE19A4" w:rsidP="00EE19A4">
                  <w:pPr>
                    <w:keepNext/>
                    <w:spacing w:after="0" w:line="240" w:lineRule="auto"/>
                    <w:outlineLvl w:val="2"/>
                    <w:rPr>
                      <w:rFonts w:ascii="Arial" w:eastAsia="Times New Roman" w:hAnsi="Arial" w:cs="Arial"/>
                      <w:b/>
                      <w:bCs/>
                      <w:sz w:val="16"/>
                      <w:szCs w:val="24"/>
                    </w:rPr>
                  </w:pPr>
                  <w:r w:rsidRPr="001744F5">
                    <w:rPr>
                      <w:rFonts w:ascii="Arial" w:eastAsia="Times New Roman" w:hAnsi="Arial" w:cs="Arial"/>
                      <w:b/>
                      <w:bCs/>
                      <w:sz w:val="16"/>
                      <w:szCs w:val="24"/>
                    </w:rPr>
                    <w:t>4-Occasional</w:t>
                  </w:r>
                </w:p>
              </w:tc>
              <w:tc>
                <w:tcPr>
                  <w:tcW w:w="1229" w:type="dxa"/>
                  <w:shd w:val="clear" w:color="auto" w:fill="FF0000"/>
                  <w:vAlign w:val="center"/>
                </w:tcPr>
                <w:p w14:paraId="35EFD95C"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20</w:t>
                  </w:r>
                </w:p>
              </w:tc>
              <w:tc>
                <w:tcPr>
                  <w:tcW w:w="1229" w:type="dxa"/>
                  <w:shd w:val="clear" w:color="auto" w:fill="FF0000"/>
                  <w:vAlign w:val="center"/>
                </w:tcPr>
                <w:p w14:paraId="4D727E8E"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16</w:t>
                  </w:r>
                </w:p>
              </w:tc>
              <w:tc>
                <w:tcPr>
                  <w:tcW w:w="1230" w:type="dxa"/>
                  <w:shd w:val="clear" w:color="auto" w:fill="FFC000"/>
                  <w:vAlign w:val="center"/>
                </w:tcPr>
                <w:p w14:paraId="3C6DE926"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12</w:t>
                  </w:r>
                </w:p>
              </w:tc>
              <w:tc>
                <w:tcPr>
                  <w:tcW w:w="1229" w:type="dxa"/>
                  <w:shd w:val="clear" w:color="auto" w:fill="FFC000"/>
                  <w:vAlign w:val="center"/>
                </w:tcPr>
                <w:p w14:paraId="5F962F4B"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8</w:t>
                  </w:r>
                </w:p>
              </w:tc>
              <w:tc>
                <w:tcPr>
                  <w:tcW w:w="1230" w:type="dxa"/>
                  <w:shd w:val="clear" w:color="auto" w:fill="92D050"/>
                  <w:vAlign w:val="center"/>
                </w:tcPr>
                <w:p w14:paraId="1FA13DF2"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4</w:t>
                  </w:r>
                </w:p>
              </w:tc>
            </w:tr>
            <w:tr w:rsidR="00EE19A4" w:rsidRPr="001744F5" w14:paraId="51B8ACB0" w14:textId="77777777" w:rsidTr="00451E31">
              <w:tc>
                <w:tcPr>
                  <w:tcW w:w="1474" w:type="dxa"/>
                  <w:shd w:val="clear" w:color="auto" w:fill="D9D9D9"/>
                  <w:vAlign w:val="center"/>
                </w:tcPr>
                <w:p w14:paraId="22BE732D" w14:textId="77777777" w:rsidR="00EE19A4" w:rsidRPr="001744F5" w:rsidRDefault="00EE19A4" w:rsidP="00EE19A4">
                  <w:pPr>
                    <w:keepNext/>
                    <w:spacing w:after="0" w:line="240" w:lineRule="auto"/>
                    <w:outlineLvl w:val="2"/>
                    <w:rPr>
                      <w:rFonts w:ascii="Arial" w:eastAsia="Times New Roman" w:hAnsi="Arial" w:cs="Arial"/>
                      <w:b/>
                      <w:bCs/>
                      <w:sz w:val="16"/>
                      <w:szCs w:val="24"/>
                    </w:rPr>
                  </w:pPr>
                  <w:r w:rsidRPr="001744F5">
                    <w:rPr>
                      <w:rFonts w:ascii="Arial" w:eastAsia="Times New Roman" w:hAnsi="Arial" w:cs="Arial"/>
                      <w:b/>
                      <w:bCs/>
                      <w:sz w:val="16"/>
                      <w:szCs w:val="24"/>
                    </w:rPr>
                    <w:t>3-</w:t>
                  </w:r>
                  <w:r>
                    <w:rPr>
                      <w:rFonts w:ascii="Arial" w:eastAsia="Times New Roman" w:hAnsi="Arial" w:cs="Arial"/>
                      <w:b/>
                      <w:bCs/>
                      <w:sz w:val="16"/>
                      <w:szCs w:val="24"/>
                    </w:rPr>
                    <w:t>Remote</w:t>
                  </w:r>
                </w:p>
              </w:tc>
              <w:tc>
                <w:tcPr>
                  <w:tcW w:w="1229" w:type="dxa"/>
                  <w:shd w:val="clear" w:color="auto" w:fill="FF0000"/>
                  <w:vAlign w:val="center"/>
                </w:tcPr>
                <w:p w14:paraId="7F5543C2"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15</w:t>
                  </w:r>
                </w:p>
              </w:tc>
              <w:tc>
                <w:tcPr>
                  <w:tcW w:w="1229" w:type="dxa"/>
                  <w:shd w:val="clear" w:color="auto" w:fill="FFC000"/>
                  <w:vAlign w:val="center"/>
                </w:tcPr>
                <w:p w14:paraId="05157572"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12</w:t>
                  </w:r>
                </w:p>
              </w:tc>
              <w:tc>
                <w:tcPr>
                  <w:tcW w:w="1230" w:type="dxa"/>
                  <w:shd w:val="clear" w:color="auto" w:fill="FFC000"/>
                  <w:vAlign w:val="center"/>
                </w:tcPr>
                <w:p w14:paraId="23475595"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9</w:t>
                  </w:r>
                </w:p>
              </w:tc>
              <w:tc>
                <w:tcPr>
                  <w:tcW w:w="1229" w:type="dxa"/>
                  <w:shd w:val="clear" w:color="auto" w:fill="FFC000"/>
                  <w:vAlign w:val="center"/>
                </w:tcPr>
                <w:p w14:paraId="02AAED54"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6</w:t>
                  </w:r>
                </w:p>
              </w:tc>
              <w:tc>
                <w:tcPr>
                  <w:tcW w:w="1230" w:type="dxa"/>
                  <w:shd w:val="clear" w:color="auto" w:fill="92D050"/>
                  <w:vAlign w:val="center"/>
                </w:tcPr>
                <w:p w14:paraId="725F6BD5"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3</w:t>
                  </w:r>
                </w:p>
              </w:tc>
            </w:tr>
            <w:tr w:rsidR="00EE19A4" w:rsidRPr="001744F5" w14:paraId="53A571E2" w14:textId="77777777" w:rsidTr="00451E31">
              <w:tc>
                <w:tcPr>
                  <w:tcW w:w="1474" w:type="dxa"/>
                  <w:shd w:val="clear" w:color="auto" w:fill="D9D9D9"/>
                  <w:vAlign w:val="center"/>
                </w:tcPr>
                <w:p w14:paraId="34C5B27B" w14:textId="77777777" w:rsidR="00EE19A4" w:rsidRPr="001744F5" w:rsidRDefault="00EE19A4" w:rsidP="00EE19A4">
                  <w:pPr>
                    <w:keepNext/>
                    <w:spacing w:after="0" w:line="240" w:lineRule="auto"/>
                    <w:outlineLvl w:val="2"/>
                    <w:rPr>
                      <w:rFonts w:ascii="Arial" w:eastAsia="Times New Roman" w:hAnsi="Arial" w:cs="Arial"/>
                      <w:b/>
                      <w:bCs/>
                      <w:sz w:val="16"/>
                      <w:szCs w:val="24"/>
                    </w:rPr>
                  </w:pPr>
                  <w:r w:rsidRPr="001744F5">
                    <w:rPr>
                      <w:rFonts w:ascii="Arial" w:eastAsia="Times New Roman" w:hAnsi="Arial" w:cs="Arial"/>
                      <w:b/>
                      <w:bCs/>
                      <w:sz w:val="16"/>
                      <w:szCs w:val="24"/>
                    </w:rPr>
                    <w:t>2-</w:t>
                  </w:r>
                  <w:r>
                    <w:rPr>
                      <w:rFonts w:ascii="Arial" w:eastAsia="Times New Roman" w:hAnsi="Arial" w:cs="Arial"/>
                      <w:b/>
                      <w:bCs/>
                      <w:sz w:val="16"/>
                      <w:szCs w:val="24"/>
                    </w:rPr>
                    <w:t>Improbable</w:t>
                  </w:r>
                </w:p>
              </w:tc>
              <w:tc>
                <w:tcPr>
                  <w:tcW w:w="1229" w:type="dxa"/>
                  <w:shd w:val="clear" w:color="auto" w:fill="FFC000"/>
                  <w:vAlign w:val="center"/>
                </w:tcPr>
                <w:p w14:paraId="1F5CEAA8"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10</w:t>
                  </w:r>
                </w:p>
              </w:tc>
              <w:tc>
                <w:tcPr>
                  <w:tcW w:w="1229" w:type="dxa"/>
                  <w:shd w:val="clear" w:color="auto" w:fill="FFC000"/>
                  <w:vAlign w:val="center"/>
                </w:tcPr>
                <w:p w14:paraId="4AA2FDEE"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8</w:t>
                  </w:r>
                </w:p>
              </w:tc>
              <w:tc>
                <w:tcPr>
                  <w:tcW w:w="1230" w:type="dxa"/>
                  <w:shd w:val="clear" w:color="auto" w:fill="FFC000"/>
                  <w:vAlign w:val="center"/>
                </w:tcPr>
                <w:p w14:paraId="69F47790"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6</w:t>
                  </w:r>
                </w:p>
              </w:tc>
              <w:tc>
                <w:tcPr>
                  <w:tcW w:w="1229" w:type="dxa"/>
                  <w:shd w:val="clear" w:color="auto" w:fill="92D050"/>
                  <w:vAlign w:val="center"/>
                </w:tcPr>
                <w:p w14:paraId="629BC2ED"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4</w:t>
                  </w:r>
                </w:p>
              </w:tc>
              <w:tc>
                <w:tcPr>
                  <w:tcW w:w="1230" w:type="dxa"/>
                  <w:shd w:val="clear" w:color="auto" w:fill="92D050"/>
                  <w:vAlign w:val="center"/>
                </w:tcPr>
                <w:p w14:paraId="0C91E25B"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2</w:t>
                  </w:r>
                </w:p>
              </w:tc>
            </w:tr>
            <w:tr w:rsidR="00EE19A4" w:rsidRPr="001744F5" w14:paraId="0D334AF3" w14:textId="77777777" w:rsidTr="00451E31">
              <w:tc>
                <w:tcPr>
                  <w:tcW w:w="1474" w:type="dxa"/>
                  <w:shd w:val="clear" w:color="auto" w:fill="D9D9D9"/>
                  <w:vAlign w:val="center"/>
                </w:tcPr>
                <w:p w14:paraId="0D0EC71E" w14:textId="77777777" w:rsidR="00EE19A4" w:rsidRDefault="00EE19A4" w:rsidP="00EE19A4">
                  <w:pPr>
                    <w:keepNext/>
                    <w:spacing w:after="0" w:line="240" w:lineRule="auto"/>
                    <w:outlineLvl w:val="2"/>
                    <w:rPr>
                      <w:rFonts w:ascii="Arial" w:eastAsia="Times New Roman" w:hAnsi="Arial" w:cs="Arial"/>
                      <w:b/>
                      <w:bCs/>
                      <w:sz w:val="16"/>
                      <w:szCs w:val="24"/>
                    </w:rPr>
                  </w:pPr>
                  <w:r w:rsidRPr="001744F5">
                    <w:rPr>
                      <w:rFonts w:ascii="Arial" w:eastAsia="Times New Roman" w:hAnsi="Arial" w:cs="Arial"/>
                      <w:b/>
                      <w:bCs/>
                      <w:sz w:val="16"/>
                      <w:szCs w:val="24"/>
                    </w:rPr>
                    <w:t>1-</w:t>
                  </w:r>
                  <w:r>
                    <w:rPr>
                      <w:rFonts w:ascii="Arial" w:eastAsia="Times New Roman" w:hAnsi="Arial" w:cs="Arial"/>
                      <w:b/>
                      <w:bCs/>
                      <w:sz w:val="16"/>
                      <w:szCs w:val="24"/>
                    </w:rPr>
                    <w:t xml:space="preserve"> Extremely</w:t>
                  </w:r>
                </w:p>
                <w:p w14:paraId="0AF97F7A" w14:textId="77777777" w:rsidR="00EE19A4" w:rsidRPr="001744F5" w:rsidRDefault="00EE19A4" w:rsidP="00EE19A4">
                  <w:pPr>
                    <w:keepNext/>
                    <w:spacing w:after="0" w:line="240" w:lineRule="auto"/>
                    <w:outlineLvl w:val="2"/>
                    <w:rPr>
                      <w:rFonts w:ascii="Arial" w:eastAsia="Times New Roman" w:hAnsi="Arial" w:cs="Arial"/>
                      <w:b/>
                      <w:bCs/>
                      <w:sz w:val="16"/>
                      <w:szCs w:val="24"/>
                    </w:rPr>
                  </w:pPr>
                  <w:r>
                    <w:rPr>
                      <w:rFonts w:ascii="Arial" w:eastAsia="Times New Roman" w:hAnsi="Arial" w:cs="Arial"/>
                      <w:b/>
                      <w:bCs/>
                      <w:sz w:val="16"/>
                      <w:szCs w:val="24"/>
                    </w:rPr>
                    <w:t xml:space="preserve">    Improbable </w:t>
                  </w:r>
                </w:p>
              </w:tc>
              <w:tc>
                <w:tcPr>
                  <w:tcW w:w="1229" w:type="dxa"/>
                  <w:shd w:val="clear" w:color="auto" w:fill="FFC000"/>
                  <w:vAlign w:val="center"/>
                </w:tcPr>
                <w:p w14:paraId="209C19EE"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5</w:t>
                  </w:r>
                </w:p>
              </w:tc>
              <w:tc>
                <w:tcPr>
                  <w:tcW w:w="1229" w:type="dxa"/>
                  <w:shd w:val="clear" w:color="auto" w:fill="92D050"/>
                  <w:vAlign w:val="center"/>
                </w:tcPr>
                <w:p w14:paraId="1F9B7231"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4</w:t>
                  </w:r>
                </w:p>
              </w:tc>
              <w:tc>
                <w:tcPr>
                  <w:tcW w:w="1230" w:type="dxa"/>
                  <w:shd w:val="clear" w:color="auto" w:fill="92D050"/>
                  <w:vAlign w:val="center"/>
                </w:tcPr>
                <w:p w14:paraId="29787428"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3</w:t>
                  </w:r>
                </w:p>
              </w:tc>
              <w:tc>
                <w:tcPr>
                  <w:tcW w:w="1229" w:type="dxa"/>
                  <w:shd w:val="clear" w:color="auto" w:fill="92D050"/>
                  <w:vAlign w:val="center"/>
                </w:tcPr>
                <w:p w14:paraId="0D0CD868"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2</w:t>
                  </w:r>
                </w:p>
              </w:tc>
              <w:tc>
                <w:tcPr>
                  <w:tcW w:w="1230" w:type="dxa"/>
                  <w:shd w:val="clear" w:color="auto" w:fill="92D050"/>
                  <w:vAlign w:val="center"/>
                </w:tcPr>
                <w:p w14:paraId="40D6D843" w14:textId="77777777" w:rsidR="00EE19A4" w:rsidRPr="001744F5" w:rsidRDefault="00EE19A4" w:rsidP="00EE19A4">
                  <w:pPr>
                    <w:keepNext/>
                    <w:spacing w:after="0" w:line="240" w:lineRule="auto"/>
                    <w:jc w:val="center"/>
                    <w:outlineLvl w:val="2"/>
                    <w:rPr>
                      <w:rFonts w:ascii="Arial" w:eastAsia="Times New Roman" w:hAnsi="Arial" w:cs="Arial"/>
                      <w:b/>
                      <w:bCs/>
                      <w:sz w:val="16"/>
                      <w:szCs w:val="24"/>
                    </w:rPr>
                  </w:pPr>
                  <w:r w:rsidRPr="001744F5">
                    <w:rPr>
                      <w:rFonts w:ascii="Arial" w:eastAsia="Times New Roman" w:hAnsi="Arial" w:cs="Arial"/>
                      <w:b/>
                      <w:bCs/>
                      <w:sz w:val="16"/>
                      <w:szCs w:val="24"/>
                    </w:rPr>
                    <w:t>1</w:t>
                  </w:r>
                </w:p>
              </w:tc>
            </w:tr>
          </w:tbl>
          <w:tbl>
            <w:tblPr>
              <w:tblpPr w:leftFromText="180" w:rightFromText="180" w:vertAnchor="text" w:horzAnchor="margin" w:tblpXSpec="right" w:tblpY="27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212"/>
              <w:gridCol w:w="2972"/>
            </w:tblGrid>
            <w:tr w:rsidR="00EE19A4" w:rsidRPr="001744F5" w14:paraId="4BA617DA" w14:textId="77777777" w:rsidTr="00451E31">
              <w:trPr>
                <w:trHeight w:val="1288"/>
              </w:trPr>
              <w:tc>
                <w:tcPr>
                  <w:tcW w:w="1907" w:type="dxa"/>
                  <w:vMerge w:val="restart"/>
                  <w:tcBorders>
                    <w:bottom w:val="single" w:sz="4" w:space="0" w:color="auto"/>
                  </w:tcBorders>
                  <w:vAlign w:val="center"/>
                </w:tcPr>
                <w:p w14:paraId="03CF0022" w14:textId="77777777" w:rsidR="00EE19A4" w:rsidRPr="001744F5" w:rsidRDefault="00EE19A4" w:rsidP="00EE19A4">
                  <w:pPr>
                    <w:spacing w:after="0" w:line="240" w:lineRule="auto"/>
                    <w:jc w:val="center"/>
                    <w:rPr>
                      <w:rFonts w:ascii="Arial" w:eastAsia="Times New Roman" w:hAnsi="Arial" w:cs="Arial"/>
                      <w:b/>
                      <w:bCs/>
                      <w:sz w:val="20"/>
                      <w:szCs w:val="24"/>
                    </w:rPr>
                  </w:pPr>
                  <w:r w:rsidRPr="001744F5">
                    <w:rPr>
                      <w:rFonts w:ascii="Arial" w:eastAsia="Times New Roman" w:hAnsi="Arial" w:cs="Arial"/>
                      <w:b/>
                      <w:bCs/>
                      <w:noProof/>
                      <w:sz w:val="20"/>
                      <w:szCs w:val="24"/>
                      <w:lang w:eastAsia="en-GB"/>
                    </w:rPr>
                    <mc:AlternateContent>
                      <mc:Choice Requires="wpg">
                        <w:drawing>
                          <wp:anchor distT="0" distB="0" distL="114300" distR="114300" simplePos="0" relativeHeight="251647488" behindDoc="0" locked="0" layoutInCell="1" allowOverlap="1" wp14:anchorId="76E1A003" wp14:editId="48C47E89">
                            <wp:simplePos x="0" y="0"/>
                            <wp:positionH relativeFrom="column">
                              <wp:posOffset>19050</wp:posOffset>
                            </wp:positionH>
                            <wp:positionV relativeFrom="paragraph">
                              <wp:posOffset>78105</wp:posOffset>
                            </wp:positionV>
                            <wp:extent cx="1038225" cy="2251710"/>
                            <wp:effectExtent l="12700" t="6350" r="15875"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225" cy="2251710"/>
                                      <a:chOff x="4244" y="3845"/>
                                      <a:chExt cx="1635" cy="3134"/>
                                    </a:xfrm>
                                  </wpg:grpSpPr>
                                  <wps:wsp>
                                    <wps:cNvPr id="13" name="AutoShape 9"/>
                                    <wps:cNvSpPr>
                                      <a:spLocks noChangeArrowheads="1"/>
                                    </wps:cNvSpPr>
                                    <wps:spPr bwMode="auto">
                                      <a:xfrm rot="10800000">
                                        <a:off x="4244" y="3845"/>
                                        <a:ext cx="1635" cy="3053"/>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4" name="AutoShape 10"/>
                                    <wps:cNvSpPr>
                                      <a:spLocks noChangeArrowheads="1"/>
                                    </wps:cNvSpPr>
                                    <wps:spPr bwMode="auto">
                                      <a:xfrm rot="10800000">
                                        <a:off x="4520" y="4853"/>
                                        <a:ext cx="1086" cy="2097"/>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wps:wsp>
                                    <wps:cNvPr id="15" name="AutoShape 11"/>
                                    <wps:cNvSpPr>
                                      <a:spLocks noChangeArrowheads="1"/>
                                    </wps:cNvSpPr>
                                    <wps:spPr bwMode="auto">
                                      <a:xfrm rot="10800000">
                                        <a:off x="4813" y="6018"/>
                                        <a:ext cx="492" cy="961"/>
                                      </a:xfrm>
                                      <a:prstGeom prst="triangle">
                                        <a:avLst>
                                          <a:gd name="adj" fmla="val 500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FC7AF" id="Group 10" o:spid="_x0000_s1026" style="position:absolute;margin-left:1.5pt;margin-top:6.15pt;width:81.75pt;height:177.3pt;z-index:251647488" coordorigin="4244,3845" coordsize="1635,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7" type="#_x0000_t5" style="position:absolute;left:4244;top:3845;width:1635;height:305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" fillcolor="red"/>
                            <v:shape id="AutoShape 10" o:spid="_x0000_s1028" type="#_x0000_t5" style="position:absolute;left:4520;top:4853;width:1086;height:209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" fillcolor="#ffc000"/>
                            <v:shape id="AutoShape 11" o:spid="_x0000_s1029" type="#_x0000_t5" style="position:absolute;left:4813;top:6018;width:492;height:96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" fillcolor="#92d050"/>
                          </v:group>
                        </w:pict>
                      </mc:Fallback>
                    </mc:AlternateContent>
                  </w:r>
                </w:p>
              </w:tc>
              <w:tc>
                <w:tcPr>
                  <w:tcW w:w="1212" w:type="dxa"/>
                  <w:tcBorders>
                    <w:bottom w:val="single" w:sz="4" w:space="0" w:color="auto"/>
                  </w:tcBorders>
                  <w:vAlign w:val="center"/>
                </w:tcPr>
                <w:p w14:paraId="3744C024" w14:textId="77777777" w:rsidR="00EE19A4" w:rsidRPr="001744F5" w:rsidRDefault="00EE19A4" w:rsidP="00EE19A4">
                  <w:pPr>
                    <w:spacing w:after="0" w:line="240" w:lineRule="auto"/>
                    <w:jc w:val="center"/>
                    <w:rPr>
                      <w:rFonts w:ascii="Arial" w:eastAsia="Times New Roman" w:hAnsi="Arial" w:cs="Arial"/>
                      <w:b/>
                      <w:bCs/>
                      <w:sz w:val="16"/>
                      <w:szCs w:val="24"/>
                    </w:rPr>
                  </w:pPr>
                </w:p>
                <w:p w14:paraId="638BE9DC" w14:textId="77777777" w:rsidR="00EE19A4" w:rsidRPr="001744F5" w:rsidRDefault="00EE19A4" w:rsidP="00EE19A4">
                  <w:pPr>
                    <w:spacing w:after="0" w:line="240" w:lineRule="auto"/>
                    <w:jc w:val="center"/>
                    <w:rPr>
                      <w:rFonts w:ascii="Arial" w:eastAsia="Times New Roman" w:hAnsi="Arial" w:cs="Arial"/>
                      <w:b/>
                      <w:bCs/>
                      <w:sz w:val="16"/>
                      <w:szCs w:val="24"/>
                    </w:rPr>
                  </w:pPr>
                </w:p>
                <w:p w14:paraId="09979363" w14:textId="77777777" w:rsidR="00EE19A4" w:rsidRPr="001744F5" w:rsidRDefault="00EE19A4" w:rsidP="00EE19A4">
                  <w:pPr>
                    <w:spacing w:after="0" w:line="240" w:lineRule="auto"/>
                    <w:jc w:val="center"/>
                    <w:rPr>
                      <w:rFonts w:ascii="Arial" w:eastAsia="Times New Roman" w:hAnsi="Arial" w:cs="Arial"/>
                      <w:b/>
                      <w:bCs/>
                      <w:sz w:val="16"/>
                      <w:szCs w:val="24"/>
                    </w:rPr>
                  </w:pPr>
                  <w:r w:rsidRPr="001744F5">
                    <w:rPr>
                      <w:rFonts w:ascii="Arial" w:eastAsia="Times New Roman" w:hAnsi="Arial" w:cs="Arial"/>
                      <w:b/>
                      <w:bCs/>
                      <w:sz w:val="16"/>
                      <w:szCs w:val="24"/>
                    </w:rPr>
                    <w:t>&gt;12</w:t>
                  </w:r>
                </w:p>
                <w:p w14:paraId="16FDF71D" w14:textId="77777777" w:rsidR="00EE19A4" w:rsidRPr="001744F5" w:rsidRDefault="00EE19A4" w:rsidP="00EE19A4">
                  <w:pPr>
                    <w:spacing w:after="0" w:line="240" w:lineRule="auto"/>
                    <w:jc w:val="center"/>
                    <w:rPr>
                      <w:rFonts w:ascii="Arial" w:eastAsia="Times New Roman" w:hAnsi="Arial" w:cs="Arial"/>
                      <w:b/>
                      <w:bCs/>
                      <w:sz w:val="16"/>
                      <w:szCs w:val="24"/>
                    </w:rPr>
                  </w:pPr>
                </w:p>
                <w:p w14:paraId="27FDC537" w14:textId="77777777" w:rsidR="00EE19A4" w:rsidRPr="001744F5" w:rsidRDefault="00EE19A4" w:rsidP="00EE19A4">
                  <w:pPr>
                    <w:spacing w:after="0" w:line="240" w:lineRule="auto"/>
                    <w:rPr>
                      <w:rFonts w:ascii="Arial" w:eastAsia="Times New Roman" w:hAnsi="Arial" w:cs="Arial"/>
                      <w:b/>
                      <w:bCs/>
                      <w:sz w:val="16"/>
                      <w:szCs w:val="24"/>
                    </w:rPr>
                  </w:pPr>
                </w:p>
              </w:tc>
              <w:tc>
                <w:tcPr>
                  <w:tcW w:w="2972" w:type="dxa"/>
                  <w:tcBorders>
                    <w:bottom w:val="single" w:sz="4" w:space="0" w:color="auto"/>
                  </w:tcBorders>
                  <w:vAlign w:val="center"/>
                </w:tcPr>
                <w:p w14:paraId="4D8392DD" w14:textId="77777777" w:rsidR="00EE19A4" w:rsidRPr="001744F5" w:rsidRDefault="00EE19A4" w:rsidP="00EE19A4">
                  <w:pPr>
                    <w:spacing w:after="0" w:line="240" w:lineRule="auto"/>
                    <w:jc w:val="center"/>
                    <w:rPr>
                      <w:rFonts w:ascii="Arial" w:eastAsia="Times New Roman" w:hAnsi="Arial" w:cs="Arial"/>
                      <w:b/>
                      <w:bCs/>
                      <w:sz w:val="16"/>
                      <w:szCs w:val="24"/>
                    </w:rPr>
                  </w:pPr>
                  <w:r w:rsidRPr="001744F5">
                    <w:rPr>
                      <w:rFonts w:ascii="Arial" w:eastAsia="Times New Roman" w:hAnsi="Arial" w:cs="Arial"/>
                      <w:b/>
                      <w:bCs/>
                      <w:color w:val="FF0000"/>
                      <w:sz w:val="16"/>
                      <w:szCs w:val="24"/>
                      <w:u w:val="single"/>
                    </w:rPr>
                    <w:t>Unacceptable</w:t>
                  </w:r>
                  <w:r w:rsidRPr="001744F5">
                    <w:rPr>
                      <w:rFonts w:ascii="Arial" w:eastAsia="Times New Roman" w:hAnsi="Arial" w:cs="Arial"/>
                      <w:b/>
                      <w:bCs/>
                      <w:sz w:val="16"/>
                      <w:szCs w:val="24"/>
                    </w:rPr>
                    <w:t xml:space="preserve"> under existing circumstances. Actions must be taken to continue the process</w:t>
                  </w:r>
                </w:p>
              </w:tc>
            </w:tr>
            <w:tr w:rsidR="00EE19A4" w:rsidRPr="001744F5" w14:paraId="5A276ADC" w14:textId="77777777" w:rsidTr="00451E31">
              <w:trPr>
                <w:trHeight w:val="1288"/>
              </w:trPr>
              <w:tc>
                <w:tcPr>
                  <w:tcW w:w="1907" w:type="dxa"/>
                  <w:vMerge/>
                  <w:tcBorders>
                    <w:bottom w:val="single" w:sz="4" w:space="0" w:color="auto"/>
                  </w:tcBorders>
                </w:tcPr>
                <w:p w14:paraId="3DEDF1CB" w14:textId="77777777" w:rsidR="00EE19A4" w:rsidRPr="001744F5" w:rsidRDefault="00EE19A4" w:rsidP="00EE19A4">
                  <w:pPr>
                    <w:spacing w:after="0" w:line="240" w:lineRule="auto"/>
                    <w:rPr>
                      <w:rFonts w:ascii="Arial" w:eastAsia="Times New Roman" w:hAnsi="Arial" w:cs="Arial"/>
                      <w:b/>
                      <w:bCs/>
                      <w:sz w:val="20"/>
                      <w:szCs w:val="24"/>
                    </w:rPr>
                  </w:pPr>
                </w:p>
              </w:tc>
              <w:tc>
                <w:tcPr>
                  <w:tcW w:w="1212" w:type="dxa"/>
                  <w:tcBorders>
                    <w:bottom w:val="single" w:sz="4" w:space="0" w:color="auto"/>
                  </w:tcBorders>
                  <w:vAlign w:val="center"/>
                </w:tcPr>
                <w:p w14:paraId="6C61CC4A" w14:textId="77777777" w:rsidR="00EE19A4" w:rsidRPr="001744F5" w:rsidRDefault="00EE19A4" w:rsidP="00EE19A4">
                  <w:pPr>
                    <w:spacing w:after="0" w:line="240" w:lineRule="auto"/>
                    <w:jc w:val="center"/>
                    <w:rPr>
                      <w:rFonts w:ascii="Arial" w:eastAsia="Times New Roman" w:hAnsi="Arial" w:cs="Arial"/>
                      <w:b/>
                      <w:bCs/>
                      <w:sz w:val="16"/>
                      <w:szCs w:val="24"/>
                    </w:rPr>
                  </w:pPr>
                </w:p>
                <w:p w14:paraId="7EE72106" w14:textId="77777777" w:rsidR="00EE19A4" w:rsidRPr="001744F5" w:rsidRDefault="00EE19A4" w:rsidP="00EE19A4">
                  <w:pPr>
                    <w:spacing w:after="0" w:line="240" w:lineRule="auto"/>
                    <w:jc w:val="center"/>
                    <w:rPr>
                      <w:rFonts w:ascii="Arial" w:eastAsia="Times New Roman" w:hAnsi="Arial" w:cs="Arial"/>
                      <w:b/>
                      <w:bCs/>
                      <w:sz w:val="16"/>
                      <w:szCs w:val="24"/>
                    </w:rPr>
                  </w:pPr>
                </w:p>
                <w:p w14:paraId="03EAE3FC" w14:textId="77777777" w:rsidR="00EE19A4" w:rsidRPr="001744F5" w:rsidRDefault="00EE19A4" w:rsidP="00EE19A4">
                  <w:pPr>
                    <w:spacing w:after="0" w:line="240" w:lineRule="auto"/>
                    <w:jc w:val="center"/>
                    <w:rPr>
                      <w:rFonts w:ascii="Arial" w:eastAsia="Times New Roman" w:hAnsi="Arial" w:cs="Arial"/>
                      <w:b/>
                      <w:bCs/>
                      <w:sz w:val="16"/>
                      <w:szCs w:val="24"/>
                    </w:rPr>
                  </w:pPr>
                  <w:r w:rsidRPr="001744F5">
                    <w:rPr>
                      <w:rFonts w:ascii="Arial" w:eastAsia="Times New Roman" w:hAnsi="Arial" w:cs="Arial"/>
                      <w:b/>
                      <w:bCs/>
                      <w:sz w:val="16"/>
                      <w:szCs w:val="24"/>
                    </w:rPr>
                    <w:t>5-12</w:t>
                  </w:r>
                </w:p>
                <w:p w14:paraId="6538F750" w14:textId="77777777" w:rsidR="00EE19A4" w:rsidRPr="001744F5" w:rsidRDefault="00EE19A4" w:rsidP="00EE19A4">
                  <w:pPr>
                    <w:spacing w:after="0" w:line="240" w:lineRule="auto"/>
                    <w:jc w:val="center"/>
                    <w:rPr>
                      <w:rFonts w:ascii="Arial" w:eastAsia="Times New Roman" w:hAnsi="Arial" w:cs="Arial"/>
                      <w:b/>
                      <w:bCs/>
                      <w:sz w:val="16"/>
                      <w:szCs w:val="24"/>
                    </w:rPr>
                  </w:pPr>
                </w:p>
                <w:p w14:paraId="55749DD0" w14:textId="77777777" w:rsidR="00EE19A4" w:rsidRPr="001744F5" w:rsidRDefault="00EE19A4" w:rsidP="00EE19A4">
                  <w:pPr>
                    <w:spacing w:after="0" w:line="240" w:lineRule="auto"/>
                    <w:jc w:val="center"/>
                    <w:rPr>
                      <w:rFonts w:ascii="Arial" w:eastAsia="Times New Roman" w:hAnsi="Arial" w:cs="Arial"/>
                      <w:b/>
                      <w:bCs/>
                      <w:sz w:val="16"/>
                      <w:szCs w:val="24"/>
                    </w:rPr>
                  </w:pPr>
                </w:p>
              </w:tc>
              <w:tc>
                <w:tcPr>
                  <w:tcW w:w="2972" w:type="dxa"/>
                  <w:tcBorders>
                    <w:bottom w:val="single" w:sz="4" w:space="0" w:color="auto"/>
                  </w:tcBorders>
                  <w:vAlign w:val="center"/>
                </w:tcPr>
                <w:p w14:paraId="75D72806" w14:textId="77777777" w:rsidR="00EE19A4" w:rsidRPr="001744F5" w:rsidRDefault="00EE19A4" w:rsidP="00EE19A4">
                  <w:pPr>
                    <w:spacing w:after="0" w:line="240" w:lineRule="auto"/>
                    <w:jc w:val="center"/>
                    <w:rPr>
                      <w:rFonts w:ascii="Arial" w:eastAsia="Times New Roman" w:hAnsi="Arial" w:cs="Arial"/>
                      <w:b/>
                      <w:bCs/>
                      <w:sz w:val="16"/>
                      <w:szCs w:val="24"/>
                    </w:rPr>
                  </w:pPr>
                  <w:r w:rsidRPr="001744F5">
                    <w:rPr>
                      <w:rFonts w:ascii="Arial" w:eastAsia="Times New Roman" w:hAnsi="Arial" w:cs="Arial"/>
                      <w:b/>
                      <w:bCs/>
                      <w:color w:val="FFC000"/>
                      <w:sz w:val="16"/>
                      <w:szCs w:val="24"/>
                      <w:u w:val="single"/>
                    </w:rPr>
                    <w:t>Acceptable</w:t>
                  </w:r>
                  <w:r w:rsidRPr="001744F5">
                    <w:rPr>
                      <w:rFonts w:ascii="Arial" w:eastAsia="Times New Roman" w:hAnsi="Arial" w:cs="Arial"/>
                      <w:b/>
                      <w:bCs/>
                      <w:sz w:val="16"/>
                      <w:szCs w:val="24"/>
                    </w:rPr>
                    <w:t xml:space="preserve"> dependent upon risk mitigation. Requires management decision</w:t>
                  </w:r>
                </w:p>
              </w:tc>
            </w:tr>
            <w:tr w:rsidR="00EE19A4" w:rsidRPr="001744F5" w14:paraId="2AFDAF90" w14:textId="77777777" w:rsidTr="00451E31">
              <w:trPr>
                <w:trHeight w:val="1288"/>
              </w:trPr>
              <w:tc>
                <w:tcPr>
                  <w:tcW w:w="1907" w:type="dxa"/>
                  <w:vMerge/>
                  <w:tcBorders>
                    <w:bottom w:val="single" w:sz="4" w:space="0" w:color="auto"/>
                  </w:tcBorders>
                </w:tcPr>
                <w:p w14:paraId="353B5D5A" w14:textId="77777777" w:rsidR="00EE19A4" w:rsidRPr="001744F5" w:rsidRDefault="00EE19A4" w:rsidP="00EE19A4">
                  <w:pPr>
                    <w:spacing w:after="0" w:line="240" w:lineRule="auto"/>
                    <w:rPr>
                      <w:rFonts w:ascii="Arial" w:eastAsia="Times New Roman" w:hAnsi="Arial" w:cs="Arial"/>
                      <w:b/>
                      <w:bCs/>
                      <w:sz w:val="20"/>
                      <w:szCs w:val="24"/>
                    </w:rPr>
                  </w:pPr>
                </w:p>
              </w:tc>
              <w:tc>
                <w:tcPr>
                  <w:tcW w:w="1212" w:type="dxa"/>
                  <w:tcBorders>
                    <w:bottom w:val="single" w:sz="4" w:space="0" w:color="auto"/>
                  </w:tcBorders>
                  <w:vAlign w:val="center"/>
                </w:tcPr>
                <w:p w14:paraId="417920F5" w14:textId="77777777" w:rsidR="00EE19A4" w:rsidRPr="001744F5" w:rsidRDefault="00EE19A4" w:rsidP="00EE19A4">
                  <w:pPr>
                    <w:spacing w:after="0" w:line="240" w:lineRule="auto"/>
                    <w:jc w:val="center"/>
                    <w:rPr>
                      <w:rFonts w:ascii="Arial" w:eastAsia="Times New Roman" w:hAnsi="Arial" w:cs="Arial"/>
                      <w:b/>
                      <w:bCs/>
                      <w:sz w:val="16"/>
                      <w:szCs w:val="24"/>
                    </w:rPr>
                  </w:pPr>
                </w:p>
                <w:p w14:paraId="5EF239FC" w14:textId="77777777" w:rsidR="00EE19A4" w:rsidRPr="001744F5" w:rsidRDefault="00EE19A4" w:rsidP="00EE19A4">
                  <w:pPr>
                    <w:spacing w:after="0" w:line="240" w:lineRule="auto"/>
                    <w:jc w:val="center"/>
                    <w:rPr>
                      <w:rFonts w:ascii="Arial" w:eastAsia="Times New Roman" w:hAnsi="Arial" w:cs="Arial"/>
                      <w:b/>
                      <w:bCs/>
                      <w:sz w:val="16"/>
                      <w:szCs w:val="24"/>
                    </w:rPr>
                  </w:pPr>
                </w:p>
                <w:p w14:paraId="0DA7505E" w14:textId="77777777" w:rsidR="00EE19A4" w:rsidRPr="001744F5" w:rsidRDefault="00EE19A4" w:rsidP="00EE19A4">
                  <w:pPr>
                    <w:spacing w:after="0" w:line="240" w:lineRule="auto"/>
                    <w:jc w:val="center"/>
                    <w:rPr>
                      <w:rFonts w:ascii="Arial" w:eastAsia="Times New Roman" w:hAnsi="Arial" w:cs="Arial"/>
                      <w:b/>
                      <w:bCs/>
                      <w:sz w:val="16"/>
                      <w:szCs w:val="24"/>
                    </w:rPr>
                  </w:pPr>
                  <w:r w:rsidRPr="001744F5">
                    <w:rPr>
                      <w:rFonts w:ascii="Arial" w:eastAsia="Times New Roman" w:hAnsi="Arial" w:cs="Arial"/>
                      <w:b/>
                      <w:bCs/>
                      <w:sz w:val="16"/>
                      <w:szCs w:val="24"/>
                    </w:rPr>
                    <w:t>1-4</w:t>
                  </w:r>
                </w:p>
                <w:p w14:paraId="66C2D520" w14:textId="77777777" w:rsidR="00EE19A4" w:rsidRPr="001744F5" w:rsidRDefault="00EE19A4" w:rsidP="00EE19A4">
                  <w:pPr>
                    <w:spacing w:after="0" w:line="240" w:lineRule="auto"/>
                    <w:jc w:val="center"/>
                    <w:rPr>
                      <w:rFonts w:ascii="Arial" w:eastAsia="Times New Roman" w:hAnsi="Arial" w:cs="Arial"/>
                      <w:b/>
                      <w:bCs/>
                      <w:sz w:val="16"/>
                      <w:szCs w:val="24"/>
                    </w:rPr>
                  </w:pPr>
                </w:p>
                <w:p w14:paraId="5B77288E" w14:textId="77777777" w:rsidR="00EE19A4" w:rsidRPr="001744F5" w:rsidRDefault="00EE19A4" w:rsidP="00EE19A4">
                  <w:pPr>
                    <w:spacing w:after="0" w:line="240" w:lineRule="auto"/>
                    <w:jc w:val="center"/>
                    <w:rPr>
                      <w:rFonts w:ascii="Arial" w:eastAsia="Times New Roman" w:hAnsi="Arial" w:cs="Arial"/>
                      <w:b/>
                      <w:bCs/>
                      <w:sz w:val="16"/>
                      <w:szCs w:val="24"/>
                    </w:rPr>
                  </w:pPr>
                </w:p>
              </w:tc>
              <w:tc>
                <w:tcPr>
                  <w:tcW w:w="2972" w:type="dxa"/>
                  <w:tcBorders>
                    <w:bottom w:val="single" w:sz="4" w:space="0" w:color="auto"/>
                  </w:tcBorders>
                  <w:vAlign w:val="center"/>
                </w:tcPr>
                <w:p w14:paraId="055BBA10" w14:textId="77777777" w:rsidR="00EE19A4" w:rsidRPr="001744F5" w:rsidRDefault="00EE19A4" w:rsidP="00EE19A4">
                  <w:pPr>
                    <w:spacing w:after="0" w:line="240" w:lineRule="auto"/>
                    <w:jc w:val="center"/>
                    <w:rPr>
                      <w:rFonts w:ascii="Arial" w:eastAsia="Times New Roman" w:hAnsi="Arial" w:cs="Arial"/>
                      <w:b/>
                      <w:bCs/>
                      <w:color w:val="92D050"/>
                      <w:sz w:val="16"/>
                      <w:szCs w:val="24"/>
                      <w:u w:val="single"/>
                    </w:rPr>
                  </w:pPr>
                  <w:r w:rsidRPr="001744F5">
                    <w:rPr>
                      <w:rFonts w:ascii="Arial" w:eastAsia="Times New Roman" w:hAnsi="Arial" w:cs="Arial"/>
                      <w:b/>
                      <w:bCs/>
                      <w:color w:val="92D050"/>
                      <w:sz w:val="16"/>
                      <w:szCs w:val="24"/>
                      <w:u w:val="single"/>
                    </w:rPr>
                    <w:t>Acceptable</w:t>
                  </w:r>
                </w:p>
              </w:tc>
            </w:tr>
          </w:tbl>
          <w:p w14:paraId="6144E02E" w14:textId="77777777" w:rsidR="00EE19A4" w:rsidRDefault="00EE19A4" w:rsidP="00EE19A4">
            <w:pPr>
              <w:spacing w:after="0" w:line="240" w:lineRule="auto"/>
              <w:rPr>
                <w:rFonts w:ascii="Arial" w:eastAsia="Times New Roman" w:hAnsi="Arial" w:cs="Arial"/>
                <w:sz w:val="20"/>
                <w:szCs w:val="24"/>
              </w:rPr>
            </w:pPr>
            <w:r w:rsidRPr="001744F5">
              <w:rPr>
                <w:rFonts w:ascii="Arial" w:eastAsia="Times New Roman" w:hAnsi="Arial" w:cs="Arial"/>
                <w:noProof/>
                <w:sz w:val="20"/>
                <w:szCs w:val="24"/>
                <w:lang w:eastAsia="en-GB"/>
              </w:rPr>
              <w:drawing>
                <wp:inline distT="0" distB="0" distL="0" distR="0" wp14:anchorId="353739E4" wp14:editId="22B4BDCA">
                  <wp:extent cx="3833495" cy="17614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3495" cy="1761490"/>
                          </a:xfrm>
                          <a:prstGeom prst="rect">
                            <a:avLst/>
                          </a:prstGeom>
                          <a:noFill/>
                        </pic:spPr>
                      </pic:pic>
                    </a:graphicData>
                  </a:graphic>
                </wp:inline>
              </w:drawing>
            </w:r>
          </w:p>
          <w:p w14:paraId="2A593FBF" w14:textId="77777777" w:rsidR="00EE19A4" w:rsidRDefault="00EE19A4" w:rsidP="00EE19A4">
            <w:pPr>
              <w:spacing w:after="0" w:line="240" w:lineRule="auto"/>
              <w:rPr>
                <w:rFonts w:ascii="Arial" w:eastAsia="Times New Roman" w:hAnsi="Arial" w:cs="Arial"/>
                <w:sz w:val="20"/>
                <w:szCs w:val="24"/>
              </w:rPr>
            </w:pP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119"/>
              <w:gridCol w:w="708"/>
            </w:tblGrid>
            <w:tr w:rsidR="00EE19A4" w:rsidRPr="001744F5" w14:paraId="56D5AB46" w14:textId="77777777" w:rsidTr="00451E31">
              <w:tc>
                <w:tcPr>
                  <w:tcW w:w="1951" w:type="dxa"/>
                  <w:shd w:val="clear" w:color="auto" w:fill="D9D9D9"/>
                </w:tcPr>
                <w:p w14:paraId="3CEF3F9B" w14:textId="77777777" w:rsidR="00EE19A4" w:rsidRPr="001744F5" w:rsidRDefault="00EE19A4" w:rsidP="00EE19A4">
                  <w:pPr>
                    <w:keepNext/>
                    <w:spacing w:after="0" w:line="240" w:lineRule="auto"/>
                    <w:jc w:val="center"/>
                    <w:outlineLvl w:val="2"/>
                    <w:rPr>
                      <w:rFonts w:ascii="Arial" w:eastAsia="Times New Roman" w:hAnsi="Arial" w:cs="Arial"/>
                      <w:b/>
                      <w:bCs/>
                      <w:noProof/>
                      <w:color w:val="0070C0"/>
                      <w:sz w:val="16"/>
                      <w:szCs w:val="24"/>
                    </w:rPr>
                  </w:pPr>
                  <w:r w:rsidRPr="001744F5">
                    <w:rPr>
                      <w:rFonts w:ascii="Arial" w:eastAsia="Times New Roman" w:hAnsi="Arial" w:cs="Arial"/>
                      <w:b/>
                      <w:bCs/>
                      <w:noProof/>
                      <w:color w:val="0070C0"/>
                      <w:sz w:val="16"/>
                      <w:szCs w:val="24"/>
                    </w:rPr>
                    <w:t>Probability/Likelihood</w:t>
                  </w:r>
                </w:p>
              </w:tc>
              <w:tc>
                <w:tcPr>
                  <w:tcW w:w="3119" w:type="dxa"/>
                  <w:shd w:val="clear" w:color="auto" w:fill="D9D9D9"/>
                </w:tcPr>
                <w:p w14:paraId="4167E025" w14:textId="77777777" w:rsidR="00EE19A4" w:rsidRPr="001744F5" w:rsidRDefault="00EE19A4" w:rsidP="00EE19A4">
                  <w:pPr>
                    <w:keepNext/>
                    <w:spacing w:after="0" w:line="240" w:lineRule="auto"/>
                    <w:jc w:val="center"/>
                    <w:outlineLvl w:val="2"/>
                    <w:rPr>
                      <w:rFonts w:ascii="Arial" w:eastAsia="Times New Roman" w:hAnsi="Arial" w:cs="Arial"/>
                      <w:b/>
                      <w:bCs/>
                      <w:noProof/>
                      <w:color w:val="0070C0"/>
                      <w:sz w:val="16"/>
                      <w:szCs w:val="24"/>
                    </w:rPr>
                  </w:pPr>
                  <w:r w:rsidRPr="001744F5">
                    <w:rPr>
                      <w:rFonts w:ascii="Arial" w:eastAsia="Times New Roman" w:hAnsi="Arial" w:cs="Arial"/>
                      <w:b/>
                      <w:bCs/>
                      <w:noProof/>
                      <w:color w:val="0070C0"/>
                      <w:sz w:val="16"/>
                      <w:szCs w:val="24"/>
                    </w:rPr>
                    <w:t>Definition</w:t>
                  </w:r>
                </w:p>
              </w:tc>
              <w:tc>
                <w:tcPr>
                  <w:tcW w:w="708" w:type="dxa"/>
                  <w:shd w:val="clear" w:color="auto" w:fill="D9D9D9"/>
                </w:tcPr>
                <w:p w14:paraId="490EC62E" w14:textId="77777777" w:rsidR="00EE19A4" w:rsidRPr="001744F5" w:rsidRDefault="00EE19A4" w:rsidP="00EE19A4">
                  <w:pPr>
                    <w:keepNext/>
                    <w:spacing w:after="0" w:line="240" w:lineRule="auto"/>
                    <w:jc w:val="center"/>
                    <w:outlineLvl w:val="2"/>
                    <w:rPr>
                      <w:rFonts w:ascii="Arial" w:eastAsia="Times New Roman" w:hAnsi="Arial" w:cs="Arial"/>
                      <w:b/>
                      <w:bCs/>
                      <w:noProof/>
                      <w:color w:val="0070C0"/>
                      <w:sz w:val="16"/>
                      <w:szCs w:val="24"/>
                    </w:rPr>
                  </w:pPr>
                  <w:r w:rsidRPr="001744F5">
                    <w:rPr>
                      <w:rFonts w:ascii="Arial" w:eastAsia="Times New Roman" w:hAnsi="Arial" w:cs="Arial"/>
                      <w:b/>
                      <w:bCs/>
                      <w:noProof/>
                      <w:color w:val="0070C0"/>
                      <w:sz w:val="16"/>
                      <w:szCs w:val="24"/>
                    </w:rPr>
                    <w:t>Value</w:t>
                  </w:r>
                </w:p>
              </w:tc>
            </w:tr>
            <w:tr w:rsidR="00EE19A4" w:rsidRPr="001744F5" w14:paraId="71F2AE00" w14:textId="77777777" w:rsidTr="00451E31">
              <w:tc>
                <w:tcPr>
                  <w:tcW w:w="1951" w:type="dxa"/>
                  <w:shd w:val="clear" w:color="auto" w:fill="D9D9D9"/>
                  <w:vAlign w:val="center"/>
                </w:tcPr>
                <w:p w14:paraId="5E189117" w14:textId="77777777" w:rsidR="00EE19A4" w:rsidRPr="001744F5" w:rsidRDefault="00EE19A4" w:rsidP="00EE19A4">
                  <w:pPr>
                    <w:keepNext/>
                    <w:spacing w:after="0" w:line="240" w:lineRule="auto"/>
                    <w:jc w:val="center"/>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Frequent</w:t>
                  </w:r>
                </w:p>
              </w:tc>
              <w:tc>
                <w:tcPr>
                  <w:tcW w:w="3119" w:type="dxa"/>
                  <w:vAlign w:val="center"/>
                </w:tcPr>
                <w:p w14:paraId="6F831870" w14:textId="77777777" w:rsidR="00EE19A4" w:rsidRPr="001744F5" w:rsidRDefault="00EE19A4" w:rsidP="00EE19A4">
                  <w:pPr>
                    <w:keepNext/>
                    <w:spacing w:after="0" w:line="240" w:lineRule="auto"/>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Likely to occur many times</w:t>
                  </w:r>
                </w:p>
                <w:p w14:paraId="134D6EE9" w14:textId="77777777" w:rsidR="00EE19A4" w:rsidRPr="001744F5" w:rsidRDefault="00EE19A4" w:rsidP="00EE19A4">
                  <w:pPr>
                    <w:spacing w:after="0" w:line="240" w:lineRule="auto"/>
                    <w:rPr>
                      <w:rFonts w:ascii="Arial" w:eastAsia="Times New Roman" w:hAnsi="Arial" w:cs="Arial"/>
                      <w:sz w:val="16"/>
                      <w:szCs w:val="24"/>
                    </w:rPr>
                  </w:pPr>
                  <w:r w:rsidRPr="001744F5">
                    <w:rPr>
                      <w:rFonts w:ascii="Arial" w:eastAsia="Times New Roman" w:hAnsi="Arial" w:cs="Arial"/>
                      <w:sz w:val="16"/>
                      <w:szCs w:val="24"/>
                    </w:rPr>
                    <w:t>Has occurred frequently</w:t>
                  </w:r>
                </w:p>
              </w:tc>
              <w:tc>
                <w:tcPr>
                  <w:tcW w:w="708" w:type="dxa"/>
                  <w:vAlign w:val="center"/>
                </w:tcPr>
                <w:p w14:paraId="1CA49B9E" w14:textId="77777777" w:rsidR="00EE19A4" w:rsidRPr="001744F5" w:rsidRDefault="00EE19A4" w:rsidP="00EE19A4">
                  <w:pPr>
                    <w:keepNext/>
                    <w:spacing w:after="0" w:line="240" w:lineRule="auto"/>
                    <w:jc w:val="center"/>
                    <w:outlineLvl w:val="2"/>
                    <w:rPr>
                      <w:rFonts w:ascii="Arial" w:eastAsia="Times New Roman" w:hAnsi="Arial" w:cs="Arial"/>
                      <w:bCs/>
                      <w:noProof/>
                      <w:sz w:val="16"/>
                      <w:szCs w:val="24"/>
                    </w:rPr>
                  </w:pPr>
                  <w:r w:rsidRPr="001744F5">
                    <w:rPr>
                      <w:rFonts w:ascii="Arial" w:eastAsia="Times New Roman" w:hAnsi="Arial" w:cs="Arial"/>
                      <w:bCs/>
                      <w:noProof/>
                      <w:sz w:val="16"/>
                      <w:szCs w:val="24"/>
                    </w:rPr>
                    <w:t>5</w:t>
                  </w:r>
                </w:p>
              </w:tc>
            </w:tr>
            <w:tr w:rsidR="00EE19A4" w:rsidRPr="001744F5" w14:paraId="6FC10EEB" w14:textId="77777777" w:rsidTr="00451E31">
              <w:tc>
                <w:tcPr>
                  <w:tcW w:w="1951" w:type="dxa"/>
                  <w:shd w:val="clear" w:color="auto" w:fill="D9D9D9"/>
                  <w:vAlign w:val="center"/>
                </w:tcPr>
                <w:p w14:paraId="060A1949" w14:textId="77777777" w:rsidR="00EE19A4" w:rsidRPr="001744F5" w:rsidRDefault="00EE19A4" w:rsidP="00EE19A4">
                  <w:pPr>
                    <w:keepNext/>
                    <w:spacing w:after="0" w:line="240" w:lineRule="auto"/>
                    <w:jc w:val="center"/>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Occasional</w:t>
                  </w:r>
                </w:p>
              </w:tc>
              <w:tc>
                <w:tcPr>
                  <w:tcW w:w="3119" w:type="dxa"/>
                  <w:vAlign w:val="center"/>
                </w:tcPr>
                <w:p w14:paraId="4C78AC8F" w14:textId="77777777" w:rsidR="00EE19A4" w:rsidRPr="001744F5" w:rsidRDefault="00EE19A4" w:rsidP="00EE19A4">
                  <w:pPr>
                    <w:keepNext/>
                    <w:spacing w:after="0" w:line="240" w:lineRule="auto"/>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Likely to occur sometimes</w:t>
                  </w:r>
                </w:p>
                <w:p w14:paraId="4C80B5C7" w14:textId="77777777" w:rsidR="00EE19A4" w:rsidRPr="001744F5" w:rsidRDefault="00EE19A4" w:rsidP="00EE19A4">
                  <w:pPr>
                    <w:spacing w:after="0" w:line="240" w:lineRule="auto"/>
                    <w:rPr>
                      <w:rFonts w:ascii="Arial" w:eastAsia="Times New Roman" w:hAnsi="Arial" w:cs="Arial"/>
                      <w:sz w:val="16"/>
                      <w:szCs w:val="24"/>
                    </w:rPr>
                  </w:pPr>
                  <w:r w:rsidRPr="001744F5">
                    <w:rPr>
                      <w:rFonts w:ascii="Arial" w:eastAsia="Times New Roman" w:hAnsi="Arial" w:cs="Arial"/>
                      <w:sz w:val="16"/>
                      <w:szCs w:val="24"/>
                    </w:rPr>
                    <w:t>Has occurred infrequently</w:t>
                  </w:r>
                </w:p>
              </w:tc>
              <w:tc>
                <w:tcPr>
                  <w:tcW w:w="708" w:type="dxa"/>
                  <w:vAlign w:val="center"/>
                </w:tcPr>
                <w:p w14:paraId="00CA663E" w14:textId="77777777" w:rsidR="00EE19A4" w:rsidRPr="001744F5" w:rsidRDefault="00EE19A4" w:rsidP="00EE19A4">
                  <w:pPr>
                    <w:keepNext/>
                    <w:spacing w:after="0" w:line="240" w:lineRule="auto"/>
                    <w:jc w:val="center"/>
                    <w:outlineLvl w:val="2"/>
                    <w:rPr>
                      <w:rFonts w:ascii="Arial" w:eastAsia="Times New Roman" w:hAnsi="Arial" w:cs="Arial"/>
                      <w:bCs/>
                      <w:noProof/>
                      <w:sz w:val="16"/>
                      <w:szCs w:val="24"/>
                    </w:rPr>
                  </w:pPr>
                  <w:r w:rsidRPr="001744F5">
                    <w:rPr>
                      <w:rFonts w:ascii="Arial" w:eastAsia="Times New Roman" w:hAnsi="Arial" w:cs="Arial"/>
                      <w:bCs/>
                      <w:noProof/>
                      <w:sz w:val="16"/>
                      <w:szCs w:val="24"/>
                    </w:rPr>
                    <w:t>4</w:t>
                  </w:r>
                </w:p>
              </w:tc>
            </w:tr>
            <w:tr w:rsidR="00EE19A4" w:rsidRPr="001744F5" w14:paraId="46ACD1C9" w14:textId="77777777" w:rsidTr="00451E31">
              <w:tc>
                <w:tcPr>
                  <w:tcW w:w="1951" w:type="dxa"/>
                  <w:shd w:val="clear" w:color="auto" w:fill="D9D9D9"/>
                  <w:vAlign w:val="center"/>
                </w:tcPr>
                <w:p w14:paraId="5C6648A1" w14:textId="77777777" w:rsidR="00EE19A4" w:rsidRPr="001744F5" w:rsidRDefault="00EE19A4" w:rsidP="00EE19A4">
                  <w:pPr>
                    <w:keepNext/>
                    <w:spacing w:after="0" w:line="240" w:lineRule="auto"/>
                    <w:jc w:val="center"/>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Remote</w:t>
                  </w:r>
                </w:p>
              </w:tc>
              <w:tc>
                <w:tcPr>
                  <w:tcW w:w="3119" w:type="dxa"/>
                  <w:vAlign w:val="center"/>
                </w:tcPr>
                <w:p w14:paraId="5AFD2639" w14:textId="77777777" w:rsidR="00EE19A4" w:rsidRPr="001744F5" w:rsidRDefault="00EE19A4" w:rsidP="00EE19A4">
                  <w:pPr>
                    <w:keepNext/>
                    <w:spacing w:after="0" w:line="240" w:lineRule="auto"/>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Unlike</w:t>
                  </w:r>
                  <w:r>
                    <w:rPr>
                      <w:rFonts w:ascii="Arial" w:eastAsia="Times New Roman" w:hAnsi="Arial" w:cs="Arial"/>
                      <w:b/>
                      <w:bCs/>
                      <w:noProof/>
                      <w:sz w:val="16"/>
                      <w:szCs w:val="24"/>
                    </w:rPr>
                    <w:t>ly</w:t>
                  </w:r>
                  <w:r w:rsidRPr="001744F5">
                    <w:rPr>
                      <w:rFonts w:ascii="Arial" w:eastAsia="Times New Roman" w:hAnsi="Arial" w:cs="Arial"/>
                      <w:b/>
                      <w:bCs/>
                      <w:noProof/>
                      <w:sz w:val="16"/>
                      <w:szCs w:val="24"/>
                    </w:rPr>
                    <w:t xml:space="preserve"> to occur, but possible</w:t>
                  </w:r>
                </w:p>
                <w:p w14:paraId="3CB03B77" w14:textId="77777777" w:rsidR="00EE19A4" w:rsidRPr="001744F5" w:rsidRDefault="00EE19A4" w:rsidP="00EE19A4">
                  <w:pPr>
                    <w:spacing w:after="0" w:line="240" w:lineRule="auto"/>
                    <w:rPr>
                      <w:rFonts w:ascii="Arial" w:eastAsia="Times New Roman" w:hAnsi="Arial" w:cs="Arial"/>
                      <w:sz w:val="16"/>
                      <w:szCs w:val="24"/>
                    </w:rPr>
                  </w:pPr>
                  <w:r w:rsidRPr="001744F5">
                    <w:rPr>
                      <w:rFonts w:ascii="Arial" w:eastAsia="Times New Roman" w:hAnsi="Arial" w:cs="Arial"/>
                      <w:sz w:val="16"/>
                      <w:szCs w:val="24"/>
                    </w:rPr>
                    <w:t>Has occurred rarely</w:t>
                  </w:r>
                </w:p>
              </w:tc>
              <w:tc>
                <w:tcPr>
                  <w:tcW w:w="708" w:type="dxa"/>
                  <w:vAlign w:val="center"/>
                </w:tcPr>
                <w:p w14:paraId="4FE60724" w14:textId="77777777" w:rsidR="00EE19A4" w:rsidRPr="001744F5" w:rsidRDefault="00EE19A4" w:rsidP="00EE19A4">
                  <w:pPr>
                    <w:keepNext/>
                    <w:spacing w:after="0" w:line="240" w:lineRule="auto"/>
                    <w:jc w:val="center"/>
                    <w:outlineLvl w:val="2"/>
                    <w:rPr>
                      <w:rFonts w:ascii="Arial" w:eastAsia="Times New Roman" w:hAnsi="Arial" w:cs="Arial"/>
                      <w:bCs/>
                      <w:noProof/>
                      <w:sz w:val="16"/>
                      <w:szCs w:val="24"/>
                    </w:rPr>
                  </w:pPr>
                  <w:r w:rsidRPr="001744F5">
                    <w:rPr>
                      <w:rFonts w:ascii="Arial" w:eastAsia="Times New Roman" w:hAnsi="Arial" w:cs="Arial"/>
                      <w:bCs/>
                      <w:noProof/>
                      <w:sz w:val="16"/>
                      <w:szCs w:val="24"/>
                    </w:rPr>
                    <w:t>3</w:t>
                  </w:r>
                </w:p>
              </w:tc>
            </w:tr>
            <w:tr w:rsidR="00EE19A4" w:rsidRPr="001744F5" w14:paraId="26D3BC86" w14:textId="77777777" w:rsidTr="00451E31">
              <w:tc>
                <w:tcPr>
                  <w:tcW w:w="1951" w:type="dxa"/>
                  <w:tcBorders>
                    <w:bottom w:val="single" w:sz="4" w:space="0" w:color="auto"/>
                  </w:tcBorders>
                  <w:shd w:val="clear" w:color="auto" w:fill="D9D9D9"/>
                  <w:vAlign w:val="center"/>
                </w:tcPr>
                <w:p w14:paraId="6EF8E076" w14:textId="77777777" w:rsidR="00EE19A4" w:rsidRPr="001744F5" w:rsidRDefault="00EE19A4" w:rsidP="00EE19A4">
                  <w:pPr>
                    <w:keepNext/>
                    <w:spacing w:after="0" w:line="240" w:lineRule="auto"/>
                    <w:jc w:val="center"/>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Improbable</w:t>
                  </w:r>
                </w:p>
              </w:tc>
              <w:tc>
                <w:tcPr>
                  <w:tcW w:w="3119" w:type="dxa"/>
                  <w:tcBorders>
                    <w:bottom w:val="single" w:sz="4" w:space="0" w:color="auto"/>
                  </w:tcBorders>
                  <w:vAlign w:val="center"/>
                </w:tcPr>
                <w:p w14:paraId="5CC803E7" w14:textId="77777777" w:rsidR="00EE19A4" w:rsidRPr="001744F5" w:rsidRDefault="00EE19A4" w:rsidP="00EE19A4">
                  <w:pPr>
                    <w:keepNext/>
                    <w:spacing w:after="0" w:line="240" w:lineRule="auto"/>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Very unlik</w:t>
                  </w:r>
                  <w:r>
                    <w:rPr>
                      <w:rFonts w:ascii="Arial" w:eastAsia="Times New Roman" w:hAnsi="Arial" w:cs="Arial"/>
                      <w:b/>
                      <w:bCs/>
                      <w:noProof/>
                      <w:sz w:val="16"/>
                      <w:szCs w:val="24"/>
                    </w:rPr>
                    <w:t>el</w:t>
                  </w:r>
                  <w:r w:rsidRPr="001744F5">
                    <w:rPr>
                      <w:rFonts w:ascii="Arial" w:eastAsia="Times New Roman" w:hAnsi="Arial" w:cs="Arial"/>
                      <w:b/>
                      <w:bCs/>
                      <w:noProof/>
                      <w:sz w:val="16"/>
                      <w:szCs w:val="24"/>
                    </w:rPr>
                    <w:t>y to occur</w:t>
                  </w:r>
                </w:p>
                <w:p w14:paraId="004AAAA2" w14:textId="77777777" w:rsidR="00EE19A4" w:rsidRPr="001744F5" w:rsidRDefault="00EE19A4" w:rsidP="00EE19A4">
                  <w:pPr>
                    <w:spacing w:after="0" w:line="240" w:lineRule="auto"/>
                    <w:rPr>
                      <w:rFonts w:ascii="Arial" w:eastAsia="Times New Roman" w:hAnsi="Arial" w:cs="Arial"/>
                      <w:sz w:val="16"/>
                      <w:szCs w:val="24"/>
                    </w:rPr>
                  </w:pPr>
                  <w:r w:rsidRPr="001744F5">
                    <w:rPr>
                      <w:rFonts w:ascii="Arial" w:eastAsia="Times New Roman" w:hAnsi="Arial" w:cs="Arial"/>
                      <w:sz w:val="16"/>
                      <w:szCs w:val="24"/>
                    </w:rPr>
                    <w:t>Not known to have occurred</w:t>
                  </w:r>
                </w:p>
              </w:tc>
              <w:tc>
                <w:tcPr>
                  <w:tcW w:w="708" w:type="dxa"/>
                  <w:tcBorders>
                    <w:bottom w:val="single" w:sz="4" w:space="0" w:color="auto"/>
                  </w:tcBorders>
                  <w:vAlign w:val="center"/>
                </w:tcPr>
                <w:p w14:paraId="4B80CA0A" w14:textId="77777777" w:rsidR="00EE19A4" w:rsidRPr="001744F5" w:rsidRDefault="00EE19A4" w:rsidP="00EE19A4">
                  <w:pPr>
                    <w:keepNext/>
                    <w:spacing w:after="0" w:line="240" w:lineRule="auto"/>
                    <w:jc w:val="center"/>
                    <w:outlineLvl w:val="2"/>
                    <w:rPr>
                      <w:rFonts w:ascii="Arial" w:eastAsia="Times New Roman" w:hAnsi="Arial" w:cs="Arial"/>
                      <w:bCs/>
                      <w:noProof/>
                      <w:sz w:val="16"/>
                      <w:szCs w:val="24"/>
                    </w:rPr>
                  </w:pPr>
                  <w:r w:rsidRPr="001744F5">
                    <w:rPr>
                      <w:rFonts w:ascii="Arial" w:eastAsia="Times New Roman" w:hAnsi="Arial" w:cs="Arial"/>
                      <w:bCs/>
                      <w:noProof/>
                      <w:sz w:val="16"/>
                      <w:szCs w:val="24"/>
                    </w:rPr>
                    <w:t>2</w:t>
                  </w:r>
                </w:p>
              </w:tc>
            </w:tr>
            <w:tr w:rsidR="00EE19A4" w:rsidRPr="001744F5" w14:paraId="5D45F994" w14:textId="77777777" w:rsidTr="00451E31">
              <w:tc>
                <w:tcPr>
                  <w:tcW w:w="1951" w:type="dxa"/>
                  <w:tcBorders>
                    <w:bottom w:val="single" w:sz="4" w:space="0" w:color="auto"/>
                  </w:tcBorders>
                  <w:shd w:val="clear" w:color="auto" w:fill="D9D9D9"/>
                  <w:vAlign w:val="center"/>
                </w:tcPr>
                <w:p w14:paraId="23F42F35" w14:textId="77777777" w:rsidR="00EE19A4" w:rsidRPr="001744F5" w:rsidRDefault="00EE19A4" w:rsidP="00EE19A4">
                  <w:pPr>
                    <w:keepNext/>
                    <w:spacing w:after="0" w:line="240" w:lineRule="auto"/>
                    <w:jc w:val="center"/>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Extremely Improbable</w:t>
                  </w:r>
                </w:p>
              </w:tc>
              <w:tc>
                <w:tcPr>
                  <w:tcW w:w="3119" w:type="dxa"/>
                  <w:tcBorders>
                    <w:bottom w:val="single" w:sz="4" w:space="0" w:color="auto"/>
                  </w:tcBorders>
                  <w:vAlign w:val="center"/>
                </w:tcPr>
                <w:p w14:paraId="69C3C584" w14:textId="77777777" w:rsidR="00EE19A4" w:rsidRPr="001744F5" w:rsidRDefault="00EE19A4" w:rsidP="00EE19A4">
                  <w:pPr>
                    <w:keepNext/>
                    <w:spacing w:after="0" w:line="240" w:lineRule="auto"/>
                    <w:outlineLvl w:val="2"/>
                    <w:rPr>
                      <w:rFonts w:ascii="Arial" w:eastAsia="Times New Roman" w:hAnsi="Arial" w:cs="Arial"/>
                      <w:b/>
                      <w:bCs/>
                      <w:noProof/>
                      <w:sz w:val="16"/>
                      <w:szCs w:val="24"/>
                    </w:rPr>
                  </w:pPr>
                  <w:r w:rsidRPr="001744F5">
                    <w:rPr>
                      <w:rFonts w:ascii="Arial" w:eastAsia="Times New Roman" w:hAnsi="Arial" w:cs="Arial"/>
                      <w:b/>
                      <w:bCs/>
                      <w:noProof/>
                      <w:sz w:val="16"/>
                      <w:szCs w:val="24"/>
                    </w:rPr>
                    <w:t>Almost inconceivable that event will happen</w:t>
                  </w:r>
                </w:p>
              </w:tc>
              <w:tc>
                <w:tcPr>
                  <w:tcW w:w="708" w:type="dxa"/>
                  <w:tcBorders>
                    <w:bottom w:val="single" w:sz="4" w:space="0" w:color="auto"/>
                  </w:tcBorders>
                  <w:vAlign w:val="center"/>
                </w:tcPr>
                <w:p w14:paraId="167D3AD0" w14:textId="77777777" w:rsidR="00EE19A4" w:rsidRPr="001744F5" w:rsidRDefault="00EE19A4" w:rsidP="00EE19A4">
                  <w:pPr>
                    <w:keepNext/>
                    <w:spacing w:after="0" w:line="240" w:lineRule="auto"/>
                    <w:jc w:val="center"/>
                    <w:outlineLvl w:val="2"/>
                    <w:rPr>
                      <w:rFonts w:ascii="Arial" w:eastAsia="Times New Roman" w:hAnsi="Arial" w:cs="Arial"/>
                      <w:bCs/>
                      <w:noProof/>
                      <w:sz w:val="16"/>
                      <w:szCs w:val="24"/>
                    </w:rPr>
                  </w:pPr>
                  <w:r w:rsidRPr="001744F5">
                    <w:rPr>
                      <w:rFonts w:ascii="Arial" w:eastAsia="Times New Roman" w:hAnsi="Arial" w:cs="Arial"/>
                      <w:bCs/>
                      <w:noProof/>
                      <w:sz w:val="16"/>
                      <w:szCs w:val="24"/>
                    </w:rPr>
                    <w:t>1</w:t>
                  </w:r>
                </w:p>
              </w:tc>
            </w:tr>
            <w:tr w:rsidR="00EE19A4" w:rsidRPr="001744F5" w14:paraId="744905ED" w14:textId="77777777" w:rsidTr="00451E31">
              <w:tc>
                <w:tcPr>
                  <w:tcW w:w="1951" w:type="dxa"/>
                  <w:tcBorders>
                    <w:top w:val="nil"/>
                    <w:left w:val="nil"/>
                    <w:bottom w:val="single" w:sz="4" w:space="0" w:color="auto"/>
                    <w:right w:val="nil"/>
                  </w:tcBorders>
                  <w:vAlign w:val="center"/>
                </w:tcPr>
                <w:p w14:paraId="60848F8F" w14:textId="77777777" w:rsidR="00EE19A4" w:rsidRPr="001744F5" w:rsidRDefault="00EE19A4" w:rsidP="00EE19A4">
                  <w:pPr>
                    <w:keepNext/>
                    <w:spacing w:after="0" w:line="240" w:lineRule="auto"/>
                    <w:jc w:val="center"/>
                    <w:outlineLvl w:val="2"/>
                    <w:rPr>
                      <w:rFonts w:ascii="Arial" w:eastAsia="Times New Roman" w:hAnsi="Arial" w:cs="Arial"/>
                      <w:b/>
                      <w:bCs/>
                      <w:noProof/>
                      <w:sz w:val="16"/>
                      <w:szCs w:val="24"/>
                    </w:rPr>
                  </w:pPr>
                </w:p>
              </w:tc>
              <w:tc>
                <w:tcPr>
                  <w:tcW w:w="3119" w:type="dxa"/>
                  <w:tcBorders>
                    <w:top w:val="nil"/>
                    <w:left w:val="nil"/>
                    <w:bottom w:val="single" w:sz="4" w:space="0" w:color="auto"/>
                    <w:right w:val="nil"/>
                  </w:tcBorders>
                  <w:vAlign w:val="center"/>
                </w:tcPr>
                <w:p w14:paraId="58845743" w14:textId="77777777" w:rsidR="00EE19A4" w:rsidRPr="001744F5" w:rsidRDefault="00EE19A4" w:rsidP="00EE19A4">
                  <w:pPr>
                    <w:keepNext/>
                    <w:spacing w:after="0" w:line="240" w:lineRule="auto"/>
                    <w:outlineLvl w:val="2"/>
                    <w:rPr>
                      <w:rFonts w:ascii="Arial" w:eastAsia="Times New Roman" w:hAnsi="Arial" w:cs="Arial"/>
                      <w:b/>
                      <w:bCs/>
                      <w:noProof/>
                      <w:sz w:val="16"/>
                      <w:szCs w:val="24"/>
                    </w:rPr>
                  </w:pPr>
                </w:p>
              </w:tc>
              <w:tc>
                <w:tcPr>
                  <w:tcW w:w="708" w:type="dxa"/>
                  <w:tcBorders>
                    <w:top w:val="nil"/>
                    <w:left w:val="nil"/>
                    <w:bottom w:val="single" w:sz="4" w:space="0" w:color="auto"/>
                    <w:right w:val="nil"/>
                  </w:tcBorders>
                  <w:vAlign w:val="center"/>
                </w:tcPr>
                <w:p w14:paraId="681477E9" w14:textId="77777777" w:rsidR="00EE19A4" w:rsidRPr="001744F5" w:rsidRDefault="00EE19A4" w:rsidP="00EE19A4">
                  <w:pPr>
                    <w:keepNext/>
                    <w:spacing w:after="0" w:line="240" w:lineRule="auto"/>
                    <w:jc w:val="center"/>
                    <w:outlineLvl w:val="2"/>
                    <w:rPr>
                      <w:rFonts w:ascii="Arial" w:eastAsia="Times New Roman" w:hAnsi="Arial" w:cs="Arial"/>
                      <w:bCs/>
                      <w:noProof/>
                      <w:sz w:val="16"/>
                      <w:szCs w:val="24"/>
                    </w:rPr>
                  </w:pPr>
                </w:p>
              </w:tc>
            </w:tr>
            <w:tr w:rsidR="00EE19A4" w:rsidRPr="001744F5" w14:paraId="764020AA" w14:textId="77777777" w:rsidTr="00451E31">
              <w:tc>
                <w:tcPr>
                  <w:tcW w:w="1951" w:type="dxa"/>
                  <w:tcBorders>
                    <w:top w:val="single" w:sz="4" w:space="0" w:color="auto"/>
                  </w:tcBorders>
                  <w:shd w:val="clear" w:color="auto" w:fill="D9D9D9"/>
                </w:tcPr>
                <w:p w14:paraId="30753E99" w14:textId="77777777" w:rsidR="00EE19A4" w:rsidRPr="001744F5" w:rsidRDefault="00EE19A4" w:rsidP="00EE19A4">
                  <w:pPr>
                    <w:spacing w:after="0" w:line="240" w:lineRule="auto"/>
                    <w:jc w:val="center"/>
                    <w:rPr>
                      <w:rFonts w:ascii="Arial" w:eastAsia="Times New Roman" w:hAnsi="Arial" w:cs="Arial"/>
                      <w:b/>
                      <w:color w:val="0070C0"/>
                      <w:sz w:val="16"/>
                      <w:szCs w:val="24"/>
                    </w:rPr>
                  </w:pPr>
                  <w:r w:rsidRPr="001744F5">
                    <w:rPr>
                      <w:rFonts w:ascii="Arial" w:eastAsia="Times New Roman" w:hAnsi="Arial" w:cs="Arial"/>
                      <w:b/>
                      <w:color w:val="0070C0"/>
                      <w:sz w:val="16"/>
                      <w:szCs w:val="24"/>
                    </w:rPr>
                    <w:t>Severity</w:t>
                  </w:r>
                </w:p>
              </w:tc>
              <w:tc>
                <w:tcPr>
                  <w:tcW w:w="3119" w:type="dxa"/>
                  <w:tcBorders>
                    <w:top w:val="single" w:sz="4" w:space="0" w:color="auto"/>
                  </w:tcBorders>
                  <w:shd w:val="clear" w:color="auto" w:fill="D9D9D9"/>
                </w:tcPr>
                <w:p w14:paraId="1CEF43D5" w14:textId="77777777" w:rsidR="00EE19A4" w:rsidRPr="001744F5" w:rsidRDefault="00EE19A4" w:rsidP="00EE19A4">
                  <w:pPr>
                    <w:spacing w:after="0" w:line="240" w:lineRule="auto"/>
                    <w:jc w:val="center"/>
                    <w:rPr>
                      <w:rFonts w:ascii="Arial" w:eastAsia="Times New Roman" w:hAnsi="Arial" w:cs="Arial"/>
                      <w:b/>
                      <w:color w:val="0070C0"/>
                      <w:sz w:val="16"/>
                      <w:szCs w:val="24"/>
                    </w:rPr>
                  </w:pPr>
                  <w:r w:rsidRPr="001744F5">
                    <w:rPr>
                      <w:rFonts w:ascii="Arial" w:eastAsia="Times New Roman" w:hAnsi="Arial" w:cs="Arial"/>
                      <w:b/>
                      <w:color w:val="0070C0"/>
                      <w:sz w:val="16"/>
                      <w:szCs w:val="24"/>
                    </w:rPr>
                    <w:t>Definition</w:t>
                  </w:r>
                </w:p>
              </w:tc>
              <w:tc>
                <w:tcPr>
                  <w:tcW w:w="708" w:type="dxa"/>
                  <w:tcBorders>
                    <w:top w:val="single" w:sz="4" w:space="0" w:color="auto"/>
                  </w:tcBorders>
                  <w:shd w:val="clear" w:color="auto" w:fill="D9D9D9"/>
                </w:tcPr>
                <w:p w14:paraId="220A0A76" w14:textId="77777777" w:rsidR="00EE19A4" w:rsidRPr="001744F5" w:rsidRDefault="00EE19A4" w:rsidP="00EE19A4">
                  <w:pPr>
                    <w:spacing w:after="0" w:line="240" w:lineRule="auto"/>
                    <w:jc w:val="center"/>
                    <w:rPr>
                      <w:rFonts w:ascii="Arial" w:eastAsia="Times New Roman" w:hAnsi="Arial" w:cs="Arial"/>
                      <w:b/>
                      <w:color w:val="0070C0"/>
                      <w:sz w:val="16"/>
                      <w:szCs w:val="24"/>
                    </w:rPr>
                  </w:pPr>
                  <w:r w:rsidRPr="001744F5">
                    <w:rPr>
                      <w:rFonts w:ascii="Arial" w:eastAsia="Times New Roman" w:hAnsi="Arial" w:cs="Arial"/>
                      <w:b/>
                      <w:color w:val="0070C0"/>
                      <w:sz w:val="16"/>
                      <w:szCs w:val="24"/>
                    </w:rPr>
                    <w:t>Value</w:t>
                  </w:r>
                </w:p>
              </w:tc>
            </w:tr>
            <w:tr w:rsidR="00EE19A4" w:rsidRPr="001744F5" w14:paraId="2CD54406" w14:textId="77777777" w:rsidTr="00451E31">
              <w:tc>
                <w:tcPr>
                  <w:tcW w:w="1951" w:type="dxa"/>
                  <w:shd w:val="clear" w:color="auto" w:fill="D9D9D9"/>
                  <w:vAlign w:val="center"/>
                </w:tcPr>
                <w:p w14:paraId="153204C2"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Catastrophic</w:t>
                  </w:r>
                </w:p>
              </w:tc>
              <w:tc>
                <w:tcPr>
                  <w:tcW w:w="3119" w:type="dxa"/>
                  <w:vAlign w:val="center"/>
                </w:tcPr>
                <w:p w14:paraId="3AED48A4"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Fatality or disabling injury</w:t>
                  </w:r>
                </w:p>
              </w:tc>
              <w:tc>
                <w:tcPr>
                  <w:tcW w:w="708" w:type="dxa"/>
                  <w:vAlign w:val="center"/>
                </w:tcPr>
                <w:p w14:paraId="3C087DF7"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5</w:t>
                  </w:r>
                </w:p>
              </w:tc>
            </w:tr>
            <w:tr w:rsidR="00EE19A4" w:rsidRPr="001744F5" w14:paraId="73BB0F58" w14:textId="77777777" w:rsidTr="00451E31">
              <w:tc>
                <w:tcPr>
                  <w:tcW w:w="1951" w:type="dxa"/>
                  <w:shd w:val="clear" w:color="auto" w:fill="D9D9D9"/>
                  <w:vAlign w:val="center"/>
                </w:tcPr>
                <w:p w14:paraId="0C9F651D"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Critical/Hazardous</w:t>
                  </w:r>
                </w:p>
              </w:tc>
              <w:tc>
                <w:tcPr>
                  <w:tcW w:w="3119" w:type="dxa"/>
                  <w:vAlign w:val="center"/>
                </w:tcPr>
                <w:p w14:paraId="59F6AF39"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 xml:space="preserve">Serious injury/illness or Dangerous Occurrence (Refer </w:t>
                  </w:r>
                  <w:r>
                    <w:rPr>
                      <w:rFonts w:ascii="Arial" w:eastAsia="Times New Roman" w:hAnsi="Arial" w:cs="Arial"/>
                      <w:sz w:val="16"/>
                      <w:szCs w:val="24"/>
                    </w:rPr>
                    <w:t>to</w:t>
                  </w:r>
                  <w:r w:rsidRPr="001744F5">
                    <w:rPr>
                      <w:rFonts w:ascii="Arial" w:eastAsia="Times New Roman" w:hAnsi="Arial" w:cs="Arial"/>
                      <w:sz w:val="16"/>
                      <w:szCs w:val="24"/>
                    </w:rPr>
                    <w:t xml:space="preserve"> </w:t>
                  </w:r>
                  <w:proofErr w:type="spellStart"/>
                  <w:r w:rsidRPr="001744F5">
                    <w:rPr>
                      <w:rFonts w:ascii="Arial" w:eastAsia="Times New Roman" w:hAnsi="Arial" w:cs="Arial"/>
                      <w:sz w:val="16"/>
                      <w:szCs w:val="24"/>
                    </w:rPr>
                    <w:t>Riddor</w:t>
                  </w:r>
                  <w:proofErr w:type="spellEnd"/>
                  <w:r w:rsidRPr="001744F5">
                    <w:rPr>
                      <w:rFonts w:ascii="Arial" w:eastAsia="Times New Roman" w:hAnsi="Arial" w:cs="Arial"/>
                      <w:sz w:val="16"/>
                      <w:szCs w:val="24"/>
                    </w:rPr>
                    <w:t xml:space="preserve"> Guidance)</w:t>
                  </w:r>
                </w:p>
              </w:tc>
              <w:tc>
                <w:tcPr>
                  <w:tcW w:w="708" w:type="dxa"/>
                  <w:vAlign w:val="center"/>
                </w:tcPr>
                <w:p w14:paraId="67AD058E"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4</w:t>
                  </w:r>
                </w:p>
              </w:tc>
            </w:tr>
            <w:tr w:rsidR="00EE19A4" w:rsidRPr="001744F5" w14:paraId="0E22D146" w14:textId="77777777" w:rsidTr="00451E31">
              <w:tc>
                <w:tcPr>
                  <w:tcW w:w="1951" w:type="dxa"/>
                  <w:shd w:val="clear" w:color="auto" w:fill="D9D9D9"/>
                  <w:vAlign w:val="center"/>
                </w:tcPr>
                <w:p w14:paraId="6A489F59"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Major</w:t>
                  </w:r>
                </w:p>
              </w:tc>
              <w:tc>
                <w:tcPr>
                  <w:tcW w:w="3119" w:type="dxa"/>
                  <w:vAlign w:val="center"/>
                </w:tcPr>
                <w:p w14:paraId="7F160740"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“3-Day” injury or illness</w:t>
                  </w:r>
                </w:p>
              </w:tc>
              <w:tc>
                <w:tcPr>
                  <w:tcW w:w="708" w:type="dxa"/>
                  <w:vAlign w:val="center"/>
                </w:tcPr>
                <w:p w14:paraId="0B210E00"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3</w:t>
                  </w:r>
                </w:p>
              </w:tc>
            </w:tr>
            <w:tr w:rsidR="00EE19A4" w:rsidRPr="001744F5" w14:paraId="37625FAD" w14:textId="77777777" w:rsidTr="00451E31">
              <w:tc>
                <w:tcPr>
                  <w:tcW w:w="1951" w:type="dxa"/>
                  <w:shd w:val="clear" w:color="auto" w:fill="D9D9D9"/>
                  <w:vAlign w:val="center"/>
                </w:tcPr>
                <w:p w14:paraId="68C3118A"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Minor</w:t>
                  </w:r>
                </w:p>
              </w:tc>
              <w:tc>
                <w:tcPr>
                  <w:tcW w:w="3119" w:type="dxa"/>
                  <w:vAlign w:val="center"/>
                </w:tcPr>
                <w:p w14:paraId="1E84D44B"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Minor injury or illness (</w:t>
                  </w:r>
                  <w:proofErr w:type="gramStart"/>
                  <w:r w:rsidRPr="001744F5">
                    <w:rPr>
                      <w:rFonts w:ascii="Arial" w:eastAsia="Times New Roman" w:hAnsi="Arial" w:cs="Arial"/>
                      <w:sz w:val="16"/>
                      <w:szCs w:val="24"/>
                    </w:rPr>
                    <w:t>first-aid</w:t>
                  </w:r>
                  <w:proofErr w:type="gramEnd"/>
                  <w:r w:rsidRPr="001744F5">
                    <w:rPr>
                      <w:rFonts w:ascii="Arial" w:eastAsia="Times New Roman" w:hAnsi="Arial" w:cs="Arial"/>
                      <w:sz w:val="16"/>
                      <w:szCs w:val="24"/>
                    </w:rPr>
                    <w:t xml:space="preserve"> only)</w:t>
                  </w:r>
                </w:p>
              </w:tc>
              <w:tc>
                <w:tcPr>
                  <w:tcW w:w="708" w:type="dxa"/>
                  <w:vAlign w:val="center"/>
                </w:tcPr>
                <w:p w14:paraId="68D11012"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2</w:t>
                  </w:r>
                </w:p>
              </w:tc>
            </w:tr>
            <w:tr w:rsidR="00EE19A4" w:rsidRPr="001744F5" w14:paraId="6311C520" w14:textId="77777777" w:rsidTr="00451E31">
              <w:tc>
                <w:tcPr>
                  <w:tcW w:w="1951" w:type="dxa"/>
                  <w:shd w:val="clear" w:color="auto" w:fill="D9D9D9"/>
                  <w:vAlign w:val="center"/>
                </w:tcPr>
                <w:p w14:paraId="53FD4138" w14:textId="77777777" w:rsidR="00EE19A4" w:rsidRPr="001744F5" w:rsidRDefault="00EE19A4" w:rsidP="00EE19A4">
                  <w:pPr>
                    <w:spacing w:after="0" w:line="240" w:lineRule="auto"/>
                    <w:jc w:val="center"/>
                    <w:rPr>
                      <w:rFonts w:ascii="Arial" w:eastAsia="Times New Roman" w:hAnsi="Arial" w:cs="Arial"/>
                      <w:b/>
                      <w:sz w:val="16"/>
                      <w:szCs w:val="24"/>
                    </w:rPr>
                  </w:pPr>
                  <w:r w:rsidRPr="001744F5">
                    <w:rPr>
                      <w:rFonts w:ascii="Arial" w:eastAsia="Times New Roman" w:hAnsi="Arial" w:cs="Arial"/>
                      <w:b/>
                      <w:sz w:val="16"/>
                      <w:szCs w:val="24"/>
                    </w:rPr>
                    <w:t>Negligible</w:t>
                  </w:r>
                </w:p>
              </w:tc>
              <w:tc>
                <w:tcPr>
                  <w:tcW w:w="3119" w:type="dxa"/>
                  <w:vAlign w:val="center"/>
                </w:tcPr>
                <w:p w14:paraId="35BBE539"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No injury accident or incident</w:t>
                  </w:r>
                </w:p>
              </w:tc>
              <w:tc>
                <w:tcPr>
                  <w:tcW w:w="708" w:type="dxa"/>
                  <w:vAlign w:val="center"/>
                </w:tcPr>
                <w:p w14:paraId="04559A6C" w14:textId="77777777" w:rsidR="00EE19A4" w:rsidRPr="001744F5" w:rsidRDefault="00EE19A4" w:rsidP="00EE19A4">
                  <w:pPr>
                    <w:spacing w:after="0" w:line="240" w:lineRule="auto"/>
                    <w:jc w:val="center"/>
                    <w:rPr>
                      <w:rFonts w:ascii="Arial" w:eastAsia="Times New Roman" w:hAnsi="Arial" w:cs="Arial"/>
                      <w:sz w:val="16"/>
                      <w:szCs w:val="24"/>
                    </w:rPr>
                  </w:pPr>
                  <w:r w:rsidRPr="001744F5">
                    <w:rPr>
                      <w:rFonts w:ascii="Arial" w:eastAsia="Times New Roman" w:hAnsi="Arial" w:cs="Arial"/>
                      <w:sz w:val="16"/>
                      <w:szCs w:val="24"/>
                    </w:rPr>
                    <w:t>1</w:t>
                  </w:r>
                </w:p>
              </w:tc>
            </w:tr>
          </w:tbl>
          <w:p w14:paraId="3BC436B0" w14:textId="77777777" w:rsidR="00EE19A4" w:rsidRDefault="00EE19A4" w:rsidP="00EE19A4">
            <w:pPr>
              <w:spacing w:after="0" w:line="240" w:lineRule="auto"/>
              <w:rPr>
                <w:rFonts w:ascii="Arial" w:eastAsia="Times New Roman" w:hAnsi="Arial" w:cs="Arial"/>
                <w:sz w:val="20"/>
                <w:szCs w:val="24"/>
              </w:rPr>
            </w:pPr>
          </w:p>
          <w:p w14:paraId="7172E483" w14:textId="77777777" w:rsidR="00EE19A4" w:rsidRDefault="00EE19A4" w:rsidP="00EE19A4">
            <w:pPr>
              <w:spacing w:after="0" w:line="240" w:lineRule="auto"/>
              <w:rPr>
                <w:rFonts w:ascii="Arial" w:eastAsia="Times New Roman" w:hAnsi="Arial" w:cs="Arial"/>
                <w:sz w:val="20"/>
                <w:szCs w:val="24"/>
              </w:rPr>
            </w:pPr>
          </w:p>
          <w:p w14:paraId="5FB568FA" w14:textId="77777777" w:rsidR="00EE19A4" w:rsidRPr="001744F5" w:rsidRDefault="00EE19A4" w:rsidP="00EE19A4">
            <w:pPr>
              <w:spacing w:after="0" w:line="240" w:lineRule="auto"/>
              <w:rPr>
                <w:rFonts w:ascii="Arial" w:eastAsia="Times New Roman" w:hAnsi="Arial" w:cs="Arial"/>
                <w:sz w:val="20"/>
                <w:szCs w:val="24"/>
              </w:rPr>
            </w:pPr>
          </w:p>
          <w:p w14:paraId="4D893488" w14:textId="77777777" w:rsidR="00EE19A4" w:rsidRPr="001744F5" w:rsidRDefault="00EE19A4" w:rsidP="00EE19A4">
            <w:pPr>
              <w:spacing w:after="0" w:line="240" w:lineRule="auto"/>
              <w:rPr>
                <w:rFonts w:ascii="Arial" w:eastAsia="Times New Roman" w:hAnsi="Arial" w:cs="Arial"/>
                <w:sz w:val="20"/>
                <w:szCs w:val="24"/>
              </w:rPr>
            </w:pPr>
          </w:p>
          <w:p w14:paraId="23B12CF6" w14:textId="77777777" w:rsidR="00EE19A4" w:rsidRPr="001744F5" w:rsidRDefault="00EE19A4" w:rsidP="00EE19A4">
            <w:pPr>
              <w:spacing w:after="0" w:line="240" w:lineRule="auto"/>
              <w:rPr>
                <w:rFonts w:ascii="Arial" w:eastAsia="Times New Roman" w:hAnsi="Arial" w:cs="Arial"/>
                <w:sz w:val="20"/>
                <w:szCs w:val="24"/>
              </w:rPr>
            </w:pPr>
          </w:p>
          <w:p w14:paraId="5F168DE4" w14:textId="77777777" w:rsidR="00EE19A4" w:rsidRPr="001744F5" w:rsidRDefault="00EE19A4" w:rsidP="00EE19A4">
            <w:pPr>
              <w:spacing w:after="0" w:line="240" w:lineRule="auto"/>
              <w:rPr>
                <w:rFonts w:ascii="Arial" w:eastAsia="Times New Roman" w:hAnsi="Arial" w:cs="Arial"/>
                <w:sz w:val="20"/>
                <w:szCs w:val="24"/>
              </w:rPr>
            </w:pPr>
          </w:p>
          <w:p w14:paraId="7F4E4A54" w14:textId="77777777" w:rsidR="00EE19A4" w:rsidRPr="001744F5" w:rsidRDefault="00EE19A4" w:rsidP="00EE19A4">
            <w:pPr>
              <w:spacing w:after="0" w:line="240" w:lineRule="auto"/>
              <w:rPr>
                <w:rFonts w:ascii="Arial" w:eastAsia="Times New Roman" w:hAnsi="Arial" w:cs="Arial"/>
                <w:sz w:val="20"/>
                <w:szCs w:val="24"/>
              </w:rPr>
            </w:pPr>
          </w:p>
          <w:p w14:paraId="798664EF" w14:textId="77777777" w:rsidR="00EE19A4" w:rsidRPr="001744F5" w:rsidRDefault="00EE19A4" w:rsidP="00EE19A4">
            <w:pPr>
              <w:spacing w:after="0" w:line="240" w:lineRule="auto"/>
              <w:rPr>
                <w:rFonts w:ascii="Arial" w:eastAsia="Times New Roman" w:hAnsi="Arial" w:cs="Arial"/>
                <w:sz w:val="20"/>
                <w:szCs w:val="24"/>
              </w:rPr>
            </w:pPr>
          </w:p>
          <w:p w14:paraId="33DB1EBC" w14:textId="77777777" w:rsidR="00EE19A4" w:rsidRPr="001744F5" w:rsidRDefault="00EE19A4" w:rsidP="00EE19A4">
            <w:pPr>
              <w:spacing w:after="0" w:line="240" w:lineRule="auto"/>
              <w:rPr>
                <w:rFonts w:ascii="Arial" w:eastAsia="Times New Roman" w:hAnsi="Arial" w:cs="Arial"/>
                <w:sz w:val="20"/>
                <w:szCs w:val="24"/>
              </w:rPr>
            </w:pPr>
          </w:p>
          <w:p w14:paraId="7836DA26" w14:textId="77777777" w:rsidR="00EE19A4" w:rsidRPr="001744F5" w:rsidRDefault="00EE19A4" w:rsidP="00EE19A4">
            <w:pPr>
              <w:spacing w:after="0" w:line="240" w:lineRule="auto"/>
              <w:rPr>
                <w:rFonts w:ascii="Arial" w:eastAsia="Times New Roman" w:hAnsi="Arial" w:cs="Arial"/>
                <w:sz w:val="20"/>
                <w:szCs w:val="24"/>
              </w:rPr>
            </w:pPr>
          </w:p>
          <w:p w14:paraId="6B5BEB6C" w14:textId="77777777" w:rsidR="00EE19A4" w:rsidRPr="001744F5" w:rsidRDefault="00EE19A4" w:rsidP="00EE19A4">
            <w:pPr>
              <w:spacing w:after="0" w:line="240" w:lineRule="auto"/>
              <w:rPr>
                <w:rFonts w:ascii="Arial" w:eastAsia="Times New Roman" w:hAnsi="Arial" w:cs="Arial"/>
                <w:sz w:val="20"/>
                <w:szCs w:val="24"/>
              </w:rPr>
            </w:pPr>
          </w:p>
          <w:p w14:paraId="406385BF" w14:textId="77777777" w:rsidR="00EE19A4" w:rsidRPr="001744F5" w:rsidRDefault="00EE19A4" w:rsidP="00EE19A4">
            <w:pPr>
              <w:spacing w:after="0" w:line="240" w:lineRule="auto"/>
              <w:rPr>
                <w:rFonts w:ascii="Arial" w:eastAsia="Times New Roman" w:hAnsi="Arial" w:cs="Arial"/>
                <w:sz w:val="20"/>
                <w:szCs w:val="24"/>
              </w:rPr>
            </w:pPr>
          </w:p>
          <w:p w14:paraId="450EBF70" w14:textId="77777777" w:rsidR="00EE19A4" w:rsidRPr="001744F5" w:rsidRDefault="00EE19A4" w:rsidP="00EE19A4">
            <w:pPr>
              <w:spacing w:after="0" w:line="240" w:lineRule="auto"/>
              <w:rPr>
                <w:rFonts w:ascii="Arial" w:eastAsia="Times New Roman" w:hAnsi="Arial" w:cs="Arial"/>
                <w:sz w:val="20"/>
                <w:szCs w:val="24"/>
              </w:rPr>
            </w:pPr>
          </w:p>
          <w:p w14:paraId="61D2F75D" w14:textId="77777777" w:rsidR="00EE19A4" w:rsidRPr="001744F5" w:rsidRDefault="00EE19A4" w:rsidP="00EE19A4">
            <w:pPr>
              <w:spacing w:after="0" w:line="240" w:lineRule="auto"/>
              <w:rPr>
                <w:rFonts w:ascii="Arial" w:eastAsia="Times New Roman" w:hAnsi="Arial" w:cs="Arial"/>
                <w:sz w:val="20"/>
                <w:szCs w:val="24"/>
              </w:rPr>
            </w:pPr>
          </w:p>
          <w:p w14:paraId="75689628" w14:textId="77777777" w:rsidR="00EE19A4" w:rsidRPr="001744F5" w:rsidRDefault="00EE19A4" w:rsidP="00EE19A4">
            <w:pPr>
              <w:spacing w:after="0" w:line="240" w:lineRule="auto"/>
              <w:rPr>
                <w:rFonts w:ascii="Arial" w:eastAsia="Times New Roman" w:hAnsi="Arial" w:cs="Arial"/>
                <w:sz w:val="20"/>
                <w:szCs w:val="24"/>
              </w:rPr>
            </w:pPr>
          </w:p>
          <w:p w14:paraId="48556189" w14:textId="77777777" w:rsidR="00EE19A4" w:rsidRPr="001744F5" w:rsidRDefault="00EE19A4" w:rsidP="00EE19A4">
            <w:pPr>
              <w:spacing w:after="0" w:line="240" w:lineRule="auto"/>
              <w:rPr>
                <w:rFonts w:ascii="Arial" w:eastAsia="Times New Roman" w:hAnsi="Arial" w:cs="Arial"/>
                <w:sz w:val="20"/>
                <w:szCs w:val="24"/>
              </w:rPr>
            </w:pPr>
          </w:p>
          <w:p w14:paraId="0E8B98EB" w14:textId="77777777" w:rsidR="00EE19A4" w:rsidRPr="001744F5" w:rsidRDefault="00EE19A4" w:rsidP="00EE19A4">
            <w:pPr>
              <w:spacing w:after="0" w:line="240" w:lineRule="auto"/>
              <w:rPr>
                <w:rFonts w:ascii="Arial" w:eastAsia="Times New Roman" w:hAnsi="Arial" w:cs="Arial"/>
                <w:sz w:val="20"/>
                <w:szCs w:val="24"/>
              </w:rPr>
            </w:pPr>
          </w:p>
          <w:p w14:paraId="1C76222D" w14:textId="77777777" w:rsidR="00EE19A4" w:rsidRDefault="00EE19A4" w:rsidP="00EE19A4">
            <w:pPr>
              <w:spacing w:after="0" w:line="240" w:lineRule="auto"/>
              <w:rPr>
                <w:rFonts w:ascii="Arial" w:eastAsia="Times New Roman" w:hAnsi="Arial" w:cs="Arial"/>
                <w:sz w:val="20"/>
                <w:szCs w:val="24"/>
              </w:rPr>
            </w:pPr>
          </w:p>
          <w:p w14:paraId="7B09D1AA" w14:textId="77777777" w:rsidR="00EE19A4" w:rsidRDefault="00EE19A4" w:rsidP="00EE19A4">
            <w:pPr>
              <w:spacing w:after="0" w:line="240" w:lineRule="auto"/>
              <w:rPr>
                <w:rFonts w:ascii="Arial" w:eastAsia="Times New Roman" w:hAnsi="Arial" w:cs="Arial"/>
                <w:sz w:val="20"/>
                <w:szCs w:val="24"/>
              </w:rPr>
            </w:pPr>
          </w:p>
          <w:p w14:paraId="42BD653D" w14:textId="77777777" w:rsidR="00EE19A4" w:rsidRDefault="00EE19A4" w:rsidP="00EE19A4">
            <w:pPr>
              <w:spacing w:after="0" w:line="240" w:lineRule="auto"/>
              <w:rPr>
                <w:rFonts w:ascii="Arial" w:eastAsia="Times New Roman" w:hAnsi="Arial" w:cs="Arial"/>
                <w:sz w:val="20"/>
                <w:szCs w:val="24"/>
              </w:rPr>
            </w:pPr>
          </w:p>
          <w:p w14:paraId="12546982" w14:textId="77777777" w:rsidR="0083616E" w:rsidRDefault="0083616E" w:rsidP="004A4A93">
            <w:pPr>
              <w:rPr>
                <w:rFonts w:ascii="Arial" w:hAnsi="Arial" w:cs="Arial"/>
                <w:b/>
                <w:sz w:val="20"/>
                <w:szCs w:val="20"/>
              </w:rPr>
            </w:pPr>
          </w:p>
        </w:tc>
      </w:tr>
    </w:tbl>
    <w:p w14:paraId="045D9439" w14:textId="77777777" w:rsidR="00D00315" w:rsidRDefault="00D00315" w:rsidP="00466B98">
      <w:pPr>
        <w:ind w:left="-567"/>
        <w:rPr>
          <w:b/>
          <w:bCs/>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376F2C" w:rsidRPr="001744F5" w14:paraId="7DF1ABC4" w14:textId="77777777" w:rsidTr="00DB2B20">
        <w:tc>
          <w:tcPr>
            <w:tcW w:w="16018" w:type="dxa"/>
            <w:gridSpan w:val="14"/>
            <w:vAlign w:val="center"/>
          </w:tcPr>
          <w:p w14:paraId="3C289EED" w14:textId="77777777" w:rsidR="00376F2C" w:rsidRDefault="00376F2C" w:rsidP="00DB2B20">
            <w:pPr>
              <w:keepNext/>
              <w:spacing w:after="0" w:line="240" w:lineRule="auto"/>
              <w:jc w:val="center"/>
              <w:outlineLvl w:val="2"/>
              <w:rPr>
                <w:rFonts w:ascii="Arial" w:eastAsia="Times New Roman" w:hAnsi="Arial" w:cs="Arial"/>
                <w:b/>
                <w:bCs/>
                <w:sz w:val="12"/>
                <w:szCs w:val="16"/>
              </w:rPr>
            </w:pPr>
          </w:p>
          <w:p w14:paraId="7D65B971" w14:textId="2AA4EE7C" w:rsidR="00376F2C" w:rsidRPr="00B47C91" w:rsidRDefault="00376F2C" w:rsidP="00DB2B20">
            <w:pPr>
              <w:keepNext/>
              <w:spacing w:after="0" w:line="240" w:lineRule="auto"/>
              <w:outlineLvl w:val="2"/>
              <w:rPr>
                <w:rFonts w:ascii="Arial" w:eastAsia="Times New Roman" w:hAnsi="Arial" w:cs="Arial"/>
                <w:b/>
                <w:bCs/>
                <w:sz w:val="20"/>
                <w:szCs w:val="24"/>
              </w:rPr>
            </w:pPr>
            <w:r w:rsidRPr="009C7698">
              <w:rPr>
                <w:rFonts w:ascii="Arial" w:eastAsia="Times New Roman" w:hAnsi="Arial" w:cs="Arial"/>
                <w:b/>
                <w:bCs/>
                <w:color w:val="FF0000"/>
                <w:sz w:val="20"/>
                <w:szCs w:val="24"/>
              </w:rPr>
              <w:t>General Risk Assessment</w:t>
            </w:r>
            <w:r w:rsidRPr="00B47C91">
              <w:rPr>
                <w:rFonts w:ascii="Arial" w:eastAsia="Times New Roman" w:hAnsi="Arial" w:cs="Arial"/>
                <w:b/>
                <w:bCs/>
                <w:sz w:val="20"/>
                <w:szCs w:val="24"/>
              </w:rPr>
              <w:t xml:space="preserve"> </w:t>
            </w:r>
          </w:p>
          <w:p w14:paraId="428831F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bookmarkStart w:id="5" w:name="_Hlk19875987"/>
          </w:p>
        </w:tc>
      </w:tr>
      <w:tr w:rsidR="00376F2C" w:rsidRPr="001744F5" w14:paraId="139C7459" w14:textId="77777777" w:rsidTr="00DB2B20">
        <w:tc>
          <w:tcPr>
            <w:tcW w:w="425" w:type="dxa"/>
            <w:vMerge w:val="restart"/>
            <w:vAlign w:val="center"/>
          </w:tcPr>
          <w:p w14:paraId="3B5772A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bookmarkStart w:id="6" w:name="_Hlk24013220"/>
            <w:r w:rsidRPr="001744F5">
              <w:rPr>
                <w:rFonts w:ascii="Arial" w:eastAsia="Times New Roman" w:hAnsi="Arial" w:cs="Arial"/>
                <w:b/>
                <w:bCs/>
                <w:sz w:val="12"/>
                <w:szCs w:val="16"/>
              </w:rPr>
              <w:t>ID No</w:t>
            </w:r>
          </w:p>
        </w:tc>
        <w:tc>
          <w:tcPr>
            <w:tcW w:w="1451" w:type="dxa"/>
            <w:vMerge w:val="restart"/>
            <w:vAlign w:val="center"/>
          </w:tcPr>
          <w:p w14:paraId="24D5E1E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3C48637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401B979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7D92E513" w14:textId="77777777" w:rsidR="00376F2C"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076B01B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2F2D8E0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01AEF73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304DD94F" w14:textId="77777777" w:rsidR="00376F2C" w:rsidRPr="001744F5" w:rsidRDefault="00376F2C" w:rsidP="00DB2B2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3596829F" w14:textId="77777777" w:rsidR="00376F2C" w:rsidRPr="001744F5" w:rsidRDefault="00376F2C" w:rsidP="00DB2B20">
            <w:pPr>
              <w:spacing w:after="0" w:line="240" w:lineRule="auto"/>
              <w:rPr>
                <w:rFonts w:ascii="Arial" w:eastAsia="Times New Roman" w:hAnsi="Arial" w:cs="Arial"/>
                <w:sz w:val="12"/>
                <w:szCs w:val="12"/>
              </w:rPr>
            </w:pPr>
          </w:p>
          <w:p w14:paraId="6A1DCCD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14489ECA" w14:textId="77777777" w:rsidR="00376F2C" w:rsidRPr="001744F5" w:rsidRDefault="00376F2C" w:rsidP="00DB2B2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41006BD2" w14:textId="77777777" w:rsidR="00376F2C" w:rsidRPr="001744F5" w:rsidRDefault="00376F2C" w:rsidP="00DB2B20">
            <w:pPr>
              <w:spacing w:after="0" w:line="240" w:lineRule="auto"/>
              <w:jc w:val="center"/>
              <w:rPr>
                <w:rFonts w:ascii="Arial" w:eastAsia="Times New Roman" w:hAnsi="Arial" w:cs="Arial"/>
                <w:b/>
                <w:sz w:val="12"/>
                <w:szCs w:val="12"/>
              </w:rPr>
            </w:pPr>
          </w:p>
          <w:p w14:paraId="48353938" w14:textId="77777777" w:rsidR="00376F2C" w:rsidRPr="001744F5" w:rsidRDefault="00376F2C" w:rsidP="00DB2B2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3CE102B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1F3128F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3BFDCF2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13008D7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1740E67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2FD5B52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349357CF"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76F2C" w:rsidRPr="001744F5" w14:paraId="29183849" w14:textId="77777777" w:rsidTr="00DB2B20">
        <w:tc>
          <w:tcPr>
            <w:tcW w:w="425" w:type="dxa"/>
            <w:vMerge/>
          </w:tcPr>
          <w:p w14:paraId="74282D21"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1" w:type="dxa"/>
            <w:vMerge/>
          </w:tcPr>
          <w:p w14:paraId="4458510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0B299E7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56B0E6B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9" w:type="dxa"/>
            <w:vMerge/>
          </w:tcPr>
          <w:p w14:paraId="5B8ED54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837" w:type="dxa"/>
            <w:vAlign w:val="center"/>
          </w:tcPr>
          <w:p w14:paraId="119857B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1C68C771"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717" w:type="dxa"/>
            <w:vMerge/>
          </w:tcPr>
          <w:p w14:paraId="7AB7FEFB"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843" w:type="dxa"/>
            <w:vMerge/>
          </w:tcPr>
          <w:p w14:paraId="7FBDE794"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837" w:type="dxa"/>
            <w:vAlign w:val="center"/>
          </w:tcPr>
          <w:p w14:paraId="336A177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0813366E" w14:textId="77777777" w:rsidR="00376F2C" w:rsidRPr="001744F5" w:rsidRDefault="00376F2C" w:rsidP="00DB2B2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641BD9A6"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957" w:type="dxa"/>
            <w:vMerge/>
          </w:tcPr>
          <w:p w14:paraId="1B799E48"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8" w:type="dxa"/>
            <w:vMerge/>
          </w:tcPr>
          <w:p w14:paraId="23B9F5FE"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134" w:type="dxa"/>
            <w:vAlign w:val="center"/>
          </w:tcPr>
          <w:p w14:paraId="301ECFD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5"/>
      <w:bookmarkEnd w:id="6"/>
      <w:tr w:rsidR="00376F2C" w:rsidRPr="001744F5" w14:paraId="1DE181E6" w14:textId="77777777" w:rsidTr="00DB2B20">
        <w:trPr>
          <w:trHeight w:val="547"/>
        </w:trPr>
        <w:tc>
          <w:tcPr>
            <w:tcW w:w="425" w:type="dxa"/>
            <w:vMerge w:val="restart"/>
          </w:tcPr>
          <w:p w14:paraId="50EB8F1F" w14:textId="77777777" w:rsidR="00376F2C" w:rsidRDefault="00376F2C" w:rsidP="00DB2B20">
            <w:pPr>
              <w:keepNext/>
              <w:spacing w:after="0" w:line="240" w:lineRule="auto"/>
              <w:outlineLvl w:val="2"/>
              <w:rPr>
                <w:rFonts w:ascii="Arial" w:eastAsia="Times New Roman" w:hAnsi="Arial" w:cs="Arial"/>
                <w:bCs/>
                <w:sz w:val="12"/>
                <w:szCs w:val="12"/>
              </w:rPr>
            </w:pPr>
          </w:p>
          <w:p w14:paraId="77DE70E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r w:rsidRPr="001744F5">
              <w:rPr>
                <w:rFonts w:ascii="Arial" w:eastAsia="Times New Roman" w:hAnsi="Arial" w:cs="Arial"/>
                <w:bCs/>
                <w:sz w:val="12"/>
                <w:szCs w:val="12"/>
              </w:rPr>
              <w:t>1</w:t>
            </w:r>
          </w:p>
          <w:p w14:paraId="2B9E2330" w14:textId="77777777" w:rsidR="00376F2C" w:rsidRPr="001744F5"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6CB8B72F" w14:textId="77777777" w:rsidR="00376F2C" w:rsidRDefault="00376F2C" w:rsidP="00DB2B20">
            <w:pPr>
              <w:keepNext/>
              <w:spacing w:after="0" w:line="240" w:lineRule="auto"/>
              <w:outlineLvl w:val="2"/>
              <w:rPr>
                <w:rFonts w:ascii="Arial" w:eastAsia="Times New Roman" w:hAnsi="Arial" w:cs="Arial"/>
                <w:bCs/>
                <w:sz w:val="12"/>
                <w:szCs w:val="12"/>
              </w:rPr>
            </w:pPr>
          </w:p>
          <w:p w14:paraId="0558829C" w14:textId="67D51E12" w:rsidR="00376F2C" w:rsidRPr="001744F5" w:rsidRDefault="006639AF"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w:t>
            </w:r>
            <w:r w:rsidR="00376F2C">
              <w:rPr>
                <w:rFonts w:ascii="Arial" w:eastAsia="Times New Roman" w:hAnsi="Arial" w:cs="Arial"/>
                <w:bCs/>
                <w:sz w:val="12"/>
                <w:szCs w:val="12"/>
              </w:rPr>
              <w:t xml:space="preserve">pectators, Marshals / Officials struck by moving motorcycle or flying parts of a motorcycle </w:t>
            </w:r>
            <w:proofErr w:type="gramStart"/>
            <w:r w:rsidR="00376F2C">
              <w:rPr>
                <w:rFonts w:ascii="Arial" w:eastAsia="Times New Roman" w:hAnsi="Arial" w:cs="Arial"/>
                <w:bCs/>
                <w:sz w:val="12"/>
                <w:szCs w:val="12"/>
              </w:rPr>
              <w:t>as a result of</w:t>
            </w:r>
            <w:proofErr w:type="gramEnd"/>
            <w:r w:rsidR="00376F2C">
              <w:rPr>
                <w:rFonts w:ascii="Arial" w:eastAsia="Times New Roman" w:hAnsi="Arial" w:cs="Arial"/>
                <w:bCs/>
                <w:sz w:val="12"/>
                <w:szCs w:val="12"/>
              </w:rPr>
              <w:t xml:space="preserve"> motorcycles leaving designated racing area</w:t>
            </w:r>
            <w:r w:rsidR="00846C2A">
              <w:rPr>
                <w:rFonts w:ascii="Arial" w:eastAsia="Times New Roman" w:hAnsi="Arial" w:cs="Arial"/>
                <w:bCs/>
                <w:sz w:val="12"/>
                <w:szCs w:val="12"/>
              </w:rPr>
              <w:t>.</w:t>
            </w:r>
            <w:r w:rsidR="00376F2C">
              <w:rPr>
                <w:rFonts w:ascii="Arial" w:eastAsia="Times New Roman" w:hAnsi="Arial" w:cs="Arial"/>
                <w:bCs/>
                <w:sz w:val="12"/>
                <w:szCs w:val="12"/>
              </w:rPr>
              <w:t xml:space="preserve"> </w:t>
            </w:r>
          </w:p>
        </w:tc>
        <w:tc>
          <w:tcPr>
            <w:tcW w:w="1288" w:type="dxa"/>
            <w:vMerge w:val="restart"/>
          </w:tcPr>
          <w:p w14:paraId="2F9749F4" w14:textId="77777777" w:rsidR="00376F2C" w:rsidRDefault="00376F2C" w:rsidP="00DB2B20">
            <w:pPr>
              <w:keepNext/>
              <w:spacing w:after="0" w:line="240" w:lineRule="auto"/>
              <w:outlineLvl w:val="2"/>
              <w:rPr>
                <w:rFonts w:ascii="Arial" w:eastAsia="Times New Roman" w:hAnsi="Arial" w:cs="Arial"/>
                <w:bCs/>
                <w:sz w:val="12"/>
                <w:szCs w:val="12"/>
              </w:rPr>
            </w:pPr>
          </w:p>
          <w:p w14:paraId="639A884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Lack of preparation of Motorcycles </w:t>
            </w:r>
            <w:proofErr w:type="gramStart"/>
            <w:r>
              <w:rPr>
                <w:rFonts w:ascii="Arial" w:eastAsia="Times New Roman" w:hAnsi="Arial" w:cs="Arial"/>
                <w:bCs/>
                <w:sz w:val="12"/>
                <w:szCs w:val="12"/>
              </w:rPr>
              <w:t>by  Competitors</w:t>
            </w:r>
            <w:proofErr w:type="gramEnd"/>
            <w:r>
              <w:rPr>
                <w:rFonts w:ascii="Arial" w:eastAsia="Times New Roman" w:hAnsi="Arial" w:cs="Arial"/>
                <w:bCs/>
                <w:sz w:val="12"/>
                <w:szCs w:val="12"/>
              </w:rPr>
              <w:t xml:space="preserve"> / Teams prior to the start of the event </w:t>
            </w:r>
          </w:p>
          <w:p w14:paraId="53F841EC" w14:textId="77777777" w:rsidR="00846C2A" w:rsidRDefault="00846C2A" w:rsidP="00DB2B20">
            <w:pPr>
              <w:keepNext/>
              <w:spacing w:after="0" w:line="240" w:lineRule="auto"/>
              <w:outlineLvl w:val="2"/>
              <w:rPr>
                <w:rFonts w:ascii="Arial" w:eastAsia="Times New Roman" w:hAnsi="Arial" w:cs="Arial"/>
                <w:bCs/>
                <w:sz w:val="12"/>
                <w:szCs w:val="12"/>
              </w:rPr>
            </w:pPr>
          </w:p>
          <w:p w14:paraId="6CD11283" w14:textId="77777777" w:rsidR="00846C2A" w:rsidRDefault="00846C2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Adverse weather conditions </w:t>
            </w:r>
            <w:proofErr w:type="gramStart"/>
            <w:r>
              <w:rPr>
                <w:rFonts w:ascii="Arial" w:eastAsia="Times New Roman" w:hAnsi="Arial" w:cs="Arial"/>
                <w:bCs/>
                <w:sz w:val="12"/>
                <w:szCs w:val="12"/>
              </w:rPr>
              <w:t>causes</w:t>
            </w:r>
            <w:proofErr w:type="gramEnd"/>
            <w:r>
              <w:rPr>
                <w:rFonts w:ascii="Arial" w:eastAsia="Times New Roman" w:hAnsi="Arial" w:cs="Arial"/>
                <w:bCs/>
                <w:sz w:val="12"/>
                <w:szCs w:val="12"/>
              </w:rPr>
              <w:t xml:space="preserve"> lack of adhesion to the racing surface</w:t>
            </w:r>
          </w:p>
          <w:p w14:paraId="0537C09E" w14:textId="77777777" w:rsidR="00846C2A" w:rsidRDefault="00846C2A" w:rsidP="00DB2B20">
            <w:pPr>
              <w:keepNext/>
              <w:spacing w:after="0" w:line="240" w:lineRule="auto"/>
              <w:outlineLvl w:val="2"/>
              <w:rPr>
                <w:rFonts w:ascii="Arial" w:eastAsia="Times New Roman" w:hAnsi="Arial" w:cs="Arial"/>
                <w:bCs/>
                <w:sz w:val="12"/>
                <w:szCs w:val="12"/>
              </w:rPr>
            </w:pPr>
          </w:p>
          <w:p w14:paraId="37AC96A8" w14:textId="77777777" w:rsidR="00846C2A" w:rsidRDefault="00846C2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on circuit that have a variance of speed / ability </w:t>
            </w:r>
          </w:p>
          <w:p w14:paraId="27AC55FD" w14:textId="77777777" w:rsidR="00F51337" w:rsidRDefault="00F51337" w:rsidP="00DB2B20">
            <w:pPr>
              <w:keepNext/>
              <w:spacing w:after="0" w:line="240" w:lineRule="auto"/>
              <w:outlineLvl w:val="2"/>
              <w:rPr>
                <w:rFonts w:ascii="Arial" w:eastAsia="Times New Roman" w:hAnsi="Arial" w:cs="Arial"/>
                <w:bCs/>
                <w:sz w:val="12"/>
                <w:szCs w:val="12"/>
              </w:rPr>
            </w:pPr>
          </w:p>
          <w:p w14:paraId="71CFE6FC" w14:textId="762EA2B1" w:rsidR="00F51337" w:rsidRPr="009C1714" w:rsidRDefault="00F5133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Cause of hazard may be </w:t>
            </w:r>
            <w:proofErr w:type="gramStart"/>
            <w:r>
              <w:rPr>
                <w:rFonts w:ascii="Arial" w:eastAsia="Times New Roman" w:hAnsi="Arial" w:cs="Arial"/>
                <w:bCs/>
                <w:sz w:val="12"/>
                <w:szCs w:val="12"/>
              </w:rPr>
              <w:t>as a result of</w:t>
            </w:r>
            <w:proofErr w:type="gramEnd"/>
            <w:r>
              <w:rPr>
                <w:rFonts w:ascii="Arial" w:eastAsia="Times New Roman" w:hAnsi="Arial" w:cs="Arial"/>
                <w:bCs/>
                <w:sz w:val="12"/>
                <w:szCs w:val="12"/>
              </w:rPr>
              <w:t xml:space="preserve"> fluids (</w:t>
            </w:r>
            <w:proofErr w:type="spellStart"/>
            <w:r>
              <w:rPr>
                <w:rFonts w:ascii="Arial" w:eastAsia="Times New Roman" w:hAnsi="Arial" w:cs="Arial"/>
                <w:bCs/>
                <w:sz w:val="12"/>
                <w:szCs w:val="12"/>
              </w:rPr>
              <w:t>eg.</w:t>
            </w:r>
            <w:proofErr w:type="spellEnd"/>
            <w:r>
              <w:rPr>
                <w:rFonts w:ascii="Arial" w:eastAsia="Times New Roman" w:hAnsi="Arial" w:cs="Arial"/>
                <w:bCs/>
                <w:sz w:val="12"/>
                <w:szCs w:val="12"/>
              </w:rPr>
              <w:t xml:space="preserve"> oil leak) as well as parts of the motorcycle that have become detached. </w:t>
            </w:r>
          </w:p>
        </w:tc>
        <w:tc>
          <w:tcPr>
            <w:tcW w:w="1288" w:type="dxa"/>
            <w:vMerge w:val="restart"/>
          </w:tcPr>
          <w:p w14:paraId="4FDD490F" w14:textId="77777777" w:rsidR="00376F2C" w:rsidRDefault="00376F2C" w:rsidP="00DB2B20">
            <w:pPr>
              <w:keepNext/>
              <w:spacing w:after="0" w:line="240" w:lineRule="auto"/>
              <w:outlineLvl w:val="2"/>
              <w:rPr>
                <w:rFonts w:ascii="Arial" w:eastAsia="Times New Roman" w:hAnsi="Arial" w:cs="Arial"/>
                <w:bCs/>
                <w:sz w:val="12"/>
                <w:szCs w:val="12"/>
              </w:rPr>
            </w:pPr>
          </w:p>
          <w:p w14:paraId="50A8AF1A" w14:textId="68A7B590" w:rsidR="009C7698"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w:t>
            </w:r>
            <w:r w:rsidR="009C7698">
              <w:rPr>
                <w:rFonts w:ascii="Arial" w:eastAsia="Times New Roman" w:hAnsi="Arial" w:cs="Arial"/>
                <w:bCs/>
                <w:sz w:val="12"/>
                <w:szCs w:val="12"/>
              </w:rPr>
              <w:t>health</w:t>
            </w:r>
          </w:p>
          <w:p w14:paraId="5D1CD5D1" w14:textId="77777777" w:rsidR="009C7698" w:rsidRDefault="009C7698" w:rsidP="00DB2B20">
            <w:pPr>
              <w:keepNext/>
              <w:spacing w:after="0" w:line="240" w:lineRule="auto"/>
              <w:outlineLvl w:val="2"/>
              <w:rPr>
                <w:rFonts w:ascii="Arial" w:eastAsia="Times New Roman" w:hAnsi="Arial" w:cs="Arial"/>
                <w:bCs/>
                <w:sz w:val="12"/>
                <w:szCs w:val="12"/>
              </w:rPr>
            </w:pPr>
          </w:p>
          <w:p w14:paraId="7748937F" w14:textId="307A2BB8" w:rsidR="00376F2C" w:rsidRDefault="009C7698"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w:t>
            </w:r>
            <w:r w:rsidR="00376F2C">
              <w:rPr>
                <w:rFonts w:ascii="Arial" w:eastAsia="Times New Roman" w:hAnsi="Arial" w:cs="Arial"/>
                <w:bCs/>
                <w:sz w:val="12"/>
                <w:szCs w:val="12"/>
              </w:rPr>
              <w:t xml:space="preserve">fitness </w:t>
            </w:r>
          </w:p>
          <w:p w14:paraId="4EA5F476" w14:textId="77777777" w:rsidR="009C7698" w:rsidRDefault="009C7698" w:rsidP="00DB2B20">
            <w:pPr>
              <w:keepNext/>
              <w:spacing w:after="0" w:line="240" w:lineRule="auto"/>
              <w:outlineLvl w:val="2"/>
              <w:rPr>
                <w:rFonts w:ascii="Arial" w:eastAsia="Times New Roman" w:hAnsi="Arial" w:cs="Arial"/>
                <w:bCs/>
                <w:sz w:val="12"/>
                <w:szCs w:val="12"/>
              </w:rPr>
            </w:pPr>
          </w:p>
          <w:p w14:paraId="519A6E00" w14:textId="7E4929F8" w:rsidR="009C7698" w:rsidRDefault="009C7698"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injured in events leading up to the </w:t>
            </w:r>
            <w:r w:rsidR="00846C2A">
              <w:rPr>
                <w:rFonts w:ascii="Arial" w:eastAsia="Times New Roman" w:hAnsi="Arial" w:cs="Arial"/>
                <w:bCs/>
                <w:sz w:val="12"/>
                <w:szCs w:val="12"/>
              </w:rPr>
              <w:t xml:space="preserve">Event in which the incident has taken place. </w:t>
            </w:r>
            <w:r>
              <w:rPr>
                <w:rFonts w:ascii="Arial" w:eastAsia="Times New Roman" w:hAnsi="Arial" w:cs="Arial"/>
                <w:bCs/>
                <w:sz w:val="12"/>
                <w:szCs w:val="12"/>
              </w:rPr>
              <w:t xml:space="preserve"> </w:t>
            </w:r>
          </w:p>
          <w:p w14:paraId="364F612E" w14:textId="77777777" w:rsidR="00376F2C" w:rsidRDefault="00376F2C" w:rsidP="00DB2B20">
            <w:pPr>
              <w:keepNext/>
              <w:spacing w:after="0" w:line="240" w:lineRule="auto"/>
              <w:outlineLvl w:val="2"/>
              <w:rPr>
                <w:rFonts w:ascii="Arial" w:eastAsia="Times New Roman" w:hAnsi="Arial" w:cs="Arial"/>
                <w:bCs/>
                <w:sz w:val="12"/>
                <w:szCs w:val="12"/>
              </w:rPr>
            </w:pPr>
          </w:p>
          <w:p w14:paraId="3AA0FDC2" w14:textId="77777777" w:rsidR="00376F2C" w:rsidRPr="001744F5" w:rsidRDefault="00376F2C" w:rsidP="00846C2A">
            <w:pPr>
              <w:keepNext/>
              <w:spacing w:after="0" w:line="240" w:lineRule="auto"/>
              <w:outlineLvl w:val="2"/>
              <w:rPr>
                <w:rFonts w:ascii="Arial" w:eastAsia="Times New Roman" w:hAnsi="Arial" w:cs="Arial"/>
                <w:bCs/>
                <w:sz w:val="12"/>
                <w:szCs w:val="12"/>
              </w:rPr>
            </w:pPr>
          </w:p>
        </w:tc>
        <w:tc>
          <w:tcPr>
            <w:tcW w:w="1289" w:type="dxa"/>
            <w:vMerge w:val="restart"/>
          </w:tcPr>
          <w:p w14:paraId="4D33D577" w14:textId="77777777" w:rsidR="00376F2C" w:rsidRDefault="00376F2C" w:rsidP="00DB2B20">
            <w:pPr>
              <w:keepNext/>
              <w:spacing w:after="0" w:line="240" w:lineRule="auto"/>
              <w:outlineLvl w:val="2"/>
              <w:rPr>
                <w:rFonts w:ascii="Arial" w:eastAsia="Times New Roman" w:hAnsi="Arial" w:cs="Arial"/>
                <w:bCs/>
                <w:sz w:val="12"/>
                <w:szCs w:val="12"/>
              </w:rPr>
            </w:pPr>
          </w:p>
          <w:p w14:paraId="589115D6" w14:textId="100BE179" w:rsidR="00376F2C" w:rsidRPr="001744F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w:t>
            </w:r>
            <w:r w:rsidR="00846C2A">
              <w:rPr>
                <w:rFonts w:ascii="Arial" w:eastAsia="Times New Roman" w:hAnsi="Arial" w:cs="Arial"/>
                <w:bCs/>
                <w:sz w:val="12"/>
                <w:szCs w:val="12"/>
              </w:rPr>
              <w:t xml:space="preserve">Competitors </w:t>
            </w:r>
          </w:p>
        </w:tc>
        <w:tc>
          <w:tcPr>
            <w:tcW w:w="837" w:type="dxa"/>
          </w:tcPr>
          <w:p w14:paraId="50FFAA4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B334E9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A5ABB9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5DA72E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8760D6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3ED4FA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215CA0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8F555C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6E7785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900C0C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CEF7E7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AD3403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554806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5CE2517"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1071B60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5600540"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7FB64DA0"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25</w:t>
            </w:r>
          </w:p>
        </w:tc>
        <w:tc>
          <w:tcPr>
            <w:tcW w:w="1717" w:type="dxa"/>
            <w:vMerge w:val="restart"/>
          </w:tcPr>
          <w:p w14:paraId="0FCCEA30" w14:textId="77777777" w:rsidR="00376F2C" w:rsidRDefault="00376F2C" w:rsidP="00DB2B20">
            <w:pPr>
              <w:keepNext/>
              <w:spacing w:after="0" w:line="240" w:lineRule="auto"/>
              <w:outlineLvl w:val="2"/>
              <w:rPr>
                <w:rFonts w:ascii="Arial" w:eastAsia="Times New Roman" w:hAnsi="Arial" w:cs="Arial"/>
                <w:bCs/>
                <w:sz w:val="12"/>
                <w:szCs w:val="12"/>
              </w:rPr>
            </w:pPr>
          </w:p>
          <w:p w14:paraId="4340FF0A" w14:textId="68FA3F73"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Newcomers to </w:t>
            </w:r>
            <w:r w:rsidR="00846C2A">
              <w:rPr>
                <w:rFonts w:ascii="Arial" w:eastAsia="Times New Roman" w:hAnsi="Arial" w:cs="Arial"/>
                <w:bCs/>
                <w:sz w:val="12"/>
                <w:szCs w:val="12"/>
              </w:rPr>
              <w:t xml:space="preserve">Road Racing complete the CTC and BRA mandatory courses. </w:t>
            </w:r>
          </w:p>
          <w:p w14:paraId="1C847C2C" w14:textId="77777777" w:rsidR="00846C2A" w:rsidRDefault="00846C2A" w:rsidP="00DB2B20">
            <w:pPr>
              <w:keepNext/>
              <w:spacing w:after="0" w:line="240" w:lineRule="auto"/>
              <w:outlineLvl w:val="2"/>
              <w:rPr>
                <w:rFonts w:ascii="Arial" w:eastAsia="Times New Roman" w:hAnsi="Arial" w:cs="Arial"/>
                <w:bCs/>
                <w:sz w:val="12"/>
                <w:szCs w:val="12"/>
              </w:rPr>
            </w:pPr>
          </w:p>
          <w:p w14:paraId="0988B0DD" w14:textId="696BFC64" w:rsidR="00846C2A" w:rsidRDefault="00846C2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All competitors are licenced and upgraded at intervals pursuant to number of meetings completed and results achieved. </w:t>
            </w:r>
          </w:p>
          <w:p w14:paraId="2F85070A" w14:textId="77777777" w:rsidR="00376F2C" w:rsidRDefault="00376F2C" w:rsidP="00DB2B20">
            <w:pPr>
              <w:keepNext/>
              <w:spacing w:after="0" w:line="240" w:lineRule="auto"/>
              <w:outlineLvl w:val="2"/>
              <w:rPr>
                <w:rFonts w:ascii="Arial" w:eastAsia="Times New Roman" w:hAnsi="Arial" w:cs="Arial"/>
                <w:bCs/>
                <w:sz w:val="12"/>
                <w:szCs w:val="12"/>
              </w:rPr>
            </w:pPr>
          </w:p>
          <w:p w14:paraId="3DC7DE8E" w14:textId="40E9801D"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Competitors complete pre-</w:t>
            </w:r>
            <w:r w:rsidR="00846C2A">
              <w:rPr>
                <w:rFonts w:ascii="Arial" w:eastAsia="Times New Roman" w:hAnsi="Arial" w:cs="Arial"/>
                <w:bCs/>
                <w:sz w:val="12"/>
                <w:szCs w:val="12"/>
              </w:rPr>
              <w:t xml:space="preserve">licence </w:t>
            </w:r>
            <w:r>
              <w:rPr>
                <w:rFonts w:ascii="Arial" w:eastAsia="Times New Roman" w:hAnsi="Arial" w:cs="Arial"/>
                <w:bCs/>
                <w:sz w:val="12"/>
                <w:szCs w:val="12"/>
              </w:rPr>
              <w:t xml:space="preserve">medical questionnaire as part of licencing requirements and resulting from that questionnaire have a full medical if required. </w:t>
            </w:r>
          </w:p>
          <w:p w14:paraId="37B1BB83" w14:textId="77777777" w:rsidR="00376F2C" w:rsidRDefault="00376F2C" w:rsidP="00DB2B20">
            <w:pPr>
              <w:keepNext/>
              <w:spacing w:after="0" w:line="240" w:lineRule="auto"/>
              <w:outlineLvl w:val="2"/>
              <w:rPr>
                <w:rFonts w:ascii="Arial" w:eastAsia="Times New Roman" w:hAnsi="Arial" w:cs="Arial"/>
                <w:bCs/>
                <w:sz w:val="12"/>
                <w:szCs w:val="12"/>
              </w:rPr>
            </w:pPr>
          </w:p>
          <w:p w14:paraId="6701269B" w14:textId="34CCC261" w:rsidR="009C7698" w:rsidRDefault="009C7698"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who have been injured in events leading up to </w:t>
            </w:r>
            <w:r w:rsidR="00846C2A">
              <w:rPr>
                <w:rFonts w:ascii="Arial" w:eastAsia="Times New Roman" w:hAnsi="Arial" w:cs="Arial"/>
                <w:bCs/>
                <w:sz w:val="12"/>
                <w:szCs w:val="12"/>
              </w:rPr>
              <w:t>an event a</w:t>
            </w:r>
            <w:r>
              <w:rPr>
                <w:rFonts w:ascii="Arial" w:eastAsia="Times New Roman" w:hAnsi="Arial" w:cs="Arial"/>
                <w:bCs/>
                <w:sz w:val="12"/>
                <w:szCs w:val="12"/>
              </w:rPr>
              <w:t>re placed on the Stop List</w:t>
            </w:r>
            <w:r w:rsidR="004F0926">
              <w:rPr>
                <w:rFonts w:ascii="Arial" w:eastAsia="Times New Roman" w:hAnsi="Arial" w:cs="Arial"/>
                <w:bCs/>
                <w:sz w:val="12"/>
                <w:szCs w:val="12"/>
              </w:rPr>
              <w:t xml:space="preserve">.  Competitors who have suffered with Concussion </w:t>
            </w:r>
            <w:r w:rsidR="00960B59">
              <w:rPr>
                <w:rFonts w:ascii="Arial" w:eastAsia="Times New Roman" w:hAnsi="Arial" w:cs="Arial"/>
                <w:bCs/>
                <w:sz w:val="12"/>
                <w:szCs w:val="12"/>
              </w:rPr>
              <w:t xml:space="preserve">or had a Head Injury </w:t>
            </w:r>
            <w:r>
              <w:rPr>
                <w:rFonts w:ascii="Arial" w:eastAsia="Times New Roman" w:hAnsi="Arial" w:cs="Arial"/>
                <w:bCs/>
                <w:sz w:val="12"/>
                <w:szCs w:val="12"/>
              </w:rPr>
              <w:t xml:space="preserve">must seek </w:t>
            </w:r>
            <w:r w:rsidR="004F0926">
              <w:rPr>
                <w:rFonts w:ascii="Arial" w:eastAsia="Times New Roman" w:hAnsi="Arial" w:cs="Arial"/>
                <w:bCs/>
                <w:sz w:val="12"/>
                <w:szCs w:val="12"/>
              </w:rPr>
              <w:t xml:space="preserve">clearance from their </w:t>
            </w:r>
            <w:r w:rsidR="00846C2A">
              <w:rPr>
                <w:rFonts w:ascii="Arial" w:eastAsia="Times New Roman" w:hAnsi="Arial" w:cs="Arial"/>
                <w:bCs/>
                <w:sz w:val="12"/>
                <w:szCs w:val="12"/>
              </w:rPr>
              <w:t>GP</w:t>
            </w:r>
            <w:r>
              <w:rPr>
                <w:rFonts w:ascii="Arial" w:eastAsia="Times New Roman" w:hAnsi="Arial" w:cs="Arial"/>
                <w:bCs/>
                <w:sz w:val="12"/>
                <w:szCs w:val="12"/>
              </w:rPr>
              <w:t xml:space="preserve"> and be passed fit to ride before they are allowed </w:t>
            </w:r>
            <w:r w:rsidR="004F0926">
              <w:rPr>
                <w:rFonts w:ascii="Arial" w:eastAsia="Times New Roman" w:hAnsi="Arial" w:cs="Arial"/>
                <w:bCs/>
                <w:sz w:val="12"/>
                <w:szCs w:val="12"/>
              </w:rPr>
              <w:t xml:space="preserve">to </w:t>
            </w:r>
            <w:r w:rsidR="00846C2A">
              <w:rPr>
                <w:rFonts w:ascii="Arial" w:eastAsia="Times New Roman" w:hAnsi="Arial" w:cs="Arial"/>
                <w:bCs/>
                <w:sz w:val="12"/>
                <w:szCs w:val="12"/>
              </w:rPr>
              <w:t xml:space="preserve">compete any further ACU event. </w:t>
            </w:r>
          </w:p>
          <w:p w14:paraId="66EC4886" w14:textId="77777777" w:rsidR="009C7698" w:rsidRDefault="009C7698" w:rsidP="00DB2B20">
            <w:pPr>
              <w:keepNext/>
              <w:spacing w:after="0" w:line="240" w:lineRule="auto"/>
              <w:outlineLvl w:val="2"/>
              <w:rPr>
                <w:rFonts w:ascii="Arial" w:eastAsia="Times New Roman" w:hAnsi="Arial" w:cs="Arial"/>
                <w:bCs/>
                <w:sz w:val="12"/>
                <w:szCs w:val="12"/>
              </w:rPr>
            </w:pPr>
          </w:p>
          <w:p w14:paraId="3EE4787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Approved and Homologated Course protection is put in place</w:t>
            </w:r>
          </w:p>
          <w:p w14:paraId="68E27149" w14:textId="77777777" w:rsidR="00F51337" w:rsidRDefault="00F51337" w:rsidP="00DB2B20">
            <w:pPr>
              <w:keepNext/>
              <w:spacing w:after="0" w:line="240" w:lineRule="auto"/>
              <w:outlineLvl w:val="2"/>
              <w:rPr>
                <w:rFonts w:ascii="Arial" w:eastAsia="Times New Roman" w:hAnsi="Arial" w:cs="Arial"/>
                <w:bCs/>
                <w:sz w:val="12"/>
                <w:szCs w:val="12"/>
              </w:rPr>
            </w:pPr>
          </w:p>
          <w:p w14:paraId="5484CCF8" w14:textId="61ADCF45" w:rsidR="00F51337" w:rsidRDefault="00F5133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given additional time as appropriate to familiarise themselves with the Circuit. </w:t>
            </w:r>
          </w:p>
          <w:p w14:paraId="7CC9C240" w14:textId="77777777" w:rsidR="00846C2A" w:rsidRDefault="00846C2A" w:rsidP="00DB2B20">
            <w:pPr>
              <w:keepNext/>
              <w:spacing w:after="0" w:line="240" w:lineRule="auto"/>
              <w:outlineLvl w:val="2"/>
              <w:rPr>
                <w:rFonts w:ascii="Arial" w:eastAsia="Times New Roman" w:hAnsi="Arial" w:cs="Arial"/>
                <w:bCs/>
                <w:sz w:val="12"/>
                <w:szCs w:val="12"/>
              </w:rPr>
            </w:pPr>
          </w:p>
          <w:p w14:paraId="787A6B3B" w14:textId="01196D54" w:rsidR="00846C2A" w:rsidRDefault="00846C2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Competitors compete in practice/qualifying/racing in Classes commensurate with performance of their motorcycle (</w:t>
            </w:r>
            <w:proofErr w:type="spellStart"/>
            <w:r>
              <w:rPr>
                <w:rFonts w:ascii="Arial" w:eastAsia="Times New Roman" w:hAnsi="Arial" w:cs="Arial"/>
                <w:bCs/>
                <w:sz w:val="12"/>
                <w:szCs w:val="12"/>
              </w:rPr>
              <w:t>eg.</w:t>
            </w:r>
            <w:proofErr w:type="spellEnd"/>
            <w:r>
              <w:rPr>
                <w:rFonts w:ascii="Arial" w:eastAsia="Times New Roman" w:hAnsi="Arial" w:cs="Arial"/>
                <w:bCs/>
                <w:sz w:val="12"/>
                <w:szCs w:val="12"/>
              </w:rPr>
              <w:t xml:space="preserve"> 1000cc, 600cc, 400cc, 125cc)</w:t>
            </w:r>
          </w:p>
          <w:p w14:paraId="005A0E8D" w14:textId="77777777" w:rsidR="00B17E97" w:rsidRDefault="00B17E97" w:rsidP="00DB2B20">
            <w:pPr>
              <w:keepNext/>
              <w:spacing w:after="0" w:line="240" w:lineRule="auto"/>
              <w:outlineLvl w:val="2"/>
              <w:rPr>
                <w:rFonts w:ascii="Arial" w:eastAsia="Times New Roman" w:hAnsi="Arial" w:cs="Arial"/>
                <w:bCs/>
                <w:sz w:val="12"/>
                <w:szCs w:val="12"/>
              </w:rPr>
            </w:pPr>
          </w:p>
          <w:p w14:paraId="30C0E908" w14:textId="5C85F04A" w:rsidR="00B17E97" w:rsidRDefault="00B17E9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Choice of tyres made by competitors </w:t>
            </w:r>
          </w:p>
          <w:p w14:paraId="5DEF3604" w14:textId="77777777" w:rsidR="00376F2C" w:rsidRDefault="00376F2C" w:rsidP="00DB2B20">
            <w:pPr>
              <w:keepNext/>
              <w:spacing w:after="0" w:line="240" w:lineRule="auto"/>
              <w:outlineLvl w:val="2"/>
              <w:rPr>
                <w:rFonts w:ascii="Arial" w:eastAsia="Times New Roman" w:hAnsi="Arial" w:cs="Arial"/>
                <w:bCs/>
                <w:sz w:val="12"/>
                <w:szCs w:val="12"/>
              </w:rPr>
            </w:pPr>
          </w:p>
          <w:p w14:paraId="54D3C593" w14:textId="77777777" w:rsidR="00376F2C" w:rsidRDefault="00376F2C" w:rsidP="00DB2B20">
            <w:pPr>
              <w:keepNext/>
              <w:spacing w:after="0" w:line="240" w:lineRule="auto"/>
              <w:outlineLvl w:val="2"/>
              <w:rPr>
                <w:rFonts w:ascii="Arial" w:eastAsia="Times New Roman" w:hAnsi="Arial" w:cs="Arial"/>
                <w:bCs/>
                <w:sz w:val="12"/>
                <w:szCs w:val="12"/>
              </w:rPr>
            </w:pPr>
          </w:p>
          <w:p w14:paraId="5B4F6E1E" w14:textId="77777777" w:rsidR="00376F2C" w:rsidRDefault="00376F2C" w:rsidP="00DB2B20">
            <w:pPr>
              <w:keepNext/>
              <w:spacing w:after="0" w:line="240" w:lineRule="auto"/>
              <w:outlineLvl w:val="2"/>
              <w:rPr>
                <w:rFonts w:ascii="Arial" w:eastAsia="Times New Roman" w:hAnsi="Arial" w:cs="Arial"/>
                <w:bCs/>
                <w:sz w:val="12"/>
                <w:szCs w:val="12"/>
              </w:rPr>
            </w:pPr>
          </w:p>
          <w:p w14:paraId="11406D50" w14:textId="77777777" w:rsidR="00376F2C" w:rsidRDefault="00376F2C" w:rsidP="00DB2B20">
            <w:pPr>
              <w:keepNext/>
              <w:spacing w:after="0" w:line="240" w:lineRule="auto"/>
              <w:outlineLvl w:val="2"/>
              <w:rPr>
                <w:rFonts w:ascii="Arial" w:eastAsia="Times New Roman" w:hAnsi="Arial" w:cs="Arial"/>
                <w:bCs/>
                <w:sz w:val="12"/>
                <w:szCs w:val="12"/>
              </w:rPr>
            </w:pPr>
          </w:p>
          <w:p w14:paraId="6FAE4591" w14:textId="77777777" w:rsidR="00376F2C" w:rsidRDefault="00376F2C" w:rsidP="00DB2B20">
            <w:pPr>
              <w:keepNext/>
              <w:spacing w:after="0" w:line="240" w:lineRule="auto"/>
              <w:outlineLvl w:val="2"/>
              <w:rPr>
                <w:rFonts w:ascii="Arial" w:eastAsia="Times New Roman" w:hAnsi="Arial" w:cs="Arial"/>
                <w:bCs/>
                <w:sz w:val="12"/>
                <w:szCs w:val="12"/>
              </w:rPr>
            </w:pPr>
          </w:p>
          <w:p w14:paraId="0BAFABAA" w14:textId="77777777" w:rsidR="00376F2C" w:rsidRDefault="00376F2C" w:rsidP="00DB2B20">
            <w:pPr>
              <w:keepNext/>
              <w:spacing w:after="0" w:line="240" w:lineRule="auto"/>
              <w:outlineLvl w:val="2"/>
              <w:rPr>
                <w:rFonts w:ascii="Arial" w:eastAsia="Times New Roman" w:hAnsi="Arial" w:cs="Arial"/>
                <w:bCs/>
                <w:sz w:val="12"/>
                <w:szCs w:val="12"/>
              </w:rPr>
            </w:pPr>
          </w:p>
          <w:p w14:paraId="6D594018" w14:textId="77777777" w:rsidR="00376F2C" w:rsidRPr="001744F5"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13FCC06C" w14:textId="77777777" w:rsidR="00376F2C" w:rsidRDefault="00376F2C" w:rsidP="00DB2B20">
            <w:pPr>
              <w:keepNext/>
              <w:spacing w:after="0" w:line="240" w:lineRule="auto"/>
              <w:outlineLvl w:val="2"/>
              <w:rPr>
                <w:rFonts w:ascii="Arial" w:eastAsia="Times New Roman" w:hAnsi="Arial" w:cs="Arial"/>
                <w:bCs/>
                <w:sz w:val="12"/>
                <w:szCs w:val="12"/>
              </w:rPr>
            </w:pPr>
          </w:p>
          <w:p w14:paraId="679F65E7" w14:textId="4DC57A88" w:rsidR="00376F2C" w:rsidRDefault="00846C2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Circuit inspection by CofC / IO </w:t>
            </w:r>
            <w:r w:rsidR="00376F2C">
              <w:rPr>
                <w:rFonts w:ascii="Arial" w:eastAsia="Times New Roman" w:hAnsi="Arial" w:cs="Arial"/>
                <w:bCs/>
                <w:sz w:val="12"/>
                <w:szCs w:val="12"/>
              </w:rPr>
              <w:t>identifies any issues.</w:t>
            </w:r>
          </w:p>
          <w:p w14:paraId="691541B5" w14:textId="77777777" w:rsidR="00376F2C" w:rsidRDefault="00376F2C" w:rsidP="00DB2B20">
            <w:pPr>
              <w:keepNext/>
              <w:spacing w:after="0" w:line="240" w:lineRule="auto"/>
              <w:outlineLvl w:val="2"/>
              <w:rPr>
                <w:rFonts w:ascii="Arial" w:eastAsia="Times New Roman" w:hAnsi="Arial" w:cs="Arial"/>
                <w:bCs/>
                <w:sz w:val="12"/>
                <w:szCs w:val="12"/>
              </w:rPr>
            </w:pPr>
          </w:p>
          <w:p w14:paraId="6F86A11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1ADE84CA" w14:textId="77777777" w:rsidR="00376F2C" w:rsidRDefault="00376F2C" w:rsidP="00DB2B20">
            <w:pPr>
              <w:keepNext/>
              <w:spacing w:after="0" w:line="240" w:lineRule="auto"/>
              <w:outlineLvl w:val="2"/>
              <w:rPr>
                <w:rFonts w:ascii="Arial" w:eastAsia="Times New Roman" w:hAnsi="Arial" w:cs="Arial"/>
                <w:bCs/>
                <w:sz w:val="12"/>
                <w:szCs w:val="12"/>
              </w:rPr>
            </w:pPr>
          </w:p>
          <w:p w14:paraId="6598EB0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367E88B3" w14:textId="77777777" w:rsidR="00376F2C" w:rsidRDefault="00376F2C" w:rsidP="00DB2B20">
            <w:pPr>
              <w:keepNext/>
              <w:spacing w:after="0" w:line="240" w:lineRule="auto"/>
              <w:outlineLvl w:val="2"/>
              <w:rPr>
                <w:rFonts w:ascii="Arial" w:eastAsia="Times New Roman" w:hAnsi="Arial" w:cs="Arial"/>
                <w:bCs/>
                <w:sz w:val="12"/>
                <w:szCs w:val="12"/>
              </w:rPr>
            </w:pPr>
          </w:p>
          <w:p w14:paraId="2F4F043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05623709" w14:textId="77777777" w:rsidR="00376F2C" w:rsidRDefault="00376F2C" w:rsidP="00DB2B20">
            <w:pPr>
              <w:keepNext/>
              <w:spacing w:after="0" w:line="240" w:lineRule="auto"/>
              <w:outlineLvl w:val="2"/>
              <w:rPr>
                <w:rFonts w:ascii="Arial" w:eastAsia="Times New Roman" w:hAnsi="Arial" w:cs="Arial"/>
                <w:bCs/>
                <w:sz w:val="12"/>
                <w:szCs w:val="12"/>
              </w:rPr>
            </w:pPr>
          </w:p>
          <w:p w14:paraId="23E60174" w14:textId="5E8EE80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Air Med Helicopters </w:t>
            </w:r>
            <w:r w:rsidR="00B17E97">
              <w:rPr>
                <w:rFonts w:ascii="Arial" w:eastAsia="Times New Roman" w:hAnsi="Arial" w:cs="Arial"/>
                <w:bCs/>
                <w:sz w:val="12"/>
                <w:szCs w:val="12"/>
              </w:rPr>
              <w:t>(on request)</w:t>
            </w:r>
          </w:p>
          <w:p w14:paraId="49D286EC" w14:textId="77777777" w:rsidR="00376F2C" w:rsidRDefault="00376F2C" w:rsidP="00DB2B20">
            <w:pPr>
              <w:keepNext/>
              <w:spacing w:after="0" w:line="240" w:lineRule="auto"/>
              <w:outlineLvl w:val="2"/>
              <w:rPr>
                <w:rFonts w:ascii="Arial" w:eastAsia="Times New Roman" w:hAnsi="Arial" w:cs="Arial"/>
                <w:bCs/>
                <w:sz w:val="12"/>
                <w:szCs w:val="12"/>
              </w:rPr>
            </w:pPr>
          </w:p>
          <w:p w14:paraId="2C8EE60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011B494D" w14:textId="77777777" w:rsidR="00376F2C" w:rsidRDefault="00376F2C" w:rsidP="00DB2B20">
            <w:pPr>
              <w:keepNext/>
              <w:spacing w:after="0" w:line="240" w:lineRule="auto"/>
              <w:outlineLvl w:val="2"/>
              <w:rPr>
                <w:rFonts w:ascii="Arial" w:eastAsia="Times New Roman" w:hAnsi="Arial" w:cs="Arial"/>
                <w:bCs/>
                <w:sz w:val="12"/>
                <w:szCs w:val="12"/>
              </w:rPr>
            </w:pPr>
          </w:p>
          <w:p w14:paraId="0B62E2C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All competing motorcycles go through Technical Inspection prior to the start of practice/qualifying or racing</w:t>
            </w:r>
          </w:p>
          <w:p w14:paraId="6BA2F410" w14:textId="4B66D300" w:rsidR="00376F2C" w:rsidRDefault="00376F2C" w:rsidP="00DB2B20">
            <w:pPr>
              <w:keepNext/>
              <w:spacing w:after="0" w:line="240" w:lineRule="auto"/>
              <w:outlineLvl w:val="2"/>
              <w:rPr>
                <w:rFonts w:ascii="Arial" w:eastAsia="Times New Roman" w:hAnsi="Arial" w:cs="Arial"/>
                <w:bCs/>
                <w:sz w:val="12"/>
                <w:szCs w:val="12"/>
              </w:rPr>
            </w:pPr>
          </w:p>
          <w:p w14:paraId="66EA966E" w14:textId="19638E93"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If </w:t>
            </w:r>
            <w:r w:rsidR="00B17E97">
              <w:rPr>
                <w:rFonts w:ascii="Arial" w:eastAsia="Times New Roman" w:hAnsi="Arial" w:cs="Arial"/>
                <w:bCs/>
                <w:sz w:val="12"/>
                <w:szCs w:val="12"/>
              </w:rPr>
              <w:t xml:space="preserve">necessary, </w:t>
            </w:r>
            <w:r>
              <w:rPr>
                <w:rFonts w:ascii="Arial" w:eastAsia="Times New Roman" w:hAnsi="Arial" w:cs="Arial"/>
                <w:bCs/>
                <w:sz w:val="12"/>
                <w:szCs w:val="12"/>
              </w:rPr>
              <w:t>CofC will either delay or postpone practice/qualifying session until conditions are more appropriate.</w:t>
            </w:r>
          </w:p>
          <w:p w14:paraId="187523A4" w14:textId="77777777" w:rsidR="00B17E97" w:rsidRDefault="00B17E97" w:rsidP="00DB2B20">
            <w:pPr>
              <w:keepNext/>
              <w:spacing w:after="0" w:line="240" w:lineRule="auto"/>
              <w:outlineLvl w:val="2"/>
              <w:rPr>
                <w:rFonts w:ascii="Arial" w:eastAsia="Times New Roman" w:hAnsi="Arial" w:cs="Arial"/>
                <w:bCs/>
                <w:sz w:val="12"/>
                <w:szCs w:val="12"/>
              </w:rPr>
            </w:pPr>
          </w:p>
          <w:p w14:paraId="4BCAF291" w14:textId="2A468DE3" w:rsidR="00B17E97" w:rsidRDefault="00B17E9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declare a ‘wet race’ if appropriate. </w:t>
            </w:r>
          </w:p>
          <w:p w14:paraId="5099DD8A" w14:textId="77777777" w:rsidR="00376F2C" w:rsidRDefault="00376F2C" w:rsidP="00DB2B20">
            <w:pPr>
              <w:keepNext/>
              <w:spacing w:after="0" w:line="240" w:lineRule="auto"/>
              <w:outlineLvl w:val="2"/>
              <w:rPr>
                <w:rFonts w:ascii="Arial" w:eastAsia="Times New Roman" w:hAnsi="Arial" w:cs="Arial"/>
                <w:bCs/>
                <w:sz w:val="12"/>
                <w:szCs w:val="12"/>
              </w:rPr>
            </w:pPr>
          </w:p>
          <w:p w14:paraId="39D4E055" w14:textId="6FBDF668"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Oil, other substances or debris are treated by fully trained Marshals </w:t>
            </w:r>
          </w:p>
          <w:p w14:paraId="36AEF79E" w14:textId="77777777" w:rsidR="00376F2C" w:rsidRDefault="00376F2C" w:rsidP="00DB2B20">
            <w:pPr>
              <w:keepNext/>
              <w:spacing w:after="0" w:line="240" w:lineRule="auto"/>
              <w:outlineLvl w:val="2"/>
              <w:rPr>
                <w:rFonts w:ascii="Arial" w:eastAsia="Times New Roman" w:hAnsi="Arial" w:cs="Arial"/>
                <w:bCs/>
                <w:sz w:val="12"/>
                <w:szCs w:val="12"/>
              </w:rPr>
            </w:pPr>
          </w:p>
          <w:p w14:paraId="715E40F6" w14:textId="6C1CC9F9"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All motorcycles have red light fitted to the rear of the machine </w:t>
            </w:r>
            <w:r w:rsidR="00F51337">
              <w:rPr>
                <w:rFonts w:ascii="Arial" w:eastAsia="Times New Roman" w:hAnsi="Arial" w:cs="Arial"/>
                <w:bCs/>
                <w:sz w:val="12"/>
                <w:szCs w:val="12"/>
              </w:rPr>
              <w:t xml:space="preserve">except for Classic/Vintage machines participating in their own event/race which are exempt. </w:t>
            </w:r>
          </w:p>
          <w:p w14:paraId="47EF1208" w14:textId="77777777" w:rsidR="00376F2C" w:rsidRPr="001744F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39938FB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CFCBB3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6A70A1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13BF25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3CD04D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B3EA08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CA0B29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BEFD4A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ABE9C7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D85036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2E06A8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66363E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DFD85B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1FFAFB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29060C4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812BE9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227624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BF318F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810776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AC2219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4901A1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744C11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3B04AB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D2E897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D5CB5A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8B0D70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336E75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C55B15F"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themeFill="accent4"/>
            <w:vAlign w:val="center"/>
          </w:tcPr>
          <w:p w14:paraId="5E826F43"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957" w:type="dxa"/>
            <w:vMerge w:val="restart"/>
            <w:vAlign w:val="center"/>
          </w:tcPr>
          <w:p w14:paraId="4CF350C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2D6FC528" w14:textId="77777777" w:rsidR="00376F2C" w:rsidRDefault="00376F2C" w:rsidP="00DB2B20">
            <w:pPr>
              <w:keepNext/>
              <w:spacing w:after="0" w:line="240" w:lineRule="auto"/>
              <w:ind w:left="-70"/>
              <w:outlineLvl w:val="2"/>
              <w:rPr>
                <w:rFonts w:ascii="Arial" w:eastAsia="Times New Roman" w:hAnsi="Arial" w:cs="Arial"/>
                <w:bCs/>
                <w:sz w:val="12"/>
                <w:szCs w:val="12"/>
              </w:rPr>
            </w:pPr>
          </w:p>
          <w:p w14:paraId="33EB4C99" w14:textId="0C5DB5D2" w:rsidR="00376F2C" w:rsidRPr="001744F5" w:rsidRDefault="00376F2C" w:rsidP="00DB2B20">
            <w:pPr>
              <w:keepNext/>
              <w:spacing w:after="0" w:line="240" w:lineRule="auto"/>
              <w:ind w:left="-70"/>
              <w:outlineLvl w:val="2"/>
              <w:rPr>
                <w:rFonts w:ascii="Arial" w:eastAsia="Times New Roman" w:hAnsi="Arial" w:cs="Arial"/>
                <w:bCs/>
                <w:sz w:val="12"/>
                <w:szCs w:val="12"/>
              </w:rPr>
            </w:pPr>
            <w:r>
              <w:rPr>
                <w:rFonts w:ascii="Arial" w:eastAsia="Times New Roman" w:hAnsi="Arial" w:cs="Arial"/>
                <w:bCs/>
                <w:sz w:val="12"/>
                <w:szCs w:val="12"/>
              </w:rPr>
              <w:t xml:space="preserve">The risk is reviewed on </w:t>
            </w:r>
            <w:r w:rsidR="00B17E97">
              <w:rPr>
                <w:rFonts w:ascii="Arial" w:eastAsia="Times New Roman" w:hAnsi="Arial" w:cs="Arial"/>
                <w:bCs/>
                <w:sz w:val="12"/>
                <w:szCs w:val="12"/>
              </w:rPr>
              <w:t>each event</w:t>
            </w:r>
            <w:r>
              <w:rPr>
                <w:rFonts w:ascii="Arial" w:eastAsia="Times New Roman" w:hAnsi="Arial" w:cs="Arial"/>
                <w:bCs/>
                <w:sz w:val="12"/>
                <w:szCs w:val="12"/>
              </w:rPr>
              <w:t xml:space="preserve"> and appropriate control measures put in place to mitigate the risk to achieve a risk assessed to be suitable and sufficient and as low as is reasonably practicable. </w:t>
            </w:r>
          </w:p>
        </w:tc>
        <w:tc>
          <w:tcPr>
            <w:tcW w:w="1134" w:type="dxa"/>
            <w:vAlign w:val="center"/>
          </w:tcPr>
          <w:p w14:paraId="64E664D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5B7957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EED349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D07809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3DBE9E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6A84736"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p w14:paraId="10C0C0C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DB15EA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889E36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CE57DA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B12089F"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r>
      <w:tr w:rsidR="00376F2C" w:rsidRPr="001744F5" w14:paraId="2E8867FD" w14:textId="77777777" w:rsidTr="00DB2B20">
        <w:tc>
          <w:tcPr>
            <w:tcW w:w="425" w:type="dxa"/>
            <w:vMerge/>
          </w:tcPr>
          <w:p w14:paraId="6F4108A1" w14:textId="77777777" w:rsidR="00376F2C" w:rsidRPr="001744F5" w:rsidRDefault="00376F2C" w:rsidP="00DB2B20">
            <w:pPr>
              <w:keepNext/>
              <w:spacing w:after="0" w:line="240" w:lineRule="auto"/>
              <w:outlineLvl w:val="2"/>
              <w:rPr>
                <w:rFonts w:ascii="Arial" w:eastAsia="Times New Roman" w:hAnsi="Arial" w:cs="Arial"/>
                <w:bCs/>
                <w:sz w:val="12"/>
                <w:szCs w:val="12"/>
              </w:rPr>
            </w:pPr>
          </w:p>
        </w:tc>
        <w:tc>
          <w:tcPr>
            <w:tcW w:w="1451" w:type="dxa"/>
            <w:vMerge/>
            <w:vAlign w:val="center"/>
          </w:tcPr>
          <w:p w14:paraId="2CF4EB8C"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288" w:type="dxa"/>
            <w:vMerge/>
            <w:vAlign w:val="center"/>
          </w:tcPr>
          <w:p w14:paraId="4AFD126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288" w:type="dxa"/>
            <w:vMerge/>
            <w:vAlign w:val="center"/>
          </w:tcPr>
          <w:p w14:paraId="69B8E51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289" w:type="dxa"/>
            <w:vMerge/>
            <w:vAlign w:val="center"/>
          </w:tcPr>
          <w:p w14:paraId="753AA3F6"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837" w:type="dxa"/>
          </w:tcPr>
          <w:p w14:paraId="65B0FC1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1C3010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10A3B4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090402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8F9BE3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003C1C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B2D381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0CCE96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B3005D1" w14:textId="77777777" w:rsidR="00B17E97" w:rsidRDefault="00B17E97" w:rsidP="00DB2B20">
            <w:pPr>
              <w:keepNext/>
              <w:spacing w:after="0" w:line="240" w:lineRule="auto"/>
              <w:jc w:val="center"/>
              <w:outlineLvl w:val="2"/>
              <w:rPr>
                <w:rFonts w:ascii="Arial" w:eastAsia="Times New Roman" w:hAnsi="Arial" w:cs="Arial"/>
                <w:bCs/>
                <w:sz w:val="12"/>
                <w:szCs w:val="12"/>
              </w:rPr>
            </w:pPr>
          </w:p>
          <w:p w14:paraId="7321AFAA" w14:textId="77777777" w:rsidR="00B17E97" w:rsidRDefault="00B17E97" w:rsidP="00DB2B20">
            <w:pPr>
              <w:keepNext/>
              <w:spacing w:after="0" w:line="240" w:lineRule="auto"/>
              <w:jc w:val="center"/>
              <w:outlineLvl w:val="2"/>
              <w:rPr>
                <w:rFonts w:ascii="Arial" w:eastAsia="Times New Roman" w:hAnsi="Arial" w:cs="Arial"/>
                <w:bCs/>
                <w:sz w:val="12"/>
                <w:szCs w:val="12"/>
              </w:rPr>
            </w:pPr>
          </w:p>
          <w:p w14:paraId="7022C63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11C30B6"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3185771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0000"/>
            <w:vAlign w:val="center"/>
          </w:tcPr>
          <w:p w14:paraId="6836269C"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vAlign w:val="center"/>
          </w:tcPr>
          <w:p w14:paraId="00742D0B"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843" w:type="dxa"/>
            <w:vMerge/>
            <w:vAlign w:val="center"/>
          </w:tcPr>
          <w:p w14:paraId="03F0AC42"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837" w:type="dxa"/>
            <w:vAlign w:val="center"/>
          </w:tcPr>
          <w:p w14:paraId="430D085D"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themeFill="accent4"/>
            <w:vAlign w:val="center"/>
          </w:tcPr>
          <w:p w14:paraId="6606B973"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2B054D51"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0573DC6B"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48DBACF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bl>
    <w:p w14:paraId="420A14F9" w14:textId="77777777" w:rsidR="00376F2C" w:rsidRDefault="00376F2C" w:rsidP="00376F2C"/>
    <w:p w14:paraId="17D379EA" w14:textId="77777777" w:rsidR="00376F2C" w:rsidRDefault="00376F2C" w:rsidP="00376F2C"/>
    <w:p w14:paraId="26F8B73D" w14:textId="77777777" w:rsidR="00376F2C" w:rsidRDefault="00376F2C" w:rsidP="00376F2C"/>
    <w:p w14:paraId="2E9A5F9A" w14:textId="77777777" w:rsidR="00376F2C" w:rsidRDefault="00376F2C" w:rsidP="00376F2C"/>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376F2C" w:rsidRPr="001744F5" w14:paraId="259727BB" w14:textId="77777777" w:rsidTr="00DB2B20">
        <w:tc>
          <w:tcPr>
            <w:tcW w:w="425" w:type="dxa"/>
            <w:vMerge w:val="restart"/>
            <w:vAlign w:val="center"/>
          </w:tcPr>
          <w:p w14:paraId="7352528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1451" w:type="dxa"/>
            <w:vMerge w:val="restart"/>
            <w:vAlign w:val="center"/>
          </w:tcPr>
          <w:p w14:paraId="383454F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4AAB640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2C28A55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2E5C3481" w14:textId="77777777" w:rsidR="00376F2C"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2257054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7F72CC3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721115C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147D24F9" w14:textId="77777777" w:rsidR="00376F2C" w:rsidRPr="001744F5" w:rsidRDefault="00376F2C" w:rsidP="00DB2B2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2000286B" w14:textId="77777777" w:rsidR="00376F2C" w:rsidRPr="001744F5" w:rsidRDefault="00376F2C" w:rsidP="00DB2B20">
            <w:pPr>
              <w:spacing w:after="0" w:line="240" w:lineRule="auto"/>
              <w:rPr>
                <w:rFonts w:ascii="Arial" w:eastAsia="Times New Roman" w:hAnsi="Arial" w:cs="Arial"/>
                <w:sz w:val="12"/>
                <w:szCs w:val="12"/>
              </w:rPr>
            </w:pPr>
          </w:p>
          <w:p w14:paraId="411B610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5266CA79" w14:textId="77777777" w:rsidR="00376F2C" w:rsidRPr="001744F5" w:rsidRDefault="00376F2C" w:rsidP="00DB2B2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4C7257E0" w14:textId="77777777" w:rsidR="00376F2C" w:rsidRPr="001744F5" w:rsidRDefault="00376F2C" w:rsidP="00DB2B20">
            <w:pPr>
              <w:spacing w:after="0" w:line="240" w:lineRule="auto"/>
              <w:jc w:val="center"/>
              <w:rPr>
                <w:rFonts w:ascii="Arial" w:eastAsia="Times New Roman" w:hAnsi="Arial" w:cs="Arial"/>
                <w:b/>
                <w:sz w:val="12"/>
                <w:szCs w:val="12"/>
              </w:rPr>
            </w:pPr>
          </w:p>
          <w:p w14:paraId="59A216FF" w14:textId="77777777" w:rsidR="00376F2C" w:rsidRPr="001744F5" w:rsidRDefault="00376F2C" w:rsidP="00DB2B2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3A5920AF"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0847B09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414D801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5537F54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5EC8A4F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526D763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4C5CF7B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76F2C" w:rsidRPr="001744F5" w14:paraId="319B3EEE" w14:textId="77777777" w:rsidTr="00DB2B20">
        <w:tc>
          <w:tcPr>
            <w:tcW w:w="425" w:type="dxa"/>
            <w:vMerge/>
          </w:tcPr>
          <w:p w14:paraId="32DBF006"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1" w:type="dxa"/>
            <w:vMerge/>
          </w:tcPr>
          <w:p w14:paraId="3A93EDC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5815855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4CAA491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9" w:type="dxa"/>
            <w:vMerge/>
          </w:tcPr>
          <w:p w14:paraId="3BC26D9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837" w:type="dxa"/>
            <w:vAlign w:val="center"/>
          </w:tcPr>
          <w:p w14:paraId="2CF408B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28FEFE71"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717" w:type="dxa"/>
            <w:vMerge/>
          </w:tcPr>
          <w:p w14:paraId="59740419"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843" w:type="dxa"/>
            <w:vMerge/>
          </w:tcPr>
          <w:p w14:paraId="52CE251F"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837" w:type="dxa"/>
            <w:vAlign w:val="center"/>
          </w:tcPr>
          <w:p w14:paraId="497301A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5C1288DA" w14:textId="77777777" w:rsidR="00376F2C" w:rsidRPr="001744F5" w:rsidRDefault="00376F2C" w:rsidP="00DB2B2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4E190DB4"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957" w:type="dxa"/>
            <w:vMerge/>
          </w:tcPr>
          <w:p w14:paraId="322F8B8E"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8" w:type="dxa"/>
            <w:vMerge/>
          </w:tcPr>
          <w:p w14:paraId="6509A644"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134" w:type="dxa"/>
            <w:vAlign w:val="center"/>
          </w:tcPr>
          <w:p w14:paraId="3E3C7D2F"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1744F5" w14:paraId="33EE5322" w14:textId="77777777" w:rsidTr="00DB2B20">
        <w:trPr>
          <w:trHeight w:val="446"/>
        </w:trPr>
        <w:tc>
          <w:tcPr>
            <w:tcW w:w="425" w:type="dxa"/>
            <w:vMerge w:val="restart"/>
          </w:tcPr>
          <w:p w14:paraId="2BC9F58C" w14:textId="77777777" w:rsidR="00376F2C" w:rsidRDefault="00376F2C" w:rsidP="00DB2B20">
            <w:pPr>
              <w:keepNext/>
              <w:spacing w:after="0" w:line="240" w:lineRule="auto"/>
              <w:outlineLvl w:val="2"/>
              <w:rPr>
                <w:rFonts w:ascii="Arial" w:eastAsia="Times New Roman" w:hAnsi="Arial" w:cs="Arial"/>
                <w:bCs/>
                <w:sz w:val="12"/>
                <w:szCs w:val="12"/>
              </w:rPr>
            </w:pPr>
          </w:p>
          <w:p w14:paraId="7DDDC17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2</w:t>
            </w:r>
          </w:p>
          <w:p w14:paraId="3F53E89E" w14:textId="77777777" w:rsidR="00376F2C" w:rsidRDefault="00376F2C" w:rsidP="00DB2B20">
            <w:pPr>
              <w:keepNext/>
              <w:spacing w:after="0" w:line="240" w:lineRule="auto"/>
              <w:outlineLvl w:val="2"/>
              <w:rPr>
                <w:rFonts w:ascii="Arial" w:eastAsia="Times New Roman" w:hAnsi="Arial" w:cs="Arial"/>
                <w:bCs/>
                <w:sz w:val="12"/>
                <w:szCs w:val="12"/>
              </w:rPr>
            </w:pPr>
          </w:p>
          <w:p w14:paraId="110FCEF1" w14:textId="77777777" w:rsidR="00376F2C" w:rsidRDefault="00376F2C" w:rsidP="00DB2B20">
            <w:pPr>
              <w:keepNext/>
              <w:spacing w:after="0" w:line="240" w:lineRule="auto"/>
              <w:outlineLvl w:val="2"/>
              <w:rPr>
                <w:rFonts w:ascii="Arial" w:eastAsia="Times New Roman" w:hAnsi="Arial" w:cs="Arial"/>
                <w:bCs/>
                <w:sz w:val="12"/>
                <w:szCs w:val="12"/>
              </w:rPr>
            </w:pPr>
          </w:p>
          <w:p w14:paraId="2682A95A" w14:textId="77777777" w:rsidR="00376F2C" w:rsidRDefault="00376F2C" w:rsidP="00DB2B20">
            <w:pPr>
              <w:keepNext/>
              <w:spacing w:after="0" w:line="240" w:lineRule="auto"/>
              <w:outlineLvl w:val="2"/>
              <w:rPr>
                <w:rFonts w:ascii="Arial" w:eastAsia="Times New Roman" w:hAnsi="Arial" w:cs="Arial"/>
                <w:bCs/>
                <w:sz w:val="12"/>
                <w:szCs w:val="12"/>
              </w:rPr>
            </w:pPr>
          </w:p>
          <w:p w14:paraId="7DA7A534" w14:textId="77777777" w:rsidR="00376F2C" w:rsidRPr="001744F5"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2379AEFC" w14:textId="77777777" w:rsidR="00376F2C" w:rsidRDefault="00376F2C" w:rsidP="00DB2B20">
            <w:pPr>
              <w:keepNext/>
              <w:spacing w:after="0" w:line="240" w:lineRule="auto"/>
              <w:outlineLvl w:val="2"/>
              <w:rPr>
                <w:rFonts w:ascii="Arial" w:eastAsia="Times New Roman" w:hAnsi="Arial" w:cs="Arial"/>
                <w:bCs/>
                <w:sz w:val="12"/>
                <w:szCs w:val="12"/>
              </w:rPr>
            </w:pPr>
          </w:p>
          <w:p w14:paraId="0E3AAD07" w14:textId="3D449A8B" w:rsidR="00376F2C" w:rsidRDefault="006639AF"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w:t>
            </w:r>
            <w:r w:rsidR="00376F2C">
              <w:rPr>
                <w:rFonts w:ascii="Arial" w:eastAsia="Times New Roman" w:hAnsi="Arial" w:cs="Arial"/>
                <w:bCs/>
                <w:sz w:val="12"/>
                <w:szCs w:val="12"/>
              </w:rPr>
              <w:t xml:space="preserve">pectators / Marshals / Officials struck by a moving motorcycle or flying parts of a motorcycle </w:t>
            </w:r>
            <w:proofErr w:type="gramStart"/>
            <w:r w:rsidR="00376F2C">
              <w:rPr>
                <w:rFonts w:ascii="Arial" w:eastAsia="Times New Roman" w:hAnsi="Arial" w:cs="Arial"/>
                <w:bCs/>
                <w:sz w:val="12"/>
                <w:szCs w:val="12"/>
              </w:rPr>
              <w:t>as a result of</w:t>
            </w:r>
            <w:proofErr w:type="gramEnd"/>
            <w:r w:rsidR="00376F2C">
              <w:rPr>
                <w:rFonts w:ascii="Arial" w:eastAsia="Times New Roman" w:hAnsi="Arial" w:cs="Arial"/>
                <w:bCs/>
                <w:sz w:val="12"/>
                <w:szCs w:val="12"/>
              </w:rPr>
              <w:t xml:space="preserve"> motorcycles leaving designated racing area due to rider injury/illness </w:t>
            </w:r>
          </w:p>
          <w:p w14:paraId="7C0C90D9" w14:textId="77777777" w:rsidR="00376F2C" w:rsidRPr="001744F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091DD497" w14:textId="77777777" w:rsidR="00376F2C" w:rsidRDefault="00376F2C" w:rsidP="00DB2B20">
            <w:pPr>
              <w:keepNext/>
              <w:spacing w:after="0" w:line="240" w:lineRule="auto"/>
              <w:outlineLvl w:val="2"/>
              <w:rPr>
                <w:rFonts w:ascii="Arial" w:eastAsia="Times New Roman" w:hAnsi="Arial" w:cs="Arial"/>
                <w:bCs/>
                <w:sz w:val="12"/>
                <w:szCs w:val="12"/>
              </w:rPr>
            </w:pPr>
          </w:p>
          <w:p w14:paraId="58714CCB" w14:textId="2502FB3D" w:rsidR="00376F2C" w:rsidRPr="001744F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Rider injured in an incident on event or injured in an incident in a previous meeting prior to the </w:t>
            </w:r>
            <w:r w:rsidR="00324CD3">
              <w:rPr>
                <w:rFonts w:ascii="Arial" w:eastAsia="Times New Roman" w:hAnsi="Arial" w:cs="Arial"/>
                <w:bCs/>
                <w:sz w:val="12"/>
                <w:szCs w:val="12"/>
              </w:rPr>
              <w:t xml:space="preserve">event in which the incident took place </w:t>
            </w:r>
            <w:r>
              <w:rPr>
                <w:rFonts w:ascii="Arial" w:eastAsia="Times New Roman" w:hAnsi="Arial" w:cs="Arial"/>
                <w:bCs/>
                <w:sz w:val="12"/>
                <w:szCs w:val="12"/>
              </w:rPr>
              <w:t xml:space="preserve"> </w:t>
            </w:r>
          </w:p>
        </w:tc>
        <w:tc>
          <w:tcPr>
            <w:tcW w:w="1288" w:type="dxa"/>
            <w:vMerge w:val="restart"/>
          </w:tcPr>
          <w:p w14:paraId="0D9BDA78" w14:textId="77777777" w:rsidR="00376F2C" w:rsidRDefault="00376F2C" w:rsidP="00DB2B20">
            <w:pPr>
              <w:keepNext/>
              <w:spacing w:after="0" w:line="240" w:lineRule="auto"/>
              <w:outlineLvl w:val="2"/>
              <w:rPr>
                <w:rFonts w:ascii="Arial" w:eastAsia="Times New Roman" w:hAnsi="Arial" w:cs="Arial"/>
                <w:bCs/>
                <w:sz w:val="12"/>
                <w:szCs w:val="12"/>
              </w:rPr>
            </w:pPr>
          </w:p>
          <w:p w14:paraId="2F18F57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fitness </w:t>
            </w:r>
          </w:p>
          <w:p w14:paraId="6B8D1E08" w14:textId="77777777" w:rsidR="00376F2C" w:rsidRDefault="00376F2C" w:rsidP="00DB2B20">
            <w:pPr>
              <w:keepNext/>
              <w:spacing w:after="0" w:line="240" w:lineRule="auto"/>
              <w:outlineLvl w:val="2"/>
              <w:rPr>
                <w:rFonts w:ascii="Arial" w:eastAsia="Times New Roman" w:hAnsi="Arial" w:cs="Arial"/>
                <w:bCs/>
                <w:sz w:val="12"/>
                <w:szCs w:val="12"/>
              </w:rPr>
            </w:pPr>
          </w:p>
          <w:p w14:paraId="1FC6104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Competitors ability</w:t>
            </w:r>
          </w:p>
          <w:p w14:paraId="0C6AE82F" w14:textId="77777777" w:rsidR="00376F2C" w:rsidRDefault="00376F2C" w:rsidP="00DB2B20">
            <w:pPr>
              <w:keepNext/>
              <w:spacing w:after="0" w:line="240" w:lineRule="auto"/>
              <w:outlineLvl w:val="2"/>
              <w:rPr>
                <w:rFonts w:ascii="Arial" w:eastAsia="Times New Roman" w:hAnsi="Arial" w:cs="Arial"/>
                <w:bCs/>
                <w:sz w:val="12"/>
                <w:szCs w:val="12"/>
              </w:rPr>
            </w:pPr>
          </w:p>
          <w:p w14:paraId="7C5A00A1" w14:textId="77777777" w:rsidR="00376F2C" w:rsidRPr="001744F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Failure of other Organisers to report riders who have been injured</w:t>
            </w:r>
          </w:p>
        </w:tc>
        <w:tc>
          <w:tcPr>
            <w:tcW w:w="1289" w:type="dxa"/>
            <w:vMerge w:val="restart"/>
          </w:tcPr>
          <w:p w14:paraId="23D70B1D" w14:textId="77777777" w:rsidR="00376F2C" w:rsidRDefault="00376F2C" w:rsidP="00DB2B20">
            <w:pPr>
              <w:keepNext/>
              <w:spacing w:after="0" w:line="240" w:lineRule="auto"/>
              <w:outlineLvl w:val="2"/>
              <w:rPr>
                <w:rFonts w:ascii="Arial" w:eastAsia="Times New Roman" w:hAnsi="Arial" w:cs="Arial"/>
                <w:bCs/>
                <w:sz w:val="12"/>
                <w:szCs w:val="12"/>
              </w:rPr>
            </w:pPr>
          </w:p>
          <w:p w14:paraId="0BD21D4C" w14:textId="716AC96A" w:rsidR="00376F2C" w:rsidRPr="001744F5" w:rsidRDefault="00324CD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Fatality / Serious Injury to spectators / Officials / Competitors</w:t>
            </w:r>
          </w:p>
        </w:tc>
        <w:tc>
          <w:tcPr>
            <w:tcW w:w="837" w:type="dxa"/>
          </w:tcPr>
          <w:p w14:paraId="16BAA43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13A568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6173C2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46AC72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F681FF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89EB13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B01D2E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0043FF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E17612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1F67D9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83C031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14E390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val="restart"/>
            <w:shd w:val="clear" w:color="auto" w:fill="FF0000"/>
            <w:vAlign w:val="center"/>
          </w:tcPr>
          <w:p w14:paraId="30EFA96D"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25</w:t>
            </w:r>
          </w:p>
        </w:tc>
        <w:tc>
          <w:tcPr>
            <w:tcW w:w="1717" w:type="dxa"/>
            <w:vMerge w:val="restart"/>
          </w:tcPr>
          <w:p w14:paraId="75437E2E" w14:textId="77777777" w:rsidR="00376F2C" w:rsidRDefault="00376F2C" w:rsidP="00DB2B20">
            <w:pPr>
              <w:keepNext/>
              <w:spacing w:after="0" w:line="240" w:lineRule="auto"/>
              <w:outlineLvl w:val="2"/>
              <w:rPr>
                <w:rFonts w:ascii="Arial" w:eastAsia="Times New Roman" w:hAnsi="Arial" w:cs="Arial"/>
                <w:bCs/>
                <w:sz w:val="12"/>
                <w:szCs w:val="12"/>
              </w:rPr>
            </w:pPr>
          </w:p>
          <w:p w14:paraId="394CB045" w14:textId="22DBB78C" w:rsidR="00376F2C" w:rsidRDefault="00324CD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ACU competition licence form has</w:t>
            </w:r>
            <w:r w:rsidR="00376F2C">
              <w:rPr>
                <w:rFonts w:ascii="Arial" w:eastAsia="Times New Roman" w:hAnsi="Arial" w:cs="Arial"/>
                <w:bCs/>
                <w:sz w:val="12"/>
                <w:szCs w:val="12"/>
              </w:rPr>
              <w:t xml:space="preserve"> medical declaration requirement </w:t>
            </w:r>
          </w:p>
          <w:p w14:paraId="4E132B8B" w14:textId="77777777" w:rsidR="00376F2C" w:rsidRDefault="00376F2C" w:rsidP="00DB2B20">
            <w:pPr>
              <w:keepNext/>
              <w:spacing w:after="0" w:line="240" w:lineRule="auto"/>
              <w:outlineLvl w:val="2"/>
              <w:rPr>
                <w:rFonts w:ascii="Arial" w:eastAsia="Times New Roman" w:hAnsi="Arial" w:cs="Arial"/>
                <w:bCs/>
                <w:sz w:val="12"/>
                <w:szCs w:val="12"/>
              </w:rPr>
            </w:pPr>
          </w:p>
          <w:p w14:paraId="507A6397" w14:textId="1BC33D99"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Injured or ill </w:t>
            </w:r>
            <w:proofErr w:type="gramStart"/>
            <w:r>
              <w:rPr>
                <w:rFonts w:ascii="Arial" w:eastAsia="Times New Roman" w:hAnsi="Arial" w:cs="Arial"/>
                <w:bCs/>
                <w:sz w:val="12"/>
                <w:szCs w:val="12"/>
              </w:rPr>
              <w:t>competitors  need</w:t>
            </w:r>
            <w:proofErr w:type="gramEnd"/>
            <w:r>
              <w:rPr>
                <w:rFonts w:ascii="Arial" w:eastAsia="Times New Roman" w:hAnsi="Arial" w:cs="Arial"/>
                <w:bCs/>
                <w:sz w:val="12"/>
                <w:szCs w:val="12"/>
              </w:rPr>
              <w:t xml:space="preserve"> to have CMO sign off to say they are medically fit to continue practice</w:t>
            </w:r>
            <w:r w:rsidR="00324CD3">
              <w:rPr>
                <w:rFonts w:ascii="Arial" w:eastAsia="Times New Roman" w:hAnsi="Arial" w:cs="Arial"/>
                <w:bCs/>
                <w:sz w:val="12"/>
                <w:szCs w:val="12"/>
              </w:rPr>
              <w:t xml:space="preserve"> </w:t>
            </w:r>
            <w:r>
              <w:rPr>
                <w:rFonts w:ascii="Arial" w:eastAsia="Times New Roman" w:hAnsi="Arial" w:cs="Arial"/>
                <w:bCs/>
                <w:sz w:val="12"/>
                <w:szCs w:val="12"/>
              </w:rPr>
              <w:t>/qualifying</w:t>
            </w:r>
            <w:r w:rsidR="00324CD3">
              <w:rPr>
                <w:rFonts w:ascii="Arial" w:eastAsia="Times New Roman" w:hAnsi="Arial" w:cs="Arial"/>
                <w:bCs/>
                <w:sz w:val="12"/>
                <w:szCs w:val="12"/>
              </w:rPr>
              <w:t xml:space="preserve"> /</w:t>
            </w:r>
            <w:r>
              <w:rPr>
                <w:rFonts w:ascii="Arial" w:eastAsia="Times New Roman" w:hAnsi="Arial" w:cs="Arial"/>
                <w:bCs/>
                <w:sz w:val="12"/>
                <w:szCs w:val="12"/>
              </w:rPr>
              <w:t xml:space="preserve"> racing before they are allowed </w:t>
            </w:r>
            <w:r w:rsidR="00324CD3">
              <w:rPr>
                <w:rFonts w:ascii="Arial" w:eastAsia="Times New Roman" w:hAnsi="Arial" w:cs="Arial"/>
                <w:bCs/>
                <w:sz w:val="12"/>
                <w:szCs w:val="12"/>
              </w:rPr>
              <w:t>to commence in competition</w:t>
            </w:r>
          </w:p>
          <w:p w14:paraId="024B6782" w14:textId="77777777" w:rsidR="00376F2C" w:rsidRDefault="00376F2C" w:rsidP="00DB2B20">
            <w:pPr>
              <w:keepNext/>
              <w:spacing w:after="0" w:line="240" w:lineRule="auto"/>
              <w:outlineLvl w:val="2"/>
              <w:rPr>
                <w:rFonts w:ascii="Arial" w:eastAsia="Times New Roman" w:hAnsi="Arial" w:cs="Arial"/>
                <w:bCs/>
                <w:sz w:val="12"/>
                <w:szCs w:val="12"/>
              </w:rPr>
            </w:pPr>
          </w:p>
          <w:p w14:paraId="21CE9CE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are placed on a Medical Stop which remains in place until they have seen the CMO. </w:t>
            </w:r>
          </w:p>
          <w:p w14:paraId="0E66FA82" w14:textId="77777777" w:rsidR="00376F2C" w:rsidRDefault="00376F2C" w:rsidP="00DB2B20">
            <w:pPr>
              <w:keepNext/>
              <w:spacing w:after="0" w:line="240" w:lineRule="auto"/>
              <w:outlineLvl w:val="2"/>
              <w:rPr>
                <w:rFonts w:ascii="Arial" w:eastAsia="Times New Roman" w:hAnsi="Arial" w:cs="Arial"/>
                <w:bCs/>
                <w:sz w:val="12"/>
                <w:szCs w:val="12"/>
              </w:rPr>
            </w:pPr>
          </w:p>
          <w:p w14:paraId="538F6CF5" w14:textId="77777777" w:rsidR="00AC46D9" w:rsidRDefault="00AC46D9" w:rsidP="00AC46D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who have been injured in events leading up to an event are placed on the Stop List.  Competitors who have suffered with Concussion or had a Head Injury must seek clearance from their GP and be passed fit to ride before they are allowed to compete any further ACU event. </w:t>
            </w:r>
          </w:p>
          <w:p w14:paraId="17EACD22" w14:textId="77777777" w:rsidR="00376F2C" w:rsidRDefault="00376F2C" w:rsidP="00DB2B20">
            <w:pPr>
              <w:keepNext/>
              <w:spacing w:after="0" w:line="240" w:lineRule="auto"/>
              <w:outlineLvl w:val="2"/>
              <w:rPr>
                <w:rFonts w:ascii="Arial" w:eastAsia="Times New Roman" w:hAnsi="Arial" w:cs="Arial"/>
                <w:bCs/>
                <w:sz w:val="12"/>
                <w:szCs w:val="12"/>
              </w:rPr>
            </w:pPr>
          </w:p>
          <w:p w14:paraId="25CC5FF4" w14:textId="0DCD080E"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Any competitor suffering from a concussion injury will be automatically excluded from any further participation in the event. </w:t>
            </w:r>
            <w:r w:rsidR="00324CD3">
              <w:rPr>
                <w:rFonts w:ascii="Arial" w:eastAsia="Times New Roman" w:hAnsi="Arial" w:cs="Arial"/>
                <w:bCs/>
                <w:sz w:val="12"/>
                <w:szCs w:val="12"/>
              </w:rPr>
              <w:t xml:space="preserve">The competitor also needs to seek medical approval from his GP after a statutory period (as identified in the RR Standing Regulations) before he can continue to compete in any form of ACU competition. </w:t>
            </w:r>
          </w:p>
          <w:p w14:paraId="2C89DBDF" w14:textId="77777777" w:rsidR="00376F2C" w:rsidRDefault="00376F2C" w:rsidP="00DB2B20">
            <w:pPr>
              <w:keepNext/>
              <w:spacing w:after="0" w:line="240" w:lineRule="auto"/>
              <w:outlineLvl w:val="2"/>
              <w:rPr>
                <w:rFonts w:ascii="Arial" w:eastAsia="Times New Roman" w:hAnsi="Arial" w:cs="Arial"/>
                <w:bCs/>
                <w:sz w:val="12"/>
                <w:szCs w:val="12"/>
              </w:rPr>
            </w:pPr>
          </w:p>
          <w:p w14:paraId="3FC4D7BF" w14:textId="0DBAC7BF" w:rsidR="00376F2C" w:rsidRPr="001744F5"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7D959D24" w14:textId="77777777" w:rsidR="00376F2C" w:rsidRDefault="00376F2C" w:rsidP="00DB2B20">
            <w:pPr>
              <w:keepNext/>
              <w:spacing w:after="0" w:line="240" w:lineRule="auto"/>
              <w:outlineLvl w:val="2"/>
              <w:rPr>
                <w:rFonts w:ascii="Arial" w:eastAsia="Times New Roman" w:hAnsi="Arial" w:cs="Arial"/>
                <w:bCs/>
                <w:sz w:val="12"/>
                <w:szCs w:val="12"/>
              </w:rPr>
            </w:pPr>
          </w:p>
          <w:p w14:paraId="045066AC"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Circuit inspection by CofC / IO identifies any issues.</w:t>
            </w:r>
          </w:p>
          <w:p w14:paraId="1B7F86B0" w14:textId="77777777" w:rsidR="00324CD3" w:rsidRDefault="00324CD3" w:rsidP="00324CD3">
            <w:pPr>
              <w:keepNext/>
              <w:spacing w:after="0" w:line="240" w:lineRule="auto"/>
              <w:outlineLvl w:val="2"/>
              <w:rPr>
                <w:rFonts w:ascii="Arial" w:eastAsia="Times New Roman" w:hAnsi="Arial" w:cs="Arial"/>
                <w:bCs/>
                <w:sz w:val="12"/>
                <w:szCs w:val="12"/>
              </w:rPr>
            </w:pPr>
          </w:p>
          <w:p w14:paraId="065EDC3E"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0033E2E3" w14:textId="77777777" w:rsidR="00324CD3" w:rsidRDefault="00324CD3" w:rsidP="00324CD3">
            <w:pPr>
              <w:keepNext/>
              <w:spacing w:after="0" w:line="240" w:lineRule="auto"/>
              <w:outlineLvl w:val="2"/>
              <w:rPr>
                <w:rFonts w:ascii="Arial" w:eastAsia="Times New Roman" w:hAnsi="Arial" w:cs="Arial"/>
                <w:bCs/>
                <w:sz w:val="12"/>
                <w:szCs w:val="12"/>
              </w:rPr>
            </w:pPr>
          </w:p>
          <w:p w14:paraId="6193BFF5"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7C37FB42" w14:textId="77777777" w:rsidR="00324CD3" w:rsidRDefault="00324CD3" w:rsidP="00324CD3">
            <w:pPr>
              <w:keepNext/>
              <w:spacing w:after="0" w:line="240" w:lineRule="auto"/>
              <w:outlineLvl w:val="2"/>
              <w:rPr>
                <w:rFonts w:ascii="Arial" w:eastAsia="Times New Roman" w:hAnsi="Arial" w:cs="Arial"/>
                <w:bCs/>
                <w:sz w:val="12"/>
                <w:szCs w:val="12"/>
              </w:rPr>
            </w:pPr>
          </w:p>
          <w:p w14:paraId="0AAF18BA"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7A5453E2" w14:textId="77777777" w:rsidR="00324CD3" w:rsidRDefault="00324CD3" w:rsidP="00324CD3">
            <w:pPr>
              <w:keepNext/>
              <w:spacing w:after="0" w:line="240" w:lineRule="auto"/>
              <w:outlineLvl w:val="2"/>
              <w:rPr>
                <w:rFonts w:ascii="Arial" w:eastAsia="Times New Roman" w:hAnsi="Arial" w:cs="Arial"/>
                <w:bCs/>
                <w:sz w:val="12"/>
                <w:szCs w:val="12"/>
              </w:rPr>
            </w:pPr>
          </w:p>
          <w:p w14:paraId="10230DC6"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2BD42465" w14:textId="77777777" w:rsidR="00324CD3" w:rsidRDefault="00324CD3" w:rsidP="00324CD3">
            <w:pPr>
              <w:keepNext/>
              <w:spacing w:after="0" w:line="240" w:lineRule="auto"/>
              <w:outlineLvl w:val="2"/>
              <w:rPr>
                <w:rFonts w:ascii="Arial" w:eastAsia="Times New Roman" w:hAnsi="Arial" w:cs="Arial"/>
                <w:bCs/>
                <w:sz w:val="12"/>
                <w:szCs w:val="12"/>
              </w:rPr>
            </w:pPr>
          </w:p>
          <w:p w14:paraId="04850AC4"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7EFAAD08" w14:textId="77777777" w:rsidR="00324CD3" w:rsidRDefault="00324CD3" w:rsidP="00324CD3">
            <w:pPr>
              <w:keepNext/>
              <w:spacing w:after="0" w:line="240" w:lineRule="auto"/>
              <w:outlineLvl w:val="2"/>
              <w:rPr>
                <w:rFonts w:ascii="Arial" w:eastAsia="Times New Roman" w:hAnsi="Arial" w:cs="Arial"/>
                <w:bCs/>
                <w:sz w:val="12"/>
                <w:szCs w:val="12"/>
              </w:rPr>
            </w:pPr>
          </w:p>
          <w:p w14:paraId="71CD1612"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All competing motorcycles go through Technical Inspection prior to the start of practice/qualifying or racing</w:t>
            </w:r>
          </w:p>
          <w:p w14:paraId="63D4AEA4" w14:textId="77777777" w:rsidR="00324CD3" w:rsidRDefault="00324CD3" w:rsidP="00324CD3">
            <w:pPr>
              <w:keepNext/>
              <w:spacing w:after="0" w:line="240" w:lineRule="auto"/>
              <w:outlineLvl w:val="2"/>
              <w:rPr>
                <w:rFonts w:ascii="Arial" w:eastAsia="Times New Roman" w:hAnsi="Arial" w:cs="Arial"/>
                <w:bCs/>
                <w:sz w:val="12"/>
                <w:szCs w:val="12"/>
              </w:rPr>
            </w:pPr>
          </w:p>
          <w:p w14:paraId="713CBE63"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If necessary, CofC will either delay or postpone practice/qualifying session until conditions are more appropriate.</w:t>
            </w:r>
          </w:p>
          <w:p w14:paraId="4260E2FC" w14:textId="77777777" w:rsidR="00324CD3" w:rsidRDefault="00324CD3" w:rsidP="00324CD3">
            <w:pPr>
              <w:keepNext/>
              <w:spacing w:after="0" w:line="240" w:lineRule="auto"/>
              <w:outlineLvl w:val="2"/>
              <w:rPr>
                <w:rFonts w:ascii="Arial" w:eastAsia="Times New Roman" w:hAnsi="Arial" w:cs="Arial"/>
                <w:bCs/>
                <w:sz w:val="12"/>
                <w:szCs w:val="12"/>
              </w:rPr>
            </w:pPr>
          </w:p>
          <w:p w14:paraId="19F0C3AD"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declare a ‘wet race’ if appropriate. </w:t>
            </w:r>
          </w:p>
          <w:p w14:paraId="448F8D6D" w14:textId="77777777" w:rsidR="00324CD3" w:rsidRDefault="00324CD3" w:rsidP="00324CD3">
            <w:pPr>
              <w:keepNext/>
              <w:spacing w:after="0" w:line="240" w:lineRule="auto"/>
              <w:outlineLvl w:val="2"/>
              <w:rPr>
                <w:rFonts w:ascii="Arial" w:eastAsia="Times New Roman" w:hAnsi="Arial" w:cs="Arial"/>
                <w:bCs/>
                <w:sz w:val="12"/>
                <w:szCs w:val="12"/>
              </w:rPr>
            </w:pPr>
          </w:p>
          <w:p w14:paraId="523176AC"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Oil, other substances or debris are treated by fully trained Marshals </w:t>
            </w:r>
          </w:p>
          <w:p w14:paraId="4EA289C9" w14:textId="77777777" w:rsidR="00324CD3" w:rsidRDefault="00324CD3" w:rsidP="00324CD3">
            <w:pPr>
              <w:keepNext/>
              <w:spacing w:after="0" w:line="240" w:lineRule="auto"/>
              <w:outlineLvl w:val="2"/>
              <w:rPr>
                <w:rFonts w:ascii="Arial" w:eastAsia="Times New Roman" w:hAnsi="Arial" w:cs="Arial"/>
                <w:bCs/>
                <w:sz w:val="12"/>
                <w:szCs w:val="12"/>
              </w:rPr>
            </w:pPr>
          </w:p>
          <w:p w14:paraId="15403028" w14:textId="77777777" w:rsidR="00CC0055" w:rsidRDefault="00CC0055" w:rsidP="00CC0055">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All motorcycles have red light fitted to the rear of the machine except for Classic/Vintage machines participating in their own event/race which are exempt. </w:t>
            </w:r>
          </w:p>
          <w:p w14:paraId="5B7B6A68" w14:textId="77777777" w:rsidR="001B6A2D" w:rsidRDefault="001B6A2D" w:rsidP="00CC0055">
            <w:pPr>
              <w:keepNext/>
              <w:spacing w:after="0" w:line="240" w:lineRule="auto"/>
              <w:outlineLvl w:val="2"/>
              <w:rPr>
                <w:rFonts w:ascii="Arial" w:eastAsia="Times New Roman" w:hAnsi="Arial" w:cs="Arial"/>
                <w:bCs/>
                <w:sz w:val="12"/>
                <w:szCs w:val="12"/>
              </w:rPr>
            </w:pPr>
          </w:p>
          <w:p w14:paraId="3482ADC7" w14:textId="1F60064E" w:rsidR="001B6A2D" w:rsidRDefault="009D05B8" w:rsidP="00CC0055">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Marshals have suitable PPE</w:t>
            </w:r>
          </w:p>
          <w:p w14:paraId="15EDE34F" w14:textId="77777777" w:rsidR="009D05B8" w:rsidRDefault="009D05B8" w:rsidP="00CC0055">
            <w:pPr>
              <w:keepNext/>
              <w:spacing w:after="0" w:line="240" w:lineRule="auto"/>
              <w:outlineLvl w:val="2"/>
              <w:rPr>
                <w:rFonts w:ascii="Arial" w:eastAsia="Times New Roman" w:hAnsi="Arial" w:cs="Arial"/>
                <w:bCs/>
                <w:sz w:val="12"/>
                <w:szCs w:val="12"/>
              </w:rPr>
            </w:pPr>
          </w:p>
          <w:p w14:paraId="509AE1B2" w14:textId="36B67318" w:rsidR="009D05B8" w:rsidRDefault="009D05B8" w:rsidP="00CC0055">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PPE/clothing inspected by Technical Officials prior to activity on the Circuit. </w:t>
            </w:r>
          </w:p>
          <w:p w14:paraId="495EB5F7" w14:textId="77777777" w:rsidR="00376F2C" w:rsidRPr="001744F5" w:rsidRDefault="00376F2C" w:rsidP="00CC0055">
            <w:pPr>
              <w:keepNext/>
              <w:spacing w:after="0" w:line="240" w:lineRule="auto"/>
              <w:outlineLvl w:val="2"/>
              <w:rPr>
                <w:rFonts w:ascii="Arial" w:eastAsia="Times New Roman" w:hAnsi="Arial" w:cs="Arial"/>
                <w:bCs/>
                <w:sz w:val="12"/>
                <w:szCs w:val="12"/>
              </w:rPr>
            </w:pPr>
          </w:p>
        </w:tc>
        <w:tc>
          <w:tcPr>
            <w:tcW w:w="837" w:type="dxa"/>
            <w:vAlign w:val="center"/>
          </w:tcPr>
          <w:p w14:paraId="517790A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2F470C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696E7D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6491ED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E2FE72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EC2C77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16AD7F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AEC710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BB9FAC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8D5A1B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6A8EC9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988A51C"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4A32F79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052371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D17A31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ED8F60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464809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EA5938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119226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C4A393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680C9D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5CD24E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A0DE1A1"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themeFill="accent4"/>
            <w:vAlign w:val="center"/>
          </w:tcPr>
          <w:p w14:paraId="51958EF1"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957" w:type="dxa"/>
            <w:vMerge w:val="restart"/>
            <w:vAlign w:val="center"/>
          </w:tcPr>
          <w:p w14:paraId="719988E4"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2A258EC3" w14:textId="77777777" w:rsidR="00376F2C" w:rsidRDefault="00376F2C" w:rsidP="00DB2B20">
            <w:pPr>
              <w:keepNext/>
              <w:spacing w:after="0" w:line="240" w:lineRule="auto"/>
              <w:outlineLvl w:val="2"/>
              <w:rPr>
                <w:rFonts w:ascii="Arial" w:eastAsia="Times New Roman" w:hAnsi="Arial" w:cs="Arial"/>
                <w:bCs/>
                <w:sz w:val="12"/>
                <w:szCs w:val="12"/>
              </w:rPr>
            </w:pPr>
          </w:p>
          <w:p w14:paraId="7DE29319" w14:textId="77777777" w:rsidR="00376F2C" w:rsidRPr="001744F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The risk is reviewed on an annual basis and appropriate control measures put in place to mitigate the risk to achieve a risk assessed to be suitable and sufficient and as low as is reasonably practicable. </w:t>
            </w:r>
          </w:p>
        </w:tc>
        <w:tc>
          <w:tcPr>
            <w:tcW w:w="1134" w:type="dxa"/>
            <w:vAlign w:val="center"/>
          </w:tcPr>
          <w:p w14:paraId="7832122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1744F5" w14:paraId="017714D3" w14:textId="77777777" w:rsidTr="00DB2B20">
        <w:trPr>
          <w:trHeight w:val="446"/>
        </w:trPr>
        <w:tc>
          <w:tcPr>
            <w:tcW w:w="425" w:type="dxa"/>
            <w:vMerge/>
          </w:tcPr>
          <w:p w14:paraId="58F7FC6B"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3C9B7022"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3229AB5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vAlign w:val="center"/>
          </w:tcPr>
          <w:p w14:paraId="039EB3B3"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289" w:type="dxa"/>
            <w:vMerge/>
          </w:tcPr>
          <w:p w14:paraId="7A608901"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6474E74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3DA12D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012BAB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99115C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DFE633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330231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8BF36D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AA6EDB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0FAF7C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701376E"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vAlign w:val="center"/>
          </w:tcPr>
          <w:p w14:paraId="34B86D93"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vAlign w:val="center"/>
          </w:tcPr>
          <w:p w14:paraId="2250687C"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843" w:type="dxa"/>
            <w:vMerge/>
            <w:vAlign w:val="center"/>
          </w:tcPr>
          <w:p w14:paraId="01C52CDA"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837" w:type="dxa"/>
            <w:vAlign w:val="center"/>
          </w:tcPr>
          <w:p w14:paraId="04564578"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themeFill="accent4"/>
            <w:vAlign w:val="center"/>
          </w:tcPr>
          <w:p w14:paraId="7CB3CEC1"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190FC1DC"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0C8CD3F1"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11AB6ED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78C6E61E" w14:textId="77777777" w:rsidR="00376F2C" w:rsidRDefault="00376F2C" w:rsidP="00DB2B20">
            <w:pPr>
              <w:keepNext/>
              <w:spacing w:after="0" w:line="240" w:lineRule="auto"/>
              <w:jc w:val="center"/>
              <w:outlineLvl w:val="2"/>
              <w:rPr>
                <w:rFonts w:ascii="Arial" w:eastAsia="Times New Roman" w:hAnsi="Arial" w:cs="Arial"/>
                <w:bCs/>
                <w:sz w:val="12"/>
                <w:szCs w:val="12"/>
              </w:rPr>
            </w:pPr>
          </w:p>
        </w:tc>
      </w:tr>
    </w:tbl>
    <w:p w14:paraId="506682F2" w14:textId="77777777" w:rsidR="00376F2C" w:rsidRDefault="00376F2C" w:rsidP="00376F2C"/>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376F2C" w:rsidRPr="001744F5" w14:paraId="76696092" w14:textId="77777777" w:rsidTr="00DB2B20">
        <w:tc>
          <w:tcPr>
            <w:tcW w:w="425" w:type="dxa"/>
            <w:vMerge w:val="restart"/>
            <w:vAlign w:val="center"/>
          </w:tcPr>
          <w:p w14:paraId="07BA62C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bookmarkStart w:id="7" w:name="_Hlk25652327"/>
            <w:r w:rsidRPr="001744F5">
              <w:rPr>
                <w:rFonts w:ascii="Arial" w:eastAsia="Times New Roman" w:hAnsi="Arial" w:cs="Arial"/>
                <w:b/>
                <w:bCs/>
                <w:sz w:val="12"/>
                <w:szCs w:val="16"/>
              </w:rPr>
              <w:lastRenderedPageBreak/>
              <w:t>ID No</w:t>
            </w:r>
          </w:p>
        </w:tc>
        <w:tc>
          <w:tcPr>
            <w:tcW w:w="1451" w:type="dxa"/>
            <w:vMerge w:val="restart"/>
            <w:vAlign w:val="center"/>
          </w:tcPr>
          <w:p w14:paraId="146BF13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0C128A8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3E5A117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205C3488" w14:textId="77777777" w:rsidR="00376F2C"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0C58116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299FBD7C"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7035129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3F161A52" w14:textId="77777777" w:rsidR="00376F2C" w:rsidRPr="001744F5" w:rsidRDefault="00376F2C" w:rsidP="00DB2B2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4DFC86F1" w14:textId="77777777" w:rsidR="00376F2C" w:rsidRPr="001744F5" w:rsidRDefault="00376F2C" w:rsidP="00DB2B20">
            <w:pPr>
              <w:spacing w:after="0" w:line="240" w:lineRule="auto"/>
              <w:rPr>
                <w:rFonts w:ascii="Arial" w:eastAsia="Times New Roman" w:hAnsi="Arial" w:cs="Arial"/>
                <w:sz w:val="12"/>
                <w:szCs w:val="12"/>
              </w:rPr>
            </w:pPr>
          </w:p>
          <w:p w14:paraId="6BD1AC8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65D3D2B6" w14:textId="77777777" w:rsidR="00376F2C" w:rsidRPr="001744F5" w:rsidRDefault="00376F2C" w:rsidP="00DB2B2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0A478815" w14:textId="77777777" w:rsidR="00376F2C" w:rsidRPr="001744F5" w:rsidRDefault="00376F2C" w:rsidP="00DB2B20">
            <w:pPr>
              <w:spacing w:after="0" w:line="240" w:lineRule="auto"/>
              <w:jc w:val="center"/>
              <w:rPr>
                <w:rFonts w:ascii="Arial" w:eastAsia="Times New Roman" w:hAnsi="Arial" w:cs="Arial"/>
                <w:b/>
                <w:sz w:val="12"/>
                <w:szCs w:val="12"/>
              </w:rPr>
            </w:pPr>
          </w:p>
          <w:p w14:paraId="753C39AF" w14:textId="77777777" w:rsidR="00376F2C" w:rsidRPr="001744F5" w:rsidRDefault="00376F2C" w:rsidP="00DB2B2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227DE74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531EA6F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59F874EC"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2BAA731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450E7F7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583CDBF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31CF3D2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76F2C" w:rsidRPr="001744F5" w14:paraId="2E98B8A0" w14:textId="77777777" w:rsidTr="00DB2B20">
        <w:tc>
          <w:tcPr>
            <w:tcW w:w="425" w:type="dxa"/>
            <w:vMerge/>
          </w:tcPr>
          <w:p w14:paraId="43AAC0B8"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1" w:type="dxa"/>
            <w:vMerge/>
          </w:tcPr>
          <w:p w14:paraId="08B01A1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66E6275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267F406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9" w:type="dxa"/>
            <w:vMerge/>
          </w:tcPr>
          <w:p w14:paraId="7AD620B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837" w:type="dxa"/>
            <w:vAlign w:val="center"/>
          </w:tcPr>
          <w:p w14:paraId="03B28F1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7427064B"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717" w:type="dxa"/>
            <w:vMerge/>
          </w:tcPr>
          <w:p w14:paraId="18294EE7"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843" w:type="dxa"/>
            <w:vMerge/>
          </w:tcPr>
          <w:p w14:paraId="03C4BDE0"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837" w:type="dxa"/>
            <w:vAlign w:val="center"/>
          </w:tcPr>
          <w:p w14:paraId="2DB4F89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12B0A360" w14:textId="77777777" w:rsidR="00376F2C" w:rsidRPr="001744F5" w:rsidRDefault="00376F2C" w:rsidP="00DB2B2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1D786568"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957" w:type="dxa"/>
            <w:vMerge/>
          </w:tcPr>
          <w:p w14:paraId="2ED6FDDB"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8" w:type="dxa"/>
            <w:vMerge/>
          </w:tcPr>
          <w:p w14:paraId="08D58172"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134" w:type="dxa"/>
            <w:vAlign w:val="center"/>
          </w:tcPr>
          <w:p w14:paraId="01D39F7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7"/>
      <w:tr w:rsidR="00376F2C" w:rsidRPr="001744F5" w14:paraId="293D783F" w14:textId="77777777" w:rsidTr="00DB2B20">
        <w:trPr>
          <w:trHeight w:val="264"/>
        </w:trPr>
        <w:tc>
          <w:tcPr>
            <w:tcW w:w="425" w:type="dxa"/>
            <w:vMerge w:val="restart"/>
          </w:tcPr>
          <w:p w14:paraId="0BED8F5F" w14:textId="77777777" w:rsidR="00376F2C" w:rsidRDefault="00376F2C" w:rsidP="00DB2B20">
            <w:pPr>
              <w:keepNext/>
              <w:spacing w:after="0" w:line="240" w:lineRule="auto"/>
              <w:outlineLvl w:val="2"/>
              <w:rPr>
                <w:rFonts w:ascii="Arial" w:eastAsia="Times New Roman" w:hAnsi="Arial" w:cs="Arial"/>
                <w:bCs/>
                <w:sz w:val="12"/>
                <w:szCs w:val="12"/>
              </w:rPr>
            </w:pPr>
          </w:p>
          <w:p w14:paraId="33A1DD25" w14:textId="5AD39463"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r w:rsidR="007D42CE">
              <w:rPr>
                <w:rFonts w:ascii="Arial" w:eastAsia="Times New Roman" w:hAnsi="Arial" w:cs="Arial"/>
                <w:bCs/>
                <w:sz w:val="12"/>
                <w:szCs w:val="12"/>
              </w:rPr>
              <w:t>3</w:t>
            </w:r>
          </w:p>
        </w:tc>
        <w:tc>
          <w:tcPr>
            <w:tcW w:w="1451" w:type="dxa"/>
            <w:vMerge w:val="restart"/>
          </w:tcPr>
          <w:p w14:paraId="63AD9FAB" w14:textId="77777777" w:rsidR="00376F2C" w:rsidRDefault="00376F2C" w:rsidP="00DB2B20">
            <w:pPr>
              <w:keepNext/>
              <w:spacing w:after="0" w:line="240" w:lineRule="auto"/>
              <w:outlineLvl w:val="2"/>
              <w:rPr>
                <w:rFonts w:ascii="Arial" w:eastAsia="Times New Roman" w:hAnsi="Arial" w:cs="Arial"/>
                <w:bCs/>
                <w:sz w:val="12"/>
                <w:szCs w:val="12"/>
              </w:rPr>
            </w:pPr>
          </w:p>
          <w:p w14:paraId="16D34B0D" w14:textId="648C6A2E" w:rsidR="00376F2C" w:rsidRDefault="006639AF"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w:t>
            </w:r>
            <w:r w:rsidR="00376F2C">
              <w:rPr>
                <w:rFonts w:ascii="Arial" w:eastAsia="Times New Roman" w:hAnsi="Arial" w:cs="Arial"/>
                <w:bCs/>
                <w:sz w:val="12"/>
                <w:szCs w:val="12"/>
              </w:rPr>
              <w:t>pectators / Officials / Marshals struck by parts becoming detached and falling from poorly maintained moving motorcycle / Sidecar</w:t>
            </w:r>
          </w:p>
        </w:tc>
        <w:tc>
          <w:tcPr>
            <w:tcW w:w="1288" w:type="dxa"/>
            <w:vMerge w:val="restart"/>
          </w:tcPr>
          <w:p w14:paraId="42F2E2BA" w14:textId="77777777" w:rsidR="00376F2C" w:rsidRDefault="00376F2C" w:rsidP="00DB2B20">
            <w:pPr>
              <w:keepNext/>
              <w:spacing w:after="0" w:line="240" w:lineRule="auto"/>
              <w:outlineLvl w:val="2"/>
              <w:rPr>
                <w:rFonts w:ascii="Arial" w:eastAsia="Times New Roman" w:hAnsi="Arial" w:cs="Arial"/>
                <w:bCs/>
                <w:sz w:val="12"/>
                <w:szCs w:val="12"/>
              </w:rPr>
            </w:pPr>
          </w:p>
          <w:p w14:paraId="2FFD2F29" w14:textId="30BCD79D" w:rsidR="00376F2C" w:rsidRDefault="00376F2C"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Lack of </w:t>
            </w:r>
            <w:r w:rsidR="00324CD3">
              <w:rPr>
                <w:rFonts w:ascii="Arial" w:eastAsia="Times New Roman" w:hAnsi="Arial" w:cs="Arial"/>
                <w:bCs/>
                <w:sz w:val="12"/>
                <w:szCs w:val="12"/>
              </w:rPr>
              <w:t xml:space="preserve">machine </w:t>
            </w:r>
            <w:r>
              <w:rPr>
                <w:rFonts w:ascii="Arial" w:eastAsia="Times New Roman" w:hAnsi="Arial" w:cs="Arial"/>
                <w:bCs/>
                <w:sz w:val="12"/>
                <w:szCs w:val="12"/>
              </w:rPr>
              <w:t xml:space="preserve">preparation by </w:t>
            </w:r>
            <w:r w:rsidR="00324CD3">
              <w:rPr>
                <w:rFonts w:ascii="Arial" w:eastAsia="Times New Roman" w:hAnsi="Arial" w:cs="Arial"/>
                <w:bCs/>
                <w:sz w:val="12"/>
                <w:szCs w:val="12"/>
              </w:rPr>
              <w:t xml:space="preserve">Competitors prior to the start of competition. </w:t>
            </w:r>
          </w:p>
        </w:tc>
        <w:tc>
          <w:tcPr>
            <w:tcW w:w="1288" w:type="dxa"/>
            <w:vMerge w:val="restart"/>
          </w:tcPr>
          <w:p w14:paraId="1F071050" w14:textId="77777777" w:rsidR="00376F2C" w:rsidRDefault="00376F2C" w:rsidP="00DB2B20">
            <w:pPr>
              <w:keepNext/>
              <w:spacing w:after="0" w:line="240" w:lineRule="auto"/>
              <w:outlineLvl w:val="2"/>
              <w:rPr>
                <w:rFonts w:ascii="Arial" w:eastAsia="Times New Roman" w:hAnsi="Arial" w:cs="Arial"/>
                <w:bCs/>
                <w:sz w:val="12"/>
                <w:szCs w:val="12"/>
              </w:rPr>
            </w:pPr>
          </w:p>
          <w:p w14:paraId="6D098D6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not scrutineered prior to practice / qualifying / racing </w:t>
            </w:r>
          </w:p>
        </w:tc>
        <w:tc>
          <w:tcPr>
            <w:tcW w:w="1289" w:type="dxa"/>
            <w:vMerge w:val="restart"/>
          </w:tcPr>
          <w:p w14:paraId="22836990" w14:textId="77777777" w:rsidR="00376F2C" w:rsidRDefault="00376F2C" w:rsidP="00DB2B20">
            <w:pPr>
              <w:keepNext/>
              <w:spacing w:after="0" w:line="240" w:lineRule="auto"/>
              <w:outlineLvl w:val="2"/>
              <w:rPr>
                <w:rFonts w:ascii="Arial" w:eastAsia="Times New Roman" w:hAnsi="Arial" w:cs="Arial"/>
                <w:bCs/>
                <w:sz w:val="12"/>
                <w:szCs w:val="12"/>
              </w:rPr>
            </w:pPr>
          </w:p>
          <w:p w14:paraId="26758092" w14:textId="6E2A0ACC" w:rsidR="00376F2C" w:rsidRDefault="00324CD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Fatality / Serious Injury to spectators / Officials / Competitors</w:t>
            </w:r>
          </w:p>
        </w:tc>
        <w:tc>
          <w:tcPr>
            <w:tcW w:w="837" w:type="dxa"/>
          </w:tcPr>
          <w:p w14:paraId="04D230E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EAB4C9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CA6E11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9157F0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8B7035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006F0C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5653D3F" w14:textId="77777777" w:rsidR="00324CD3" w:rsidRDefault="00324CD3" w:rsidP="00DB2B20">
            <w:pPr>
              <w:keepNext/>
              <w:spacing w:after="0" w:line="240" w:lineRule="auto"/>
              <w:jc w:val="center"/>
              <w:outlineLvl w:val="2"/>
              <w:rPr>
                <w:rFonts w:ascii="Arial" w:eastAsia="Times New Roman" w:hAnsi="Arial" w:cs="Arial"/>
                <w:bCs/>
                <w:sz w:val="12"/>
                <w:szCs w:val="12"/>
              </w:rPr>
            </w:pPr>
          </w:p>
          <w:p w14:paraId="654EC3A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9B59A18"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66E540D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3F4715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3ABC64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FE379A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4BFA56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73A672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694C04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3A12D99"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195F1D47"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717" w:type="dxa"/>
            <w:vMerge w:val="restart"/>
          </w:tcPr>
          <w:p w14:paraId="70F2E656" w14:textId="77777777" w:rsidR="00376F2C" w:rsidRDefault="00376F2C" w:rsidP="00DB2B20">
            <w:pPr>
              <w:keepNext/>
              <w:spacing w:after="0" w:line="240" w:lineRule="auto"/>
              <w:outlineLvl w:val="2"/>
              <w:rPr>
                <w:rFonts w:ascii="Arial" w:eastAsia="Times New Roman" w:hAnsi="Arial" w:cs="Arial"/>
                <w:bCs/>
                <w:sz w:val="12"/>
                <w:szCs w:val="12"/>
              </w:rPr>
            </w:pPr>
          </w:p>
          <w:p w14:paraId="317B5E44" w14:textId="5260D4E5"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All motorcycles</w:t>
            </w:r>
            <w:r w:rsidR="00DC6456">
              <w:rPr>
                <w:rFonts w:ascii="Arial" w:eastAsia="Times New Roman" w:hAnsi="Arial" w:cs="Arial"/>
                <w:bCs/>
                <w:sz w:val="12"/>
                <w:szCs w:val="12"/>
              </w:rPr>
              <w:t xml:space="preserve"> must</w:t>
            </w:r>
            <w:r>
              <w:rPr>
                <w:rFonts w:ascii="Arial" w:eastAsia="Times New Roman" w:hAnsi="Arial" w:cs="Arial"/>
                <w:bCs/>
                <w:sz w:val="12"/>
                <w:szCs w:val="12"/>
              </w:rPr>
              <w:t xml:space="preserve"> pass through mandatory Technical Inspection prior to the start of each practice/</w:t>
            </w:r>
            <w:r w:rsidR="00A07099">
              <w:rPr>
                <w:rFonts w:ascii="Arial" w:eastAsia="Times New Roman" w:hAnsi="Arial" w:cs="Arial"/>
                <w:bCs/>
                <w:sz w:val="12"/>
                <w:szCs w:val="12"/>
              </w:rPr>
              <w:t xml:space="preserve"> </w:t>
            </w:r>
            <w:r>
              <w:rPr>
                <w:rFonts w:ascii="Arial" w:eastAsia="Times New Roman" w:hAnsi="Arial" w:cs="Arial"/>
                <w:bCs/>
                <w:sz w:val="12"/>
                <w:szCs w:val="12"/>
              </w:rPr>
              <w:t>qualifying or racing session</w:t>
            </w:r>
            <w:r w:rsidR="00A32F9C">
              <w:rPr>
                <w:rFonts w:ascii="Arial" w:eastAsia="Times New Roman" w:hAnsi="Arial" w:cs="Arial"/>
                <w:bCs/>
                <w:sz w:val="12"/>
                <w:szCs w:val="12"/>
              </w:rPr>
              <w:t xml:space="preserve"> to ensure the machine complies with </w:t>
            </w:r>
            <w:r w:rsidR="00D23EF3">
              <w:rPr>
                <w:rFonts w:ascii="Arial" w:eastAsia="Times New Roman" w:hAnsi="Arial" w:cs="Arial"/>
                <w:bCs/>
                <w:sz w:val="12"/>
                <w:szCs w:val="12"/>
              </w:rPr>
              <w:t>Supplementary</w:t>
            </w:r>
            <w:r w:rsidR="00A32F9C">
              <w:rPr>
                <w:rFonts w:ascii="Arial" w:eastAsia="Times New Roman" w:hAnsi="Arial" w:cs="Arial"/>
                <w:bCs/>
                <w:sz w:val="12"/>
                <w:szCs w:val="12"/>
              </w:rPr>
              <w:t xml:space="preserve"> Regulations. </w:t>
            </w:r>
          </w:p>
          <w:p w14:paraId="64DC1544" w14:textId="77777777" w:rsidR="00376F2C" w:rsidRDefault="00376F2C" w:rsidP="00DB2B20">
            <w:pPr>
              <w:keepNext/>
              <w:spacing w:after="0" w:line="240" w:lineRule="auto"/>
              <w:outlineLvl w:val="2"/>
              <w:rPr>
                <w:rFonts w:ascii="Arial" w:eastAsia="Times New Roman" w:hAnsi="Arial" w:cs="Arial"/>
                <w:bCs/>
                <w:sz w:val="12"/>
                <w:szCs w:val="12"/>
              </w:rPr>
            </w:pPr>
          </w:p>
          <w:p w14:paraId="6A28C53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licenced Technical Officials </w:t>
            </w:r>
          </w:p>
          <w:p w14:paraId="3923B8CF" w14:textId="77777777" w:rsidR="00376F2C" w:rsidRDefault="00376F2C" w:rsidP="00DB2B20">
            <w:pPr>
              <w:keepNext/>
              <w:spacing w:after="0" w:line="240" w:lineRule="auto"/>
              <w:outlineLvl w:val="2"/>
              <w:rPr>
                <w:rFonts w:ascii="Arial" w:eastAsia="Times New Roman" w:hAnsi="Arial" w:cs="Arial"/>
                <w:bCs/>
                <w:sz w:val="12"/>
                <w:szCs w:val="12"/>
              </w:rPr>
            </w:pPr>
          </w:p>
          <w:p w14:paraId="5A93AA2E" w14:textId="4863BB92" w:rsidR="00D0465E" w:rsidRDefault="00D0465E" w:rsidP="00D0465E">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observe motorcycles </w:t>
            </w:r>
            <w:r w:rsidR="00324CD3">
              <w:rPr>
                <w:rFonts w:ascii="Arial" w:eastAsia="Times New Roman" w:hAnsi="Arial" w:cs="Arial"/>
                <w:bCs/>
                <w:sz w:val="12"/>
                <w:szCs w:val="12"/>
              </w:rPr>
              <w:t xml:space="preserve">whilst circulating around the Circuit and </w:t>
            </w:r>
            <w:r>
              <w:rPr>
                <w:rFonts w:ascii="Arial" w:eastAsia="Times New Roman" w:hAnsi="Arial" w:cs="Arial"/>
                <w:bCs/>
                <w:sz w:val="12"/>
                <w:szCs w:val="12"/>
              </w:rPr>
              <w:t>report potential defects to Race Control who instruct black</w:t>
            </w:r>
            <w:r w:rsidR="00324CD3">
              <w:rPr>
                <w:rFonts w:ascii="Arial" w:eastAsia="Times New Roman" w:hAnsi="Arial" w:cs="Arial"/>
                <w:bCs/>
                <w:sz w:val="12"/>
                <w:szCs w:val="12"/>
              </w:rPr>
              <w:t xml:space="preserve"> / orange</w:t>
            </w:r>
            <w:r>
              <w:rPr>
                <w:rFonts w:ascii="Arial" w:eastAsia="Times New Roman" w:hAnsi="Arial" w:cs="Arial"/>
                <w:bCs/>
                <w:sz w:val="12"/>
                <w:szCs w:val="12"/>
              </w:rPr>
              <w:t xml:space="preserve"> flags to be issued.  </w:t>
            </w:r>
            <w:r w:rsidR="00324CD3">
              <w:rPr>
                <w:rFonts w:ascii="Arial" w:eastAsia="Times New Roman" w:hAnsi="Arial" w:cs="Arial"/>
                <w:bCs/>
                <w:sz w:val="12"/>
                <w:szCs w:val="12"/>
              </w:rPr>
              <w:t xml:space="preserve">As such the competitor needs to leave the Circuit as soon as possible, rectify the issue and then have the machine re-scrutineered before he is allowed out on Circuit. </w:t>
            </w:r>
          </w:p>
          <w:p w14:paraId="01CDA2DE" w14:textId="77777777" w:rsidR="00376F2C" w:rsidRDefault="00376F2C" w:rsidP="00DB2B20">
            <w:pPr>
              <w:keepNext/>
              <w:spacing w:after="0" w:line="240" w:lineRule="auto"/>
              <w:outlineLvl w:val="2"/>
              <w:rPr>
                <w:rFonts w:ascii="Arial" w:eastAsia="Times New Roman" w:hAnsi="Arial" w:cs="Arial"/>
                <w:bCs/>
                <w:sz w:val="12"/>
                <w:szCs w:val="12"/>
              </w:rPr>
            </w:pPr>
          </w:p>
          <w:p w14:paraId="3A294DBB" w14:textId="77777777" w:rsidR="00376F2C" w:rsidRPr="001744F5"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5D97CFEE" w14:textId="77777777" w:rsidR="00376F2C" w:rsidRDefault="00376F2C" w:rsidP="00DB2B20">
            <w:pPr>
              <w:keepNext/>
              <w:spacing w:after="0" w:line="240" w:lineRule="auto"/>
              <w:outlineLvl w:val="2"/>
              <w:rPr>
                <w:rFonts w:ascii="Arial" w:eastAsia="Times New Roman" w:hAnsi="Arial" w:cs="Arial"/>
                <w:bCs/>
                <w:sz w:val="12"/>
                <w:szCs w:val="12"/>
              </w:rPr>
            </w:pPr>
          </w:p>
          <w:p w14:paraId="6FA0D94E"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08BD78BB" w14:textId="77777777" w:rsidR="00324CD3" w:rsidRDefault="00324CD3" w:rsidP="00324CD3">
            <w:pPr>
              <w:keepNext/>
              <w:spacing w:after="0" w:line="240" w:lineRule="auto"/>
              <w:outlineLvl w:val="2"/>
              <w:rPr>
                <w:rFonts w:ascii="Arial" w:eastAsia="Times New Roman" w:hAnsi="Arial" w:cs="Arial"/>
                <w:bCs/>
                <w:sz w:val="12"/>
                <w:szCs w:val="12"/>
              </w:rPr>
            </w:pPr>
          </w:p>
          <w:p w14:paraId="67CD46EB"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49268CEC" w14:textId="77777777" w:rsidR="00324CD3" w:rsidRDefault="00324CD3" w:rsidP="00324CD3">
            <w:pPr>
              <w:keepNext/>
              <w:spacing w:after="0" w:line="240" w:lineRule="auto"/>
              <w:outlineLvl w:val="2"/>
              <w:rPr>
                <w:rFonts w:ascii="Arial" w:eastAsia="Times New Roman" w:hAnsi="Arial" w:cs="Arial"/>
                <w:bCs/>
                <w:sz w:val="12"/>
                <w:szCs w:val="12"/>
              </w:rPr>
            </w:pPr>
          </w:p>
          <w:p w14:paraId="66F9149F"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7C98FE43" w14:textId="77777777" w:rsidR="00324CD3" w:rsidRDefault="00324CD3" w:rsidP="00324CD3">
            <w:pPr>
              <w:keepNext/>
              <w:spacing w:after="0" w:line="240" w:lineRule="auto"/>
              <w:outlineLvl w:val="2"/>
              <w:rPr>
                <w:rFonts w:ascii="Arial" w:eastAsia="Times New Roman" w:hAnsi="Arial" w:cs="Arial"/>
                <w:bCs/>
                <w:sz w:val="12"/>
                <w:szCs w:val="12"/>
              </w:rPr>
            </w:pPr>
          </w:p>
          <w:p w14:paraId="145F3CC4"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24AAD863" w14:textId="77777777" w:rsidR="00324CD3" w:rsidRDefault="00324CD3" w:rsidP="00324CD3">
            <w:pPr>
              <w:keepNext/>
              <w:spacing w:after="0" w:line="240" w:lineRule="auto"/>
              <w:outlineLvl w:val="2"/>
              <w:rPr>
                <w:rFonts w:ascii="Arial" w:eastAsia="Times New Roman" w:hAnsi="Arial" w:cs="Arial"/>
                <w:bCs/>
                <w:sz w:val="12"/>
                <w:szCs w:val="12"/>
              </w:rPr>
            </w:pPr>
          </w:p>
          <w:p w14:paraId="493C15BF"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11B1AAD" w14:textId="77777777" w:rsidR="00324CD3" w:rsidRDefault="00324CD3" w:rsidP="00324CD3">
            <w:pPr>
              <w:keepNext/>
              <w:spacing w:after="0" w:line="240" w:lineRule="auto"/>
              <w:outlineLvl w:val="2"/>
              <w:rPr>
                <w:rFonts w:ascii="Arial" w:eastAsia="Times New Roman" w:hAnsi="Arial" w:cs="Arial"/>
                <w:bCs/>
                <w:sz w:val="12"/>
                <w:szCs w:val="12"/>
              </w:rPr>
            </w:pPr>
          </w:p>
          <w:p w14:paraId="27DB33F8"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All competing motorcycles go through Technical Inspection prior to the start of practice/qualifying or racing</w:t>
            </w:r>
          </w:p>
          <w:p w14:paraId="1F6571C2" w14:textId="77777777" w:rsidR="00324CD3" w:rsidRDefault="00324CD3" w:rsidP="00324CD3">
            <w:pPr>
              <w:keepNext/>
              <w:spacing w:after="0" w:line="240" w:lineRule="auto"/>
              <w:outlineLvl w:val="2"/>
              <w:rPr>
                <w:rFonts w:ascii="Arial" w:eastAsia="Times New Roman" w:hAnsi="Arial" w:cs="Arial"/>
                <w:bCs/>
                <w:sz w:val="12"/>
                <w:szCs w:val="12"/>
              </w:rPr>
            </w:pPr>
          </w:p>
          <w:p w14:paraId="179F47B4" w14:textId="77777777" w:rsidR="00324CD3" w:rsidRDefault="00324CD3" w:rsidP="00324CD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Oil, other substances or debris are treated by fully trained Marshals </w:t>
            </w:r>
          </w:p>
          <w:p w14:paraId="548E95B0" w14:textId="77777777" w:rsidR="00324CD3" w:rsidRDefault="00324CD3" w:rsidP="00324CD3">
            <w:pPr>
              <w:keepNext/>
              <w:spacing w:after="0" w:line="240" w:lineRule="auto"/>
              <w:outlineLvl w:val="2"/>
              <w:rPr>
                <w:rFonts w:ascii="Arial" w:eastAsia="Times New Roman" w:hAnsi="Arial" w:cs="Arial"/>
                <w:bCs/>
                <w:sz w:val="12"/>
                <w:szCs w:val="12"/>
              </w:rPr>
            </w:pPr>
          </w:p>
          <w:p w14:paraId="6D0C3955" w14:textId="77777777" w:rsidR="00CC0055" w:rsidRDefault="00CC0055" w:rsidP="00CC0055">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All motorcycles have red light fitted to the rear of the machine except for Classic/Vintage machines participating in their own event/race which are exempt. </w:t>
            </w:r>
          </w:p>
          <w:p w14:paraId="1E4A30AA" w14:textId="77777777" w:rsidR="00324CD3" w:rsidRDefault="00324CD3" w:rsidP="00324CD3">
            <w:pPr>
              <w:keepNext/>
              <w:spacing w:after="0" w:line="240" w:lineRule="auto"/>
              <w:outlineLvl w:val="2"/>
              <w:rPr>
                <w:rFonts w:ascii="Arial" w:eastAsia="Times New Roman" w:hAnsi="Arial" w:cs="Arial"/>
                <w:bCs/>
                <w:sz w:val="12"/>
                <w:szCs w:val="12"/>
              </w:rPr>
            </w:pPr>
          </w:p>
          <w:p w14:paraId="78870F64" w14:textId="77777777" w:rsidR="00376F2C" w:rsidRPr="001744F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0666F0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4BD66F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124A18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455457B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FB59B09"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themeFill="accent4"/>
            <w:vAlign w:val="center"/>
          </w:tcPr>
          <w:p w14:paraId="050991C6"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957" w:type="dxa"/>
            <w:vMerge w:val="restart"/>
            <w:vAlign w:val="center"/>
          </w:tcPr>
          <w:p w14:paraId="5B2A02D0"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75BAD401" w14:textId="77777777" w:rsidR="00376F2C" w:rsidRDefault="00376F2C" w:rsidP="00DB2B20">
            <w:pPr>
              <w:keepNext/>
              <w:spacing w:after="0" w:line="240" w:lineRule="auto"/>
              <w:outlineLvl w:val="2"/>
              <w:rPr>
                <w:rFonts w:ascii="Arial" w:eastAsia="Times New Roman" w:hAnsi="Arial" w:cs="Arial"/>
                <w:bCs/>
                <w:sz w:val="12"/>
                <w:szCs w:val="12"/>
              </w:rPr>
            </w:pPr>
          </w:p>
          <w:p w14:paraId="1B642087" w14:textId="1ACA6511" w:rsidR="00376F2C" w:rsidRPr="001744F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p>
        </w:tc>
        <w:tc>
          <w:tcPr>
            <w:tcW w:w="1134" w:type="dxa"/>
            <w:vAlign w:val="center"/>
          </w:tcPr>
          <w:p w14:paraId="6B409FC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1744F5" w14:paraId="305FA3CB" w14:textId="77777777" w:rsidTr="00DB2B20">
        <w:trPr>
          <w:trHeight w:val="264"/>
        </w:trPr>
        <w:tc>
          <w:tcPr>
            <w:tcW w:w="425" w:type="dxa"/>
            <w:vMerge/>
          </w:tcPr>
          <w:p w14:paraId="363AC727"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07F6FAD6"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2901AB27"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400FAE9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34AAA6C3"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11CC45A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498139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93398F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FDFF41A" w14:textId="77777777" w:rsidR="00324CD3" w:rsidRDefault="00324CD3" w:rsidP="00DB2B20">
            <w:pPr>
              <w:keepNext/>
              <w:spacing w:after="0" w:line="240" w:lineRule="auto"/>
              <w:jc w:val="center"/>
              <w:outlineLvl w:val="2"/>
              <w:rPr>
                <w:rFonts w:ascii="Arial" w:eastAsia="Times New Roman" w:hAnsi="Arial" w:cs="Arial"/>
                <w:bCs/>
                <w:sz w:val="12"/>
                <w:szCs w:val="12"/>
              </w:rPr>
            </w:pPr>
          </w:p>
          <w:p w14:paraId="0B7FF5C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978E17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vAlign w:val="center"/>
          </w:tcPr>
          <w:p w14:paraId="3D6EF470"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vAlign w:val="center"/>
          </w:tcPr>
          <w:p w14:paraId="64A454D6"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843" w:type="dxa"/>
            <w:vMerge/>
            <w:vAlign w:val="center"/>
          </w:tcPr>
          <w:p w14:paraId="0F578204"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837" w:type="dxa"/>
            <w:vAlign w:val="center"/>
          </w:tcPr>
          <w:p w14:paraId="2B2398FD"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themeFill="accent4"/>
            <w:vAlign w:val="center"/>
          </w:tcPr>
          <w:p w14:paraId="0FB0EAF8"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1132E36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684A4F1D"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05C9F8E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Technical Control </w:t>
            </w:r>
          </w:p>
        </w:tc>
      </w:tr>
      <w:tr w:rsidR="00376F2C" w:rsidRPr="001744F5" w14:paraId="4F528264" w14:textId="77777777" w:rsidTr="00DB2B20">
        <w:trPr>
          <w:trHeight w:val="1282"/>
        </w:trPr>
        <w:tc>
          <w:tcPr>
            <w:tcW w:w="425" w:type="dxa"/>
            <w:vMerge w:val="restart"/>
          </w:tcPr>
          <w:p w14:paraId="0AB12A88" w14:textId="77777777" w:rsidR="007D42CE" w:rsidRDefault="007D42CE" w:rsidP="00DB2B20">
            <w:pPr>
              <w:keepNext/>
              <w:spacing w:after="0" w:line="240" w:lineRule="auto"/>
              <w:outlineLvl w:val="2"/>
              <w:rPr>
                <w:rFonts w:ascii="Arial" w:eastAsia="Times New Roman" w:hAnsi="Arial" w:cs="Arial"/>
                <w:bCs/>
                <w:sz w:val="12"/>
                <w:szCs w:val="12"/>
              </w:rPr>
            </w:pPr>
          </w:p>
          <w:p w14:paraId="30AD577C" w14:textId="68691533"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r w:rsidR="007D42CE">
              <w:rPr>
                <w:rFonts w:ascii="Arial" w:eastAsia="Times New Roman" w:hAnsi="Arial" w:cs="Arial"/>
                <w:bCs/>
                <w:sz w:val="12"/>
                <w:szCs w:val="12"/>
              </w:rPr>
              <w:t>4</w:t>
            </w:r>
          </w:p>
        </w:tc>
        <w:tc>
          <w:tcPr>
            <w:tcW w:w="1451" w:type="dxa"/>
            <w:vMerge w:val="restart"/>
          </w:tcPr>
          <w:p w14:paraId="0501EE9E" w14:textId="77777777" w:rsidR="00376F2C" w:rsidRDefault="00376F2C" w:rsidP="00DB2B20">
            <w:pPr>
              <w:keepNext/>
              <w:spacing w:after="0" w:line="240" w:lineRule="auto"/>
              <w:outlineLvl w:val="2"/>
              <w:rPr>
                <w:rFonts w:ascii="Arial" w:eastAsia="Times New Roman" w:hAnsi="Arial" w:cs="Arial"/>
                <w:bCs/>
                <w:sz w:val="12"/>
                <w:szCs w:val="12"/>
              </w:rPr>
            </w:pPr>
          </w:p>
          <w:p w14:paraId="362BCA36" w14:textId="6E1B422F" w:rsidR="00376F2C" w:rsidRDefault="006639AF"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w:t>
            </w:r>
            <w:r w:rsidR="00376F2C">
              <w:rPr>
                <w:rFonts w:ascii="Arial" w:eastAsia="Times New Roman" w:hAnsi="Arial" w:cs="Arial"/>
                <w:bCs/>
                <w:sz w:val="12"/>
                <w:szCs w:val="12"/>
              </w:rPr>
              <w:t xml:space="preserve">pectators / Marshals / Officials struck by large vehicle or flying parts of a large vehicle </w:t>
            </w:r>
            <w:proofErr w:type="gramStart"/>
            <w:r w:rsidR="00376F2C">
              <w:rPr>
                <w:rFonts w:ascii="Arial" w:eastAsia="Times New Roman" w:hAnsi="Arial" w:cs="Arial"/>
                <w:bCs/>
                <w:sz w:val="12"/>
                <w:szCs w:val="12"/>
              </w:rPr>
              <w:t>as a result of</w:t>
            </w:r>
            <w:proofErr w:type="gramEnd"/>
            <w:r w:rsidR="00376F2C">
              <w:rPr>
                <w:rFonts w:ascii="Arial" w:eastAsia="Times New Roman" w:hAnsi="Arial" w:cs="Arial"/>
                <w:bCs/>
                <w:sz w:val="12"/>
                <w:szCs w:val="12"/>
              </w:rPr>
              <w:t xml:space="preserve"> persons entering designated racing area or large vehicles</w:t>
            </w:r>
            <w:r>
              <w:rPr>
                <w:rFonts w:ascii="Arial" w:eastAsia="Times New Roman" w:hAnsi="Arial" w:cs="Arial"/>
                <w:bCs/>
                <w:sz w:val="12"/>
                <w:szCs w:val="12"/>
              </w:rPr>
              <w:t xml:space="preserve"> entering /</w:t>
            </w:r>
            <w:r w:rsidR="00376F2C">
              <w:rPr>
                <w:rFonts w:ascii="Arial" w:eastAsia="Times New Roman" w:hAnsi="Arial" w:cs="Arial"/>
                <w:bCs/>
                <w:sz w:val="12"/>
                <w:szCs w:val="12"/>
              </w:rPr>
              <w:t xml:space="preserve"> leaving designated racing area.</w:t>
            </w:r>
          </w:p>
          <w:p w14:paraId="48F956E7"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2087BB3B" w14:textId="77777777" w:rsidR="00376F2C" w:rsidRDefault="00376F2C" w:rsidP="00DB2B20">
            <w:pPr>
              <w:keepNext/>
              <w:spacing w:after="0" w:line="240" w:lineRule="auto"/>
              <w:outlineLvl w:val="2"/>
              <w:rPr>
                <w:rFonts w:ascii="Arial" w:eastAsia="Times New Roman" w:hAnsi="Arial" w:cs="Arial"/>
                <w:bCs/>
                <w:sz w:val="12"/>
                <w:szCs w:val="12"/>
              </w:rPr>
            </w:pPr>
          </w:p>
          <w:p w14:paraId="12267BB6" w14:textId="04A8F6E1"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 responding to an incident</w:t>
            </w:r>
            <w:r w:rsidR="00AC61F5">
              <w:rPr>
                <w:rFonts w:ascii="Arial" w:eastAsia="Times New Roman" w:hAnsi="Arial" w:cs="Arial"/>
                <w:bCs/>
                <w:sz w:val="12"/>
                <w:szCs w:val="12"/>
              </w:rPr>
              <w:t xml:space="preserve"> and enter the Circuit without prior authorisation</w:t>
            </w:r>
          </w:p>
          <w:p w14:paraId="6964AE36" w14:textId="77777777" w:rsidR="00376F2C" w:rsidRDefault="00376F2C" w:rsidP="00DB2B20">
            <w:pPr>
              <w:keepNext/>
              <w:spacing w:after="0" w:line="240" w:lineRule="auto"/>
              <w:outlineLvl w:val="2"/>
              <w:rPr>
                <w:rFonts w:ascii="Arial" w:eastAsia="Times New Roman" w:hAnsi="Arial" w:cs="Arial"/>
                <w:bCs/>
                <w:sz w:val="12"/>
                <w:szCs w:val="12"/>
              </w:rPr>
            </w:pPr>
          </w:p>
          <w:p w14:paraId="567C3731" w14:textId="6B5A889B"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765E2A04" w14:textId="77777777" w:rsidR="00376F2C" w:rsidRDefault="00376F2C" w:rsidP="00DB2B20">
            <w:pPr>
              <w:keepNext/>
              <w:spacing w:after="0" w:line="240" w:lineRule="auto"/>
              <w:outlineLvl w:val="2"/>
              <w:rPr>
                <w:rFonts w:ascii="Arial" w:eastAsia="Times New Roman" w:hAnsi="Arial" w:cs="Arial"/>
                <w:bCs/>
                <w:sz w:val="12"/>
                <w:szCs w:val="12"/>
              </w:rPr>
            </w:pPr>
          </w:p>
          <w:p w14:paraId="157EC5C8" w14:textId="1F9874B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Oil, other substance or debris on the </w:t>
            </w:r>
            <w:r w:rsidR="00AC61F5">
              <w:rPr>
                <w:rFonts w:ascii="Arial" w:eastAsia="Times New Roman" w:hAnsi="Arial" w:cs="Arial"/>
                <w:bCs/>
                <w:sz w:val="12"/>
                <w:szCs w:val="12"/>
              </w:rPr>
              <w:t>Circuit</w:t>
            </w:r>
          </w:p>
          <w:p w14:paraId="3B76338B" w14:textId="77777777" w:rsidR="00376F2C" w:rsidRDefault="00376F2C" w:rsidP="00DB2B20">
            <w:pPr>
              <w:keepNext/>
              <w:spacing w:after="0" w:line="240" w:lineRule="auto"/>
              <w:outlineLvl w:val="2"/>
              <w:rPr>
                <w:rFonts w:ascii="Arial" w:eastAsia="Times New Roman" w:hAnsi="Arial" w:cs="Arial"/>
                <w:bCs/>
                <w:sz w:val="12"/>
                <w:szCs w:val="12"/>
              </w:rPr>
            </w:pPr>
          </w:p>
          <w:p w14:paraId="40A4239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Changes to the original schedule due to cancellation of previous practice/qualifying / race sessions. </w:t>
            </w:r>
          </w:p>
          <w:p w14:paraId="73F5B490" w14:textId="77777777" w:rsidR="00376F2C" w:rsidRDefault="00376F2C" w:rsidP="00DB2B20">
            <w:pPr>
              <w:keepNext/>
              <w:spacing w:after="0" w:line="240" w:lineRule="auto"/>
              <w:outlineLvl w:val="2"/>
              <w:rPr>
                <w:rFonts w:ascii="Arial" w:eastAsia="Times New Roman" w:hAnsi="Arial" w:cs="Arial"/>
                <w:bCs/>
                <w:sz w:val="12"/>
                <w:szCs w:val="12"/>
              </w:rPr>
            </w:pPr>
          </w:p>
          <w:p w14:paraId="53493639" w14:textId="70295FD4" w:rsidR="00376F2C" w:rsidRDefault="00AC61F5"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Control / Marshals unaware of emergency vehicles on the Circuit </w:t>
            </w:r>
          </w:p>
          <w:p w14:paraId="3AB21175" w14:textId="77777777" w:rsidR="00376F2C" w:rsidRDefault="00376F2C" w:rsidP="00DB2B20">
            <w:pPr>
              <w:keepNext/>
              <w:spacing w:after="0" w:line="240" w:lineRule="auto"/>
              <w:outlineLvl w:val="2"/>
              <w:rPr>
                <w:rFonts w:ascii="Arial" w:eastAsia="Times New Roman" w:hAnsi="Arial" w:cs="Arial"/>
                <w:bCs/>
                <w:sz w:val="12"/>
                <w:szCs w:val="12"/>
              </w:rPr>
            </w:pPr>
          </w:p>
          <w:p w14:paraId="5C548CCB"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32AA390A" w14:textId="77777777" w:rsidR="00376F2C" w:rsidRDefault="00376F2C" w:rsidP="00DB2B20">
            <w:pPr>
              <w:keepNext/>
              <w:spacing w:after="0" w:line="240" w:lineRule="auto"/>
              <w:outlineLvl w:val="2"/>
              <w:rPr>
                <w:rFonts w:ascii="Arial" w:eastAsia="Times New Roman" w:hAnsi="Arial" w:cs="Arial"/>
                <w:bCs/>
                <w:sz w:val="12"/>
                <w:szCs w:val="12"/>
              </w:rPr>
            </w:pPr>
          </w:p>
          <w:p w14:paraId="475B00AF" w14:textId="024A0C06" w:rsidR="00376F2C" w:rsidRDefault="00AC61F5"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Fatality / Serious Injury to spectators / Officials / Competitors</w:t>
            </w:r>
          </w:p>
        </w:tc>
        <w:tc>
          <w:tcPr>
            <w:tcW w:w="837" w:type="dxa"/>
          </w:tcPr>
          <w:p w14:paraId="0936216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CAD22F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92466A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483029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107203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B24465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9ABFC3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5F74D5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B5F564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37DC0C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B4FC5B9" w14:textId="505E9761"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4E612B8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0D0251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C2C135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1EFA41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177BCD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99512F9"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themeFill="accent4"/>
            <w:vAlign w:val="center"/>
          </w:tcPr>
          <w:p w14:paraId="0705A637"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1717" w:type="dxa"/>
            <w:vMerge w:val="restart"/>
          </w:tcPr>
          <w:p w14:paraId="7EC63197" w14:textId="77777777" w:rsidR="00376F2C" w:rsidRDefault="00376F2C" w:rsidP="00DB2B20">
            <w:pPr>
              <w:keepNext/>
              <w:spacing w:after="0" w:line="240" w:lineRule="auto"/>
              <w:outlineLvl w:val="2"/>
              <w:rPr>
                <w:rFonts w:ascii="Arial" w:eastAsia="Times New Roman" w:hAnsi="Arial" w:cs="Arial"/>
                <w:bCs/>
                <w:sz w:val="12"/>
                <w:szCs w:val="12"/>
              </w:rPr>
            </w:pPr>
          </w:p>
          <w:p w14:paraId="6F5AC92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Warning messages to spectators.</w:t>
            </w:r>
          </w:p>
          <w:p w14:paraId="08E31491" w14:textId="77777777" w:rsidR="00376F2C" w:rsidRDefault="00376F2C" w:rsidP="00DB2B20">
            <w:pPr>
              <w:keepNext/>
              <w:spacing w:after="0" w:line="240" w:lineRule="auto"/>
              <w:outlineLvl w:val="2"/>
              <w:rPr>
                <w:rFonts w:ascii="Arial" w:eastAsia="Times New Roman" w:hAnsi="Arial" w:cs="Arial"/>
                <w:bCs/>
                <w:sz w:val="12"/>
                <w:szCs w:val="12"/>
              </w:rPr>
            </w:pPr>
          </w:p>
          <w:p w14:paraId="0A98B1DB" w14:textId="0CA9CEEB"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Marshals </w:t>
            </w:r>
          </w:p>
          <w:p w14:paraId="1EEBD45C" w14:textId="77777777" w:rsidR="00376F2C" w:rsidRDefault="00376F2C" w:rsidP="00DB2B20">
            <w:pPr>
              <w:keepNext/>
              <w:spacing w:after="0" w:line="240" w:lineRule="auto"/>
              <w:outlineLvl w:val="2"/>
              <w:rPr>
                <w:rFonts w:ascii="Arial" w:eastAsia="Times New Roman" w:hAnsi="Arial" w:cs="Arial"/>
                <w:bCs/>
                <w:sz w:val="12"/>
                <w:szCs w:val="12"/>
              </w:rPr>
            </w:pPr>
          </w:p>
          <w:p w14:paraId="583E90EE" w14:textId="6A6B8B66" w:rsidR="00376F2C" w:rsidRDefault="006639AF"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Marshals</w:t>
            </w:r>
            <w:r w:rsidR="00376F2C">
              <w:rPr>
                <w:rFonts w:ascii="Arial" w:eastAsia="Times New Roman" w:hAnsi="Arial" w:cs="Arial"/>
                <w:bCs/>
                <w:sz w:val="12"/>
                <w:szCs w:val="12"/>
              </w:rPr>
              <w:t xml:space="preserve"> Incident Management Course </w:t>
            </w:r>
          </w:p>
          <w:p w14:paraId="734AED8C" w14:textId="77777777" w:rsidR="00376F2C" w:rsidRDefault="00376F2C" w:rsidP="00DB2B20">
            <w:pPr>
              <w:keepNext/>
              <w:spacing w:after="0" w:line="240" w:lineRule="auto"/>
              <w:outlineLvl w:val="2"/>
              <w:rPr>
                <w:rFonts w:ascii="Arial" w:eastAsia="Times New Roman" w:hAnsi="Arial" w:cs="Arial"/>
                <w:bCs/>
                <w:sz w:val="12"/>
                <w:szCs w:val="12"/>
              </w:rPr>
            </w:pPr>
          </w:p>
          <w:p w14:paraId="7B6EFD4E" w14:textId="1B1B8148" w:rsidR="00376F2C" w:rsidRDefault="00AC46D9"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Circuit</w:t>
            </w:r>
            <w:r w:rsidR="00376F2C">
              <w:rPr>
                <w:rFonts w:ascii="Arial" w:eastAsia="Times New Roman" w:hAnsi="Arial" w:cs="Arial"/>
                <w:bCs/>
                <w:sz w:val="12"/>
                <w:szCs w:val="12"/>
              </w:rPr>
              <w:t xml:space="preserve"> inspected and licenced by Governing Body</w:t>
            </w:r>
          </w:p>
          <w:p w14:paraId="6BF889CD" w14:textId="77777777" w:rsidR="00376F2C" w:rsidRDefault="00376F2C" w:rsidP="00DB2B20">
            <w:pPr>
              <w:keepNext/>
              <w:spacing w:after="0" w:line="240" w:lineRule="auto"/>
              <w:outlineLvl w:val="2"/>
              <w:rPr>
                <w:rFonts w:ascii="Arial" w:eastAsia="Times New Roman" w:hAnsi="Arial" w:cs="Arial"/>
                <w:bCs/>
                <w:sz w:val="12"/>
                <w:szCs w:val="12"/>
              </w:rPr>
            </w:pPr>
          </w:p>
          <w:p w14:paraId="38CB700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Event and Officials operate under Governing Body permit</w:t>
            </w:r>
          </w:p>
          <w:p w14:paraId="6F95FF21" w14:textId="77777777" w:rsidR="00376F2C" w:rsidRDefault="00376F2C" w:rsidP="00DB2B20">
            <w:pPr>
              <w:keepNext/>
              <w:spacing w:after="0" w:line="240" w:lineRule="auto"/>
              <w:outlineLvl w:val="2"/>
              <w:rPr>
                <w:rFonts w:ascii="Arial" w:eastAsia="Times New Roman" w:hAnsi="Arial" w:cs="Arial"/>
                <w:bCs/>
                <w:sz w:val="12"/>
                <w:szCs w:val="12"/>
              </w:rPr>
            </w:pPr>
          </w:p>
          <w:p w14:paraId="68698A79" w14:textId="2D17D73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Communications</w:t>
            </w:r>
            <w:r w:rsidR="006C2A6B">
              <w:rPr>
                <w:rFonts w:ascii="Arial" w:eastAsia="Times New Roman" w:hAnsi="Arial" w:cs="Arial"/>
                <w:bCs/>
                <w:sz w:val="12"/>
                <w:szCs w:val="12"/>
              </w:rPr>
              <w:t xml:space="preserve"> from Race Control to emergency vehicles / marshals</w:t>
            </w:r>
            <w:r>
              <w:rPr>
                <w:rFonts w:ascii="Arial" w:eastAsia="Times New Roman" w:hAnsi="Arial" w:cs="Arial"/>
                <w:bCs/>
                <w:sz w:val="12"/>
                <w:szCs w:val="12"/>
              </w:rPr>
              <w:t xml:space="preserve"> </w:t>
            </w:r>
            <w:r w:rsidR="00B40441">
              <w:rPr>
                <w:rFonts w:ascii="Arial" w:eastAsia="Times New Roman" w:hAnsi="Arial" w:cs="Arial"/>
                <w:bCs/>
                <w:sz w:val="12"/>
                <w:szCs w:val="12"/>
              </w:rPr>
              <w:t xml:space="preserve">to advise when vehicles enter/exit </w:t>
            </w:r>
            <w:r w:rsidR="006C2A6B">
              <w:rPr>
                <w:rFonts w:ascii="Arial" w:eastAsia="Times New Roman" w:hAnsi="Arial" w:cs="Arial"/>
                <w:bCs/>
                <w:sz w:val="12"/>
                <w:szCs w:val="12"/>
              </w:rPr>
              <w:t>the Circuit</w:t>
            </w:r>
          </w:p>
          <w:p w14:paraId="33F23CF8" w14:textId="77777777" w:rsidR="00376F2C" w:rsidRDefault="00376F2C" w:rsidP="00DB2B20">
            <w:pPr>
              <w:keepNext/>
              <w:spacing w:after="0" w:line="240" w:lineRule="auto"/>
              <w:outlineLvl w:val="2"/>
              <w:rPr>
                <w:rFonts w:ascii="Arial" w:eastAsia="Times New Roman" w:hAnsi="Arial" w:cs="Arial"/>
                <w:bCs/>
                <w:sz w:val="12"/>
                <w:szCs w:val="12"/>
              </w:rPr>
            </w:pPr>
          </w:p>
          <w:p w14:paraId="488DA090" w14:textId="530272EC" w:rsidR="00376F2C" w:rsidRDefault="00D40A27"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Any non-racing vehicle needs authorisation from the Clerk of the Course to access the </w:t>
            </w:r>
            <w:r w:rsidR="006C2A6B">
              <w:rPr>
                <w:rFonts w:ascii="Arial" w:eastAsia="Times New Roman" w:hAnsi="Arial" w:cs="Arial"/>
                <w:bCs/>
                <w:sz w:val="12"/>
                <w:szCs w:val="12"/>
              </w:rPr>
              <w:t xml:space="preserve">Circuit once the Circuit has been deemed as closed. </w:t>
            </w:r>
            <w:r>
              <w:rPr>
                <w:rFonts w:ascii="Arial" w:eastAsia="Times New Roman" w:hAnsi="Arial" w:cs="Arial"/>
                <w:bCs/>
                <w:sz w:val="12"/>
                <w:szCs w:val="12"/>
              </w:rPr>
              <w:t xml:space="preserve"> </w:t>
            </w:r>
          </w:p>
        </w:tc>
        <w:tc>
          <w:tcPr>
            <w:tcW w:w="1843" w:type="dxa"/>
            <w:vMerge w:val="restart"/>
          </w:tcPr>
          <w:p w14:paraId="7C558502" w14:textId="77777777" w:rsidR="00376F2C" w:rsidRDefault="00376F2C" w:rsidP="00DB2B20">
            <w:pPr>
              <w:keepNext/>
              <w:spacing w:after="0" w:line="240" w:lineRule="auto"/>
              <w:outlineLvl w:val="2"/>
              <w:rPr>
                <w:rFonts w:ascii="Arial" w:eastAsia="Times New Roman" w:hAnsi="Arial" w:cs="Arial"/>
                <w:bCs/>
                <w:sz w:val="12"/>
                <w:szCs w:val="12"/>
              </w:rPr>
            </w:pPr>
          </w:p>
          <w:p w14:paraId="77DC8F9D" w14:textId="0968A2EC" w:rsidR="00376F2C" w:rsidRDefault="00B40441"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Competent</w:t>
            </w:r>
            <w:r w:rsidR="00376F2C">
              <w:rPr>
                <w:rFonts w:ascii="Arial" w:eastAsia="Times New Roman" w:hAnsi="Arial" w:cs="Arial"/>
                <w:bCs/>
                <w:sz w:val="12"/>
                <w:szCs w:val="12"/>
              </w:rPr>
              <w:t xml:space="preserve"> Drivers </w:t>
            </w:r>
          </w:p>
          <w:p w14:paraId="637E7DD5" w14:textId="77777777" w:rsidR="00376F2C" w:rsidRDefault="00376F2C" w:rsidP="00DB2B20">
            <w:pPr>
              <w:keepNext/>
              <w:spacing w:after="0" w:line="240" w:lineRule="auto"/>
              <w:outlineLvl w:val="2"/>
              <w:rPr>
                <w:rFonts w:ascii="Arial" w:eastAsia="Times New Roman" w:hAnsi="Arial" w:cs="Arial"/>
                <w:bCs/>
                <w:sz w:val="12"/>
                <w:szCs w:val="12"/>
              </w:rPr>
            </w:pPr>
          </w:p>
          <w:p w14:paraId="06AE41B4" w14:textId="57175AA0" w:rsidR="00376F2C" w:rsidRDefault="00B40441"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w:t>
            </w:r>
            <w:r w:rsidR="00376F2C">
              <w:rPr>
                <w:rFonts w:ascii="Arial" w:eastAsia="Times New Roman" w:hAnsi="Arial" w:cs="Arial"/>
                <w:bCs/>
                <w:sz w:val="12"/>
                <w:szCs w:val="12"/>
              </w:rPr>
              <w:t xml:space="preserve">aintained Vehicles with daily driver checks in place. </w:t>
            </w:r>
          </w:p>
          <w:p w14:paraId="661B4A64" w14:textId="77777777" w:rsidR="00376F2C" w:rsidRDefault="00376F2C" w:rsidP="00DB2B20">
            <w:pPr>
              <w:keepNext/>
              <w:spacing w:after="0" w:line="240" w:lineRule="auto"/>
              <w:outlineLvl w:val="2"/>
              <w:rPr>
                <w:rFonts w:ascii="Arial" w:eastAsia="Times New Roman" w:hAnsi="Arial" w:cs="Arial"/>
                <w:bCs/>
                <w:sz w:val="12"/>
                <w:szCs w:val="12"/>
              </w:rPr>
            </w:pPr>
          </w:p>
          <w:p w14:paraId="4001BA6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Course Inspection identifies any issues.</w:t>
            </w:r>
          </w:p>
          <w:p w14:paraId="62D2CD22" w14:textId="77777777" w:rsidR="006C2A6B" w:rsidRDefault="006C2A6B" w:rsidP="00DB2B20">
            <w:pPr>
              <w:keepNext/>
              <w:spacing w:after="0" w:line="240" w:lineRule="auto"/>
              <w:outlineLvl w:val="2"/>
              <w:rPr>
                <w:rFonts w:ascii="Arial" w:eastAsia="Times New Roman" w:hAnsi="Arial" w:cs="Arial"/>
                <w:bCs/>
                <w:sz w:val="12"/>
                <w:szCs w:val="12"/>
              </w:rPr>
            </w:pPr>
          </w:p>
          <w:p w14:paraId="52BCFFEA"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37B28348" w14:textId="77777777" w:rsidR="006C2A6B" w:rsidRDefault="006C2A6B" w:rsidP="006C2A6B">
            <w:pPr>
              <w:keepNext/>
              <w:spacing w:after="0" w:line="240" w:lineRule="auto"/>
              <w:outlineLvl w:val="2"/>
              <w:rPr>
                <w:rFonts w:ascii="Arial" w:eastAsia="Times New Roman" w:hAnsi="Arial" w:cs="Arial"/>
                <w:bCs/>
                <w:sz w:val="12"/>
                <w:szCs w:val="12"/>
              </w:rPr>
            </w:pPr>
          </w:p>
          <w:p w14:paraId="566341BD"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38DDCEAC" w14:textId="77777777" w:rsidR="006C2A6B" w:rsidRDefault="006C2A6B" w:rsidP="006C2A6B">
            <w:pPr>
              <w:keepNext/>
              <w:spacing w:after="0" w:line="240" w:lineRule="auto"/>
              <w:outlineLvl w:val="2"/>
              <w:rPr>
                <w:rFonts w:ascii="Arial" w:eastAsia="Times New Roman" w:hAnsi="Arial" w:cs="Arial"/>
                <w:bCs/>
                <w:sz w:val="12"/>
                <w:szCs w:val="12"/>
              </w:rPr>
            </w:pPr>
          </w:p>
          <w:p w14:paraId="304E5C40"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4935CCD4" w14:textId="77777777" w:rsidR="006C2A6B" w:rsidRDefault="006C2A6B" w:rsidP="006C2A6B">
            <w:pPr>
              <w:keepNext/>
              <w:spacing w:after="0" w:line="240" w:lineRule="auto"/>
              <w:outlineLvl w:val="2"/>
              <w:rPr>
                <w:rFonts w:ascii="Arial" w:eastAsia="Times New Roman" w:hAnsi="Arial" w:cs="Arial"/>
                <w:bCs/>
                <w:sz w:val="12"/>
                <w:szCs w:val="12"/>
              </w:rPr>
            </w:pPr>
          </w:p>
          <w:p w14:paraId="2FFFC918"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02D25CAA" w14:textId="77777777" w:rsidR="006C2A6B" w:rsidRDefault="006C2A6B" w:rsidP="006C2A6B">
            <w:pPr>
              <w:keepNext/>
              <w:spacing w:after="0" w:line="240" w:lineRule="auto"/>
              <w:outlineLvl w:val="2"/>
              <w:rPr>
                <w:rFonts w:ascii="Arial" w:eastAsia="Times New Roman" w:hAnsi="Arial" w:cs="Arial"/>
                <w:bCs/>
                <w:sz w:val="12"/>
                <w:szCs w:val="12"/>
              </w:rPr>
            </w:pPr>
          </w:p>
          <w:p w14:paraId="5B39890C"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494B8068" w14:textId="77777777" w:rsidR="006C2A6B" w:rsidRDefault="006C2A6B" w:rsidP="006C2A6B">
            <w:pPr>
              <w:keepNext/>
              <w:spacing w:after="0" w:line="240" w:lineRule="auto"/>
              <w:outlineLvl w:val="2"/>
              <w:rPr>
                <w:rFonts w:ascii="Arial" w:eastAsia="Times New Roman" w:hAnsi="Arial" w:cs="Arial"/>
                <w:bCs/>
                <w:sz w:val="12"/>
                <w:szCs w:val="12"/>
              </w:rPr>
            </w:pPr>
          </w:p>
          <w:p w14:paraId="1BC0D1CA" w14:textId="77777777" w:rsidR="00376F2C" w:rsidRDefault="00376F2C" w:rsidP="006C2A6B">
            <w:pPr>
              <w:keepNext/>
              <w:spacing w:after="0" w:line="240" w:lineRule="auto"/>
              <w:outlineLvl w:val="2"/>
              <w:rPr>
                <w:rFonts w:ascii="Arial" w:eastAsia="Times New Roman" w:hAnsi="Arial" w:cs="Arial"/>
                <w:bCs/>
                <w:sz w:val="12"/>
                <w:szCs w:val="12"/>
              </w:rPr>
            </w:pPr>
          </w:p>
        </w:tc>
        <w:tc>
          <w:tcPr>
            <w:tcW w:w="837" w:type="dxa"/>
            <w:vAlign w:val="center"/>
          </w:tcPr>
          <w:p w14:paraId="4F3CE15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D9E825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tc>
        <w:tc>
          <w:tcPr>
            <w:tcW w:w="717" w:type="dxa"/>
            <w:vMerge w:val="restart"/>
            <w:shd w:val="clear" w:color="auto" w:fill="FFC000" w:themeFill="accent4"/>
            <w:vAlign w:val="center"/>
          </w:tcPr>
          <w:p w14:paraId="74FBA12A"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7462CCC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0D57E11E" w14:textId="77777777" w:rsidR="00376F2C" w:rsidRDefault="00376F2C" w:rsidP="00DB2B20">
            <w:pPr>
              <w:keepNext/>
              <w:spacing w:after="0" w:line="240" w:lineRule="auto"/>
              <w:outlineLvl w:val="2"/>
              <w:rPr>
                <w:rFonts w:ascii="Arial" w:eastAsia="Times New Roman" w:hAnsi="Arial" w:cs="Arial"/>
                <w:bCs/>
                <w:sz w:val="12"/>
                <w:szCs w:val="12"/>
              </w:rPr>
            </w:pPr>
          </w:p>
          <w:p w14:paraId="7F63ED1F" w14:textId="77777777" w:rsidR="00376F2C" w:rsidRPr="001744F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The risk is reviewed on an annual basis and appropriate control measures put in place to mitigate the risk to achieve a risk assessed to be suitable and sufficient and as low as is reasonably practicable.</w:t>
            </w:r>
          </w:p>
        </w:tc>
        <w:tc>
          <w:tcPr>
            <w:tcW w:w="1134" w:type="dxa"/>
            <w:vAlign w:val="center"/>
          </w:tcPr>
          <w:p w14:paraId="378CCB6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F64F688"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Ongoing</w:t>
            </w:r>
          </w:p>
        </w:tc>
      </w:tr>
      <w:tr w:rsidR="00376F2C" w:rsidRPr="001744F5" w14:paraId="66441F30" w14:textId="77777777" w:rsidTr="00DB2B20">
        <w:trPr>
          <w:trHeight w:val="1281"/>
        </w:trPr>
        <w:tc>
          <w:tcPr>
            <w:tcW w:w="425" w:type="dxa"/>
            <w:vMerge/>
            <w:vAlign w:val="center"/>
          </w:tcPr>
          <w:p w14:paraId="2B611F01"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47EF39B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3F84E3F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682B2C96"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5B5A61DD"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3569404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1D42B0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38384B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786F37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4B2E34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FC2CAFA" w14:textId="77777777" w:rsidR="008C19F3" w:rsidRDefault="008C19F3" w:rsidP="00DB2B20">
            <w:pPr>
              <w:keepNext/>
              <w:spacing w:after="0" w:line="240" w:lineRule="auto"/>
              <w:jc w:val="center"/>
              <w:outlineLvl w:val="2"/>
              <w:rPr>
                <w:rFonts w:ascii="Arial" w:eastAsia="Times New Roman" w:hAnsi="Arial" w:cs="Arial"/>
                <w:bCs/>
                <w:sz w:val="12"/>
                <w:szCs w:val="12"/>
              </w:rPr>
            </w:pPr>
          </w:p>
          <w:p w14:paraId="3DC623FD" w14:textId="04760C4E"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755F6AC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890A4F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01592F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6B4C609"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themeFill="accent4"/>
            <w:vAlign w:val="center"/>
          </w:tcPr>
          <w:p w14:paraId="001DFDBF"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199C3DE3"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19FEFB78"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6601EFC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359B39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34BA0A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6FCA9E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E37F9C7" w14:textId="77777777" w:rsidR="008C19F3" w:rsidRDefault="008C19F3" w:rsidP="00DB2B20">
            <w:pPr>
              <w:keepNext/>
              <w:spacing w:after="0" w:line="240" w:lineRule="auto"/>
              <w:jc w:val="center"/>
              <w:outlineLvl w:val="2"/>
              <w:rPr>
                <w:rFonts w:ascii="Arial" w:eastAsia="Times New Roman" w:hAnsi="Arial" w:cs="Arial"/>
                <w:bCs/>
                <w:sz w:val="12"/>
                <w:szCs w:val="12"/>
              </w:rPr>
            </w:pPr>
          </w:p>
          <w:p w14:paraId="060F48F5"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136E956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466655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749802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9C767EA"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shd w:val="clear" w:color="auto" w:fill="FFC000" w:themeFill="accent4"/>
            <w:vAlign w:val="center"/>
          </w:tcPr>
          <w:p w14:paraId="11EA3182"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607A163A"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46B38C48"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tcPr>
          <w:p w14:paraId="71197E7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A16ADE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31A096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8E86F5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804472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72A883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5B9B41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03E18E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94EA4F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91AACE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F67333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523B785"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bl>
    <w:p w14:paraId="3F934529" w14:textId="77777777" w:rsidR="00376F2C" w:rsidRDefault="00376F2C" w:rsidP="00376F2C"/>
    <w:p w14:paraId="512A3292" w14:textId="77777777" w:rsidR="007D42CE" w:rsidRDefault="007D42CE" w:rsidP="00376F2C"/>
    <w:p w14:paraId="4BC430CF" w14:textId="77777777" w:rsidR="007D42CE" w:rsidRDefault="007D42CE" w:rsidP="00376F2C"/>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7D42CE" w:rsidRPr="001744F5" w14:paraId="5BB28772" w14:textId="77777777" w:rsidTr="009D29A0">
        <w:tc>
          <w:tcPr>
            <w:tcW w:w="425" w:type="dxa"/>
            <w:vMerge w:val="restart"/>
            <w:vAlign w:val="center"/>
          </w:tcPr>
          <w:p w14:paraId="4EA5E2E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lastRenderedPageBreak/>
              <w:t>ID No</w:t>
            </w:r>
          </w:p>
        </w:tc>
        <w:tc>
          <w:tcPr>
            <w:tcW w:w="1451" w:type="dxa"/>
            <w:vMerge w:val="restart"/>
            <w:vAlign w:val="center"/>
          </w:tcPr>
          <w:p w14:paraId="4CFE7522"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58E0828D"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37FD35F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080BF6F0" w14:textId="77777777" w:rsidR="007D42CE"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4E0CFD2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6357875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2FF02931"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2B68F7B2" w14:textId="77777777" w:rsidR="007D42CE" w:rsidRPr="001744F5" w:rsidRDefault="007D42CE" w:rsidP="009D29A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74F338A9" w14:textId="77777777" w:rsidR="007D42CE" w:rsidRPr="001744F5" w:rsidRDefault="007D42CE" w:rsidP="009D29A0">
            <w:pPr>
              <w:spacing w:after="0" w:line="240" w:lineRule="auto"/>
              <w:rPr>
                <w:rFonts w:ascii="Arial" w:eastAsia="Times New Roman" w:hAnsi="Arial" w:cs="Arial"/>
                <w:sz w:val="12"/>
                <w:szCs w:val="12"/>
              </w:rPr>
            </w:pPr>
          </w:p>
          <w:p w14:paraId="31D192CC"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4FF9690F" w14:textId="77777777" w:rsidR="007D42CE" w:rsidRPr="001744F5" w:rsidRDefault="007D42CE" w:rsidP="009D29A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2E405332" w14:textId="77777777" w:rsidR="007D42CE" w:rsidRPr="001744F5" w:rsidRDefault="007D42CE" w:rsidP="009D29A0">
            <w:pPr>
              <w:spacing w:after="0" w:line="240" w:lineRule="auto"/>
              <w:jc w:val="center"/>
              <w:rPr>
                <w:rFonts w:ascii="Arial" w:eastAsia="Times New Roman" w:hAnsi="Arial" w:cs="Arial"/>
                <w:b/>
                <w:sz w:val="12"/>
                <w:szCs w:val="12"/>
              </w:rPr>
            </w:pPr>
          </w:p>
          <w:p w14:paraId="74C46A78" w14:textId="77777777" w:rsidR="007D42CE" w:rsidRPr="001744F5" w:rsidRDefault="007D42CE" w:rsidP="009D29A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2E357E79"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5541AB9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5361A71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6452E26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5AC4A89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4583950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63F8D28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7D42CE" w:rsidRPr="001744F5" w14:paraId="7471ADFE" w14:textId="77777777" w:rsidTr="009D29A0">
        <w:tc>
          <w:tcPr>
            <w:tcW w:w="425" w:type="dxa"/>
            <w:vMerge/>
          </w:tcPr>
          <w:p w14:paraId="6B0315E6"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1" w:type="dxa"/>
            <w:vMerge/>
          </w:tcPr>
          <w:p w14:paraId="706C119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7CEAA8A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515461A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9" w:type="dxa"/>
            <w:vMerge/>
          </w:tcPr>
          <w:p w14:paraId="2D327DC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837" w:type="dxa"/>
            <w:vAlign w:val="center"/>
          </w:tcPr>
          <w:p w14:paraId="050F69A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3B53D30D"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717" w:type="dxa"/>
            <w:vMerge/>
          </w:tcPr>
          <w:p w14:paraId="19D46ED8"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843" w:type="dxa"/>
            <w:vMerge/>
          </w:tcPr>
          <w:p w14:paraId="05AD1523"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837" w:type="dxa"/>
            <w:vAlign w:val="center"/>
          </w:tcPr>
          <w:p w14:paraId="5C1089D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018440A4" w14:textId="77777777" w:rsidR="007D42CE" w:rsidRPr="001744F5" w:rsidRDefault="007D42CE" w:rsidP="009D29A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49B09703"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957" w:type="dxa"/>
            <w:vMerge/>
          </w:tcPr>
          <w:p w14:paraId="169E3A37"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8" w:type="dxa"/>
            <w:vMerge/>
          </w:tcPr>
          <w:p w14:paraId="4F2C130A"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134" w:type="dxa"/>
            <w:vAlign w:val="center"/>
          </w:tcPr>
          <w:p w14:paraId="68E3564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1744F5" w14:paraId="55B18849" w14:textId="77777777" w:rsidTr="00DB2B20">
        <w:trPr>
          <w:trHeight w:val="705"/>
        </w:trPr>
        <w:tc>
          <w:tcPr>
            <w:tcW w:w="425" w:type="dxa"/>
            <w:vMerge w:val="restart"/>
          </w:tcPr>
          <w:p w14:paraId="727BB3DB" w14:textId="73B3254E" w:rsidR="00376F2C" w:rsidRDefault="00376F2C" w:rsidP="00DB2B20">
            <w:pPr>
              <w:keepNext/>
              <w:spacing w:after="0" w:line="240" w:lineRule="auto"/>
              <w:outlineLvl w:val="2"/>
              <w:rPr>
                <w:rFonts w:ascii="Arial" w:eastAsia="Times New Roman" w:hAnsi="Arial" w:cs="Arial"/>
                <w:bCs/>
                <w:sz w:val="12"/>
                <w:szCs w:val="12"/>
              </w:rPr>
            </w:pPr>
          </w:p>
          <w:p w14:paraId="0EAFD9E3" w14:textId="6CACAEB8"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5</w:t>
            </w:r>
          </w:p>
        </w:tc>
        <w:tc>
          <w:tcPr>
            <w:tcW w:w="1451" w:type="dxa"/>
            <w:vMerge w:val="restart"/>
          </w:tcPr>
          <w:p w14:paraId="0B46A0BA" w14:textId="77777777" w:rsidR="00376F2C" w:rsidRDefault="00376F2C" w:rsidP="00DB2B20">
            <w:pPr>
              <w:keepNext/>
              <w:spacing w:after="0" w:line="240" w:lineRule="auto"/>
              <w:outlineLvl w:val="2"/>
              <w:rPr>
                <w:rFonts w:ascii="Arial" w:eastAsia="Times New Roman" w:hAnsi="Arial" w:cs="Arial"/>
                <w:bCs/>
                <w:sz w:val="12"/>
                <w:szCs w:val="12"/>
              </w:rPr>
            </w:pPr>
          </w:p>
          <w:p w14:paraId="2F90A915" w14:textId="38D098A8"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Control unaware of position of </w:t>
            </w:r>
            <w:r w:rsidR="006C2A6B">
              <w:rPr>
                <w:rFonts w:ascii="Arial" w:eastAsia="Times New Roman" w:hAnsi="Arial" w:cs="Arial"/>
                <w:bCs/>
                <w:sz w:val="12"/>
                <w:szCs w:val="12"/>
              </w:rPr>
              <w:t>Safety</w:t>
            </w:r>
            <w:r>
              <w:rPr>
                <w:rFonts w:ascii="Arial" w:eastAsia="Times New Roman" w:hAnsi="Arial" w:cs="Arial"/>
                <w:bCs/>
                <w:sz w:val="12"/>
                <w:szCs w:val="12"/>
              </w:rPr>
              <w:t xml:space="preserve"> Car on </w:t>
            </w:r>
            <w:r w:rsidR="006C2A6B">
              <w:rPr>
                <w:rFonts w:ascii="Arial" w:eastAsia="Times New Roman" w:hAnsi="Arial" w:cs="Arial"/>
                <w:bCs/>
                <w:sz w:val="12"/>
                <w:szCs w:val="12"/>
              </w:rPr>
              <w:t>Circuit</w:t>
            </w:r>
            <w:r>
              <w:rPr>
                <w:rFonts w:ascii="Arial" w:eastAsia="Times New Roman" w:hAnsi="Arial" w:cs="Arial"/>
                <w:bCs/>
                <w:sz w:val="12"/>
                <w:szCs w:val="12"/>
              </w:rPr>
              <w:t xml:space="preserve"> due to communications failure </w:t>
            </w:r>
          </w:p>
        </w:tc>
        <w:tc>
          <w:tcPr>
            <w:tcW w:w="1288" w:type="dxa"/>
            <w:vMerge w:val="restart"/>
          </w:tcPr>
          <w:p w14:paraId="5BB3563B" w14:textId="77777777" w:rsidR="00376F2C" w:rsidRDefault="00376F2C" w:rsidP="00DB2B20">
            <w:pPr>
              <w:keepNext/>
              <w:spacing w:after="0" w:line="240" w:lineRule="auto"/>
              <w:outlineLvl w:val="2"/>
              <w:rPr>
                <w:rFonts w:ascii="Arial" w:eastAsia="Times New Roman" w:hAnsi="Arial" w:cs="Arial"/>
                <w:bCs/>
                <w:sz w:val="12"/>
                <w:szCs w:val="12"/>
              </w:rPr>
            </w:pPr>
          </w:p>
          <w:p w14:paraId="09FFF9D7" w14:textId="4A70A9AB" w:rsidR="00376F2C" w:rsidRDefault="006C2A6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Safety</w:t>
            </w:r>
            <w:r w:rsidR="00376F2C">
              <w:rPr>
                <w:rFonts w:ascii="Arial" w:eastAsia="Times New Roman" w:hAnsi="Arial" w:cs="Arial"/>
                <w:bCs/>
                <w:sz w:val="12"/>
                <w:szCs w:val="12"/>
              </w:rPr>
              <w:t xml:space="preserve"> Car deployed by CofC to attend an incident / pick up competitors</w:t>
            </w:r>
          </w:p>
          <w:p w14:paraId="3C206FD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43706B6B" w14:textId="77777777" w:rsidR="00376F2C" w:rsidRDefault="00376F2C" w:rsidP="00DB2B20">
            <w:pPr>
              <w:keepNext/>
              <w:spacing w:after="0" w:line="240" w:lineRule="auto"/>
              <w:outlineLvl w:val="2"/>
              <w:rPr>
                <w:rFonts w:ascii="Arial" w:eastAsia="Times New Roman" w:hAnsi="Arial" w:cs="Arial"/>
                <w:bCs/>
                <w:sz w:val="12"/>
                <w:szCs w:val="12"/>
              </w:rPr>
            </w:pPr>
          </w:p>
          <w:p w14:paraId="4AD5C48F" w14:textId="324EA7A0" w:rsidR="00376F2C" w:rsidRDefault="006C2A6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Safety</w:t>
            </w:r>
            <w:r w:rsidR="00376F2C">
              <w:rPr>
                <w:rFonts w:ascii="Arial" w:eastAsia="Times New Roman" w:hAnsi="Arial" w:cs="Arial"/>
                <w:bCs/>
                <w:sz w:val="12"/>
                <w:szCs w:val="12"/>
              </w:rPr>
              <w:t xml:space="preserve"> Car cannot be stopped due to comms failure, may cause incident or become involved in an incident. </w:t>
            </w:r>
          </w:p>
          <w:p w14:paraId="05E26FE1" w14:textId="77777777" w:rsidR="00376F2C" w:rsidRDefault="00376F2C" w:rsidP="00DB2B20">
            <w:pPr>
              <w:keepNext/>
              <w:spacing w:after="0" w:line="240" w:lineRule="auto"/>
              <w:outlineLvl w:val="2"/>
              <w:rPr>
                <w:rFonts w:ascii="Arial" w:eastAsia="Times New Roman" w:hAnsi="Arial" w:cs="Arial"/>
                <w:bCs/>
                <w:sz w:val="12"/>
                <w:szCs w:val="12"/>
              </w:rPr>
            </w:pPr>
          </w:p>
          <w:p w14:paraId="5AEABA9E" w14:textId="75DF1B0B"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may be on the </w:t>
            </w:r>
            <w:r w:rsidR="006C2A6B">
              <w:rPr>
                <w:rFonts w:ascii="Arial" w:eastAsia="Times New Roman" w:hAnsi="Arial" w:cs="Arial"/>
                <w:bCs/>
                <w:sz w:val="12"/>
                <w:szCs w:val="12"/>
              </w:rPr>
              <w:t>Circuit</w:t>
            </w:r>
            <w:r>
              <w:rPr>
                <w:rFonts w:ascii="Arial" w:eastAsia="Times New Roman" w:hAnsi="Arial" w:cs="Arial"/>
                <w:bCs/>
                <w:sz w:val="12"/>
                <w:szCs w:val="12"/>
              </w:rPr>
              <w:t xml:space="preserve"> clearing up after an incident, tending to oil spillages, sweeping debris etc. </w:t>
            </w:r>
          </w:p>
          <w:p w14:paraId="5767A64E" w14:textId="0B1D677D"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3E63E104" w14:textId="77777777" w:rsidR="00376F2C" w:rsidRDefault="00376F2C" w:rsidP="00DB2B20">
            <w:pPr>
              <w:keepNext/>
              <w:spacing w:after="0" w:line="240" w:lineRule="auto"/>
              <w:outlineLvl w:val="2"/>
              <w:rPr>
                <w:rFonts w:ascii="Arial" w:eastAsia="Times New Roman" w:hAnsi="Arial" w:cs="Arial"/>
                <w:bCs/>
                <w:sz w:val="12"/>
                <w:szCs w:val="12"/>
              </w:rPr>
            </w:pPr>
          </w:p>
          <w:p w14:paraId="18BC38C3" w14:textId="32CC087E"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w:t>
            </w:r>
          </w:p>
        </w:tc>
        <w:tc>
          <w:tcPr>
            <w:tcW w:w="837" w:type="dxa"/>
          </w:tcPr>
          <w:p w14:paraId="07DA504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D47946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E152BF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D44F9A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A2946D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B31D40B" w14:textId="0E1EAE09"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01A078D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447ED6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66C3FF8"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11DEFC79"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25</w:t>
            </w:r>
          </w:p>
        </w:tc>
        <w:tc>
          <w:tcPr>
            <w:tcW w:w="1717" w:type="dxa"/>
            <w:vMerge w:val="restart"/>
          </w:tcPr>
          <w:p w14:paraId="32886D59" w14:textId="77777777" w:rsidR="00376F2C" w:rsidRDefault="00376F2C" w:rsidP="00DB2B20">
            <w:pPr>
              <w:keepNext/>
              <w:spacing w:after="0" w:line="240" w:lineRule="auto"/>
              <w:outlineLvl w:val="2"/>
              <w:rPr>
                <w:rFonts w:ascii="Arial" w:eastAsia="Times New Roman" w:hAnsi="Arial" w:cs="Arial"/>
                <w:bCs/>
                <w:sz w:val="12"/>
                <w:szCs w:val="12"/>
              </w:rPr>
            </w:pPr>
          </w:p>
          <w:p w14:paraId="36D7BC6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27B58DA4" w14:textId="77777777" w:rsidR="006C2A6B" w:rsidRDefault="006C2A6B" w:rsidP="00DB2B20">
            <w:pPr>
              <w:keepNext/>
              <w:spacing w:after="0" w:line="240" w:lineRule="auto"/>
              <w:outlineLvl w:val="2"/>
              <w:rPr>
                <w:rFonts w:ascii="Arial" w:eastAsia="Times New Roman" w:hAnsi="Arial" w:cs="Arial"/>
                <w:bCs/>
                <w:sz w:val="12"/>
                <w:szCs w:val="12"/>
              </w:rPr>
            </w:pPr>
          </w:p>
          <w:p w14:paraId="6DD8AB01" w14:textId="586EA4C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Race Control Officials </w:t>
            </w:r>
          </w:p>
          <w:p w14:paraId="2C2546FE" w14:textId="77777777" w:rsidR="00376F2C" w:rsidRDefault="00376F2C" w:rsidP="00DB2B20">
            <w:pPr>
              <w:keepNext/>
              <w:spacing w:after="0" w:line="240" w:lineRule="auto"/>
              <w:outlineLvl w:val="2"/>
              <w:rPr>
                <w:rFonts w:ascii="Arial" w:eastAsia="Times New Roman" w:hAnsi="Arial" w:cs="Arial"/>
                <w:bCs/>
                <w:sz w:val="12"/>
                <w:szCs w:val="12"/>
              </w:rPr>
            </w:pPr>
          </w:p>
          <w:p w14:paraId="2D213B0B" w14:textId="7B078A64"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training </w:t>
            </w:r>
          </w:p>
          <w:p w14:paraId="6EE2D462" w14:textId="77777777" w:rsidR="00376F2C" w:rsidRDefault="00376F2C" w:rsidP="00DB2B20">
            <w:pPr>
              <w:keepNext/>
              <w:spacing w:after="0" w:line="240" w:lineRule="auto"/>
              <w:outlineLvl w:val="2"/>
              <w:rPr>
                <w:rFonts w:ascii="Arial" w:eastAsia="Times New Roman" w:hAnsi="Arial" w:cs="Arial"/>
                <w:bCs/>
                <w:sz w:val="12"/>
                <w:szCs w:val="12"/>
              </w:rPr>
            </w:pPr>
          </w:p>
          <w:p w14:paraId="0EFAA71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Drivers fully aware of Flag signals and their meaning </w:t>
            </w:r>
          </w:p>
          <w:p w14:paraId="40E80D92" w14:textId="77777777" w:rsidR="00376F2C" w:rsidRDefault="00376F2C" w:rsidP="00DB2B20">
            <w:pPr>
              <w:keepNext/>
              <w:spacing w:after="0" w:line="240" w:lineRule="auto"/>
              <w:outlineLvl w:val="2"/>
              <w:rPr>
                <w:rFonts w:ascii="Arial" w:eastAsia="Times New Roman" w:hAnsi="Arial" w:cs="Arial"/>
                <w:bCs/>
                <w:sz w:val="12"/>
                <w:szCs w:val="12"/>
              </w:rPr>
            </w:pPr>
          </w:p>
          <w:p w14:paraId="215D5E1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Marshals to use flag signals to convey instructions to Drivers</w:t>
            </w:r>
          </w:p>
          <w:p w14:paraId="15EED60C" w14:textId="77777777" w:rsidR="00376F2C" w:rsidRDefault="00376F2C" w:rsidP="00DB2B20">
            <w:pPr>
              <w:keepNext/>
              <w:spacing w:after="0" w:line="240" w:lineRule="auto"/>
              <w:outlineLvl w:val="2"/>
              <w:rPr>
                <w:rFonts w:ascii="Arial" w:eastAsia="Times New Roman" w:hAnsi="Arial" w:cs="Arial"/>
                <w:bCs/>
                <w:sz w:val="12"/>
                <w:szCs w:val="12"/>
              </w:rPr>
            </w:pPr>
          </w:p>
          <w:p w14:paraId="4E3C1BFD" w14:textId="77777777" w:rsidR="00376F2C" w:rsidRDefault="00376F2C" w:rsidP="00935610">
            <w:pPr>
              <w:keepNext/>
              <w:spacing w:after="0" w:line="240" w:lineRule="auto"/>
              <w:outlineLvl w:val="2"/>
              <w:rPr>
                <w:rFonts w:ascii="Arial" w:eastAsia="Times New Roman" w:hAnsi="Arial" w:cs="Arial"/>
                <w:bCs/>
                <w:sz w:val="12"/>
                <w:szCs w:val="12"/>
              </w:rPr>
            </w:pPr>
          </w:p>
        </w:tc>
        <w:tc>
          <w:tcPr>
            <w:tcW w:w="1843" w:type="dxa"/>
            <w:vMerge w:val="restart"/>
          </w:tcPr>
          <w:p w14:paraId="730AA002" w14:textId="77777777" w:rsidR="00376F2C" w:rsidRDefault="00376F2C" w:rsidP="00DB2B20">
            <w:pPr>
              <w:keepNext/>
              <w:spacing w:after="0" w:line="240" w:lineRule="auto"/>
              <w:outlineLvl w:val="2"/>
              <w:rPr>
                <w:rFonts w:ascii="Arial" w:eastAsia="Times New Roman" w:hAnsi="Arial" w:cs="Arial"/>
                <w:bCs/>
                <w:sz w:val="12"/>
                <w:szCs w:val="12"/>
              </w:rPr>
            </w:pPr>
          </w:p>
          <w:p w14:paraId="746C0070"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Competent Drivers </w:t>
            </w:r>
          </w:p>
          <w:p w14:paraId="6E59C3B8" w14:textId="77777777" w:rsidR="006C2A6B" w:rsidRDefault="006C2A6B" w:rsidP="006C2A6B">
            <w:pPr>
              <w:keepNext/>
              <w:spacing w:after="0" w:line="240" w:lineRule="auto"/>
              <w:outlineLvl w:val="2"/>
              <w:rPr>
                <w:rFonts w:ascii="Arial" w:eastAsia="Times New Roman" w:hAnsi="Arial" w:cs="Arial"/>
                <w:bCs/>
                <w:sz w:val="12"/>
                <w:szCs w:val="12"/>
              </w:rPr>
            </w:pPr>
          </w:p>
          <w:p w14:paraId="04B64D94"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Maintained Vehicles with daily driver checks in place. </w:t>
            </w:r>
          </w:p>
          <w:p w14:paraId="60CAD140" w14:textId="77777777" w:rsidR="006C2A6B" w:rsidRDefault="006C2A6B" w:rsidP="006C2A6B">
            <w:pPr>
              <w:keepNext/>
              <w:spacing w:after="0" w:line="240" w:lineRule="auto"/>
              <w:outlineLvl w:val="2"/>
              <w:rPr>
                <w:rFonts w:ascii="Arial" w:eastAsia="Times New Roman" w:hAnsi="Arial" w:cs="Arial"/>
                <w:bCs/>
                <w:sz w:val="12"/>
                <w:szCs w:val="12"/>
              </w:rPr>
            </w:pPr>
          </w:p>
          <w:p w14:paraId="5FCA5DB6"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Course Inspection identifies any issues.</w:t>
            </w:r>
          </w:p>
          <w:p w14:paraId="717A0AAC" w14:textId="77777777" w:rsidR="006C2A6B" w:rsidRDefault="006C2A6B" w:rsidP="006C2A6B">
            <w:pPr>
              <w:keepNext/>
              <w:spacing w:after="0" w:line="240" w:lineRule="auto"/>
              <w:outlineLvl w:val="2"/>
              <w:rPr>
                <w:rFonts w:ascii="Arial" w:eastAsia="Times New Roman" w:hAnsi="Arial" w:cs="Arial"/>
                <w:bCs/>
                <w:sz w:val="12"/>
                <w:szCs w:val="12"/>
              </w:rPr>
            </w:pPr>
          </w:p>
          <w:p w14:paraId="71F8567A"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5F1A7909" w14:textId="77777777" w:rsidR="006C2A6B" w:rsidRDefault="006C2A6B" w:rsidP="006C2A6B">
            <w:pPr>
              <w:keepNext/>
              <w:spacing w:after="0" w:line="240" w:lineRule="auto"/>
              <w:outlineLvl w:val="2"/>
              <w:rPr>
                <w:rFonts w:ascii="Arial" w:eastAsia="Times New Roman" w:hAnsi="Arial" w:cs="Arial"/>
                <w:bCs/>
                <w:sz w:val="12"/>
                <w:szCs w:val="12"/>
              </w:rPr>
            </w:pPr>
          </w:p>
          <w:p w14:paraId="15A22BB5"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097385A4" w14:textId="77777777" w:rsidR="006C2A6B" w:rsidRDefault="006C2A6B" w:rsidP="006C2A6B">
            <w:pPr>
              <w:keepNext/>
              <w:spacing w:after="0" w:line="240" w:lineRule="auto"/>
              <w:outlineLvl w:val="2"/>
              <w:rPr>
                <w:rFonts w:ascii="Arial" w:eastAsia="Times New Roman" w:hAnsi="Arial" w:cs="Arial"/>
                <w:bCs/>
                <w:sz w:val="12"/>
                <w:szCs w:val="12"/>
              </w:rPr>
            </w:pPr>
          </w:p>
          <w:p w14:paraId="2FDA919D"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6F10EDE1" w14:textId="77777777" w:rsidR="006C2A6B" w:rsidRDefault="006C2A6B" w:rsidP="006C2A6B">
            <w:pPr>
              <w:keepNext/>
              <w:spacing w:after="0" w:line="240" w:lineRule="auto"/>
              <w:outlineLvl w:val="2"/>
              <w:rPr>
                <w:rFonts w:ascii="Arial" w:eastAsia="Times New Roman" w:hAnsi="Arial" w:cs="Arial"/>
                <w:bCs/>
                <w:sz w:val="12"/>
                <w:szCs w:val="12"/>
              </w:rPr>
            </w:pPr>
          </w:p>
          <w:p w14:paraId="7782B344"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6C243282" w14:textId="77777777" w:rsidR="006C2A6B" w:rsidRDefault="006C2A6B" w:rsidP="006C2A6B">
            <w:pPr>
              <w:keepNext/>
              <w:spacing w:after="0" w:line="240" w:lineRule="auto"/>
              <w:outlineLvl w:val="2"/>
              <w:rPr>
                <w:rFonts w:ascii="Arial" w:eastAsia="Times New Roman" w:hAnsi="Arial" w:cs="Arial"/>
                <w:bCs/>
                <w:sz w:val="12"/>
                <w:szCs w:val="12"/>
              </w:rPr>
            </w:pPr>
          </w:p>
          <w:p w14:paraId="43B29A57" w14:textId="77777777" w:rsidR="006C2A6B" w:rsidRDefault="006C2A6B" w:rsidP="006C2A6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6A743CE0" w14:textId="77777777" w:rsidR="00376F2C" w:rsidRDefault="00376F2C" w:rsidP="006C2A6B">
            <w:pPr>
              <w:keepNext/>
              <w:spacing w:after="0" w:line="240" w:lineRule="auto"/>
              <w:outlineLvl w:val="2"/>
              <w:rPr>
                <w:rFonts w:ascii="Arial" w:eastAsia="Times New Roman" w:hAnsi="Arial" w:cs="Arial"/>
                <w:bCs/>
                <w:sz w:val="12"/>
                <w:szCs w:val="12"/>
              </w:rPr>
            </w:pPr>
          </w:p>
        </w:tc>
        <w:tc>
          <w:tcPr>
            <w:tcW w:w="837" w:type="dxa"/>
            <w:vAlign w:val="center"/>
          </w:tcPr>
          <w:p w14:paraId="0850402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9B91B4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D57BB0C"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49AF8FC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F2CA082"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themeFill="accent4"/>
            <w:vAlign w:val="center"/>
          </w:tcPr>
          <w:p w14:paraId="1E1690CB"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62BD6F12"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tcPr>
          <w:p w14:paraId="185AEFA4" w14:textId="77777777" w:rsidR="00376F2C" w:rsidRDefault="00376F2C" w:rsidP="00DB2B20">
            <w:pPr>
              <w:keepNext/>
              <w:spacing w:after="0" w:line="240" w:lineRule="auto"/>
              <w:outlineLvl w:val="2"/>
              <w:rPr>
                <w:rFonts w:ascii="Arial" w:eastAsia="Times New Roman" w:hAnsi="Arial" w:cs="Arial"/>
                <w:bCs/>
                <w:sz w:val="12"/>
                <w:szCs w:val="12"/>
              </w:rPr>
            </w:pPr>
          </w:p>
          <w:p w14:paraId="73A821D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Continual training and awareness</w:t>
            </w:r>
          </w:p>
          <w:p w14:paraId="14274F50" w14:textId="77777777" w:rsidR="00376F2C" w:rsidRDefault="00376F2C" w:rsidP="00DB2B20">
            <w:pPr>
              <w:keepNext/>
              <w:spacing w:after="0" w:line="240" w:lineRule="auto"/>
              <w:outlineLvl w:val="2"/>
              <w:rPr>
                <w:rFonts w:ascii="Arial" w:eastAsia="Times New Roman" w:hAnsi="Arial" w:cs="Arial"/>
                <w:bCs/>
                <w:sz w:val="12"/>
                <w:szCs w:val="12"/>
              </w:rPr>
            </w:pPr>
          </w:p>
          <w:p w14:paraId="431A5CA5" w14:textId="720CF0FC" w:rsidR="00376F2C" w:rsidRPr="001744F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656102B3"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7D42CE" w:rsidRPr="001744F5" w14:paraId="15404EF1" w14:textId="77777777" w:rsidTr="00575DD0">
        <w:trPr>
          <w:trHeight w:val="966"/>
        </w:trPr>
        <w:tc>
          <w:tcPr>
            <w:tcW w:w="425" w:type="dxa"/>
            <w:vMerge/>
          </w:tcPr>
          <w:p w14:paraId="16C62AA5" w14:textId="77777777" w:rsidR="007D42CE" w:rsidRDefault="007D42CE" w:rsidP="00DB2B20">
            <w:pPr>
              <w:keepNext/>
              <w:spacing w:after="0" w:line="240" w:lineRule="auto"/>
              <w:outlineLvl w:val="2"/>
              <w:rPr>
                <w:rFonts w:ascii="Arial" w:eastAsia="Times New Roman" w:hAnsi="Arial" w:cs="Arial"/>
                <w:bCs/>
                <w:sz w:val="12"/>
                <w:szCs w:val="12"/>
              </w:rPr>
            </w:pPr>
          </w:p>
        </w:tc>
        <w:tc>
          <w:tcPr>
            <w:tcW w:w="1451" w:type="dxa"/>
            <w:vMerge/>
          </w:tcPr>
          <w:p w14:paraId="4B5EB26A" w14:textId="77777777" w:rsidR="007D42CE" w:rsidRDefault="007D42CE" w:rsidP="00DB2B20">
            <w:pPr>
              <w:keepNext/>
              <w:spacing w:after="0" w:line="240" w:lineRule="auto"/>
              <w:outlineLvl w:val="2"/>
              <w:rPr>
                <w:rFonts w:ascii="Arial" w:eastAsia="Times New Roman" w:hAnsi="Arial" w:cs="Arial"/>
                <w:bCs/>
                <w:sz w:val="12"/>
                <w:szCs w:val="12"/>
              </w:rPr>
            </w:pPr>
          </w:p>
        </w:tc>
        <w:tc>
          <w:tcPr>
            <w:tcW w:w="1288" w:type="dxa"/>
            <w:vMerge/>
          </w:tcPr>
          <w:p w14:paraId="0AEF6860" w14:textId="77777777" w:rsidR="007D42CE" w:rsidRDefault="007D42CE" w:rsidP="00DB2B20">
            <w:pPr>
              <w:keepNext/>
              <w:spacing w:after="0" w:line="240" w:lineRule="auto"/>
              <w:outlineLvl w:val="2"/>
              <w:rPr>
                <w:rFonts w:ascii="Arial" w:eastAsia="Times New Roman" w:hAnsi="Arial" w:cs="Arial"/>
                <w:bCs/>
                <w:sz w:val="12"/>
                <w:szCs w:val="12"/>
              </w:rPr>
            </w:pPr>
          </w:p>
        </w:tc>
        <w:tc>
          <w:tcPr>
            <w:tcW w:w="1288" w:type="dxa"/>
            <w:vMerge/>
          </w:tcPr>
          <w:p w14:paraId="1D83D284" w14:textId="77777777" w:rsidR="007D42CE" w:rsidRDefault="007D42CE" w:rsidP="00DB2B20">
            <w:pPr>
              <w:keepNext/>
              <w:spacing w:after="0" w:line="240" w:lineRule="auto"/>
              <w:outlineLvl w:val="2"/>
              <w:rPr>
                <w:rFonts w:ascii="Arial" w:eastAsia="Times New Roman" w:hAnsi="Arial" w:cs="Arial"/>
                <w:bCs/>
                <w:sz w:val="12"/>
                <w:szCs w:val="12"/>
              </w:rPr>
            </w:pPr>
          </w:p>
        </w:tc>
        <w:tc>
          <w:tcPr>
            <w:tcW w:w="1289" w:type="dxa"/>
            <w:vMerge/>
          </w:tcPr>
          <w:p w14:paraId="652FC8CC" w14:textId="77777777" w:rsidR="007D42CE" w:rsidRDefault="007D42CE" w:rsidP="00DB2B20">
            <w:pPr>
              <w:keepNext/>
              <w:spacing w:after="0" w:line="240" w:lineRule="auto"/>
              <w:outlineLvl w:val="2"/>
              <w:rPr>
                <w:rFonts w:ascii="Arial" w:eastAsia="Times New Roman" w:hAnsi="Arial" w:cs="Arial"/>
                <w:bCs/>
                <w:sz w:val="12"/>
                <w:szCs w:val="12"/>
              </w:rPr>
            </w:pPr>
          </w:p>
        </w:tc>
        <w:tc>
          <w:tcPr>
            <w:tcW w:w="837" w:type="dxa"/>
          </w:tcPr>
          <w:p w14:paraId="753738CF" w14:textId="77777777" w:rsidR="007D42CE" w:rsidRDefault="007D42CE" w:rsidP="00DB2B20">
            <w:pPr>
              <w:keepNext/>
              <w:spacing w:after="0" w:line="240" w:lineRule="auto"/>
              <w:jc w:val="center"/>
              <w:outlineLvl w:val="2"/>
              <w:rPr>
                <w:rFonts w:ascii="Arial" w:eastAsia="Times New Roman" w:hAnsi="Arial" w:cs="Arial"/>
                <w:bCs/>
                <w:sz w:val="12"/>
                <w:szCs w:val="12"/>
              </w:rPr>
            </w:pPr>
          </w:p>
          <w:p w14:paraId="628B6352" w14:textId="77777777" w:rsidR="007D42CE" w:rsidRDefault="007D42CE" w:rsidP="00DB2B20">
            <w:pPr>
              <w:keepNext/>
              <w:spacing w:after="0" w:line="240" w:lineRule="auto"/>
              <w:jc w:val="center"/>
              <w:outlineLvl w:val="2"/>
              <w:rPr>
                <w:rFonts w:ascii="Arial" w:eastAsia="Times New Roman" w:hAnsi="Arial" w:cs="Arial"/>
                <w:bCs/>
                <w:sz w:val="12"/>
                <w:szCs w:val="12"/>
              </w:rPr>
            </w:pPr>
          </w:p>
          <w:p w14:paraId="186E2007" w14:textId="77777777" w:rsidR="007D42CE" w:rsidRDefault="007D42CE" w:rsidP="00DB2B20">
            <w:pPr>
              <w:keepNext/>
              <w:spacing w:after="0" w:line="240" w:lineRule="auto"/>
              <w:jc w:val="center"/>
              <w:outlineLvl w:val="2"/>
              <w:rPr>
                <w:rFonts w:ascii="Arial" w:eastAsia="Times New Roman" w:hAnsi="Arial" w:cs="Arial"/>
                <w:bCs/>
                <w:sz w:val="12"/>
                <w:szCs w:val="12"/>
              </w:rPr>
            </w:pPr>
          </w:p>
          <w:p w14:paraId="23696995" w14:textId="77777777" w:rsidR="007D42CE" w:rsidRDefault="007D42CE" w:rsidP="00DB2B20">
            <w:pPr>
              <w:keepNext/>
              <w:spacing w:after="0" w:line="240" w:lineRule="auto"/>
              <w:jc w:val="center"/>
              <w:outlineLvl w:val="2"/>
              <w:rPr>
                <w:rFonts w:ascii="Arial" w:eastAsia="Times New Roman" w:hAnsi="Arial" w:cs="Arial"/>
                <w:bCs/>
                <w:sz w:val="12"/>
                <w:szCs w:val="12"/>
              </w:rPr>
            </w:pPr>
          </w:p>
          <w:p w14:paraId="1E045033" w14:textId="77777777" w:rsidR="007D42CE" w:rsidRDefault="007D42CE" w:rsidP="00DB2B20">
            <w:pPr>
              <w:keepNext/>
              <w:spacing w:after="0" w:line="240" w:lineRule="auto"/>
              <w:jc w:val="center"/>
              <w:outlineLvl w:val="2"/>
              <w:rPr>
                <w:rFonts w:ascii="Arial" w:eastAsia="Times New Roman" w:hAnsi="Arial" w:cs="Arial"/>
                <w:bCs/>
                <w:sz w:val="12"/>
                <w:szCs w:val="12"/>
              </w:rPr>
            </w:pPr>
          </w:p>
          <w:p w14:paraId="26856A8D" w14:textId="77777777" w:rsidR="007D42CE" w:rsidRDefault="007D42CE"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2E09A952" w14:textId="77777777" w:rsidR="007D42CE" w:rsidRDefault="007D42CE"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0000"/>
            <w:vAlign w:val="center"/>
          </w:tcPr>
          <w:p w14:paraId="43B17D3D" w14:textId="77777777" w:rsidR="007D42CE" w:rsidRPr="001744F5" w:rsidRDefault="007D42CE" w:rsidP="00DB2B20">
            <w:pPr>
              <w:keepNext/>
              <w:spacing w:after="0" w:line="240" w:lineRule="auto"/>
              <w:jc w:val="center"/>
              <w:outlineLvl w:val="2"/>
              <w:rPr>
                <w:rFonts w:ascii="Arial" w:eastAsia="Times New Roman" w:hAnsi="Arial" w:cs="Arial"/>
                <w:bCs/>
                <w:sz w:val="12"/>
                <w:szCs w:val="12"/>
              </w:rPr>
            </w:pPr>
          </w:p>
        </w:tc>
        <w:tc>
          <w:tcPr>
            <w:tcW w:w="1717" w:type="dxa"/>
            <w:vMerge/>
          </w:tcPr>
          <w:p w14:paraId="0B1E6DD2" w14:textId="77777777" w:rsidR="007D42CE" w:rsidRDefault="007D42CE" w:rsidP="00DB2B20">
            <w:pPr>
              <w:keepNext/>
              <w:spacing w:after="0" w:line="240" w:lineRule="auto"/>
              <w:outlineLvl w:val="2"/>
              <w:rPr>
                <w:rFonts w:ascii="Arial" w:eastAsia="Times New Roman" w:hAnsi="Arial" w:cs="Arial"/>
                <w:bCs/>
                <w:sz w:val="12"/>
                <w:szCs w:val="12"/>
              </w:rPr>
            </w:pPr>
          </w:p>
        </w:tc>
        <w:tc>
          <w:tcPr>
            <w:tcW w:w="1843" w:type="dxa"/>
            <w:vMerge/>
          </w:tcPr>
          <w:p w14:paraId="2967D0E8" w14:textId="77777777" w:rsidR="007D42CE" w:rsidRDefault="007D42CE" w:rsidP="00DB2B20">
            <w:pPr>
              <w:keepNext/>
              <w:spacing w:after="0" w:line="240" w:lineRule="auto"/>
              <w:outlineLvl w:val="2"/>
              <w:rPr>
                <w:rFonts w:ascii="Arial" w:eastAsia="Times New Roman" w:hAnsi="Arial" w:cs="Arial"/>
                <w:bCs/>
                <w:sz w:val="12"/>
                <w:szCs w:val="12"/>
              </w:rPr>
            </w:pPr>
          </w:p>
        </w:tc>
        <w:tc>
          <w:tcPr>
            <w:tcW w:w="837" w:type="dxa"/>
            <w:vAlign w:val="center"/>
          </w:tcPr>
          <w:p w14:paraId="16D7BCC0" w14:textId="77777777" w:rsidR="007D42CE" w:rsidRDefault="007D42CE"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7DA34FD8" w14:textId="7D3B1377" w:rsidR="007D42CE" w:rsidRDefault="007D42CE" w:rsidP="00DB2B20">
            <w:pPr>
              <w:keepNext/>
              <w:spacing w:after="0" w:line="240" w:lineRule="auto"/>
              <w:jc w:val="center"/>
              <w:outlineLvl w:val="2"/>
              <w:rPr>
                <w:rFonts w:ascii="Arial" w:eastAsia="Times New Roman" w:hAnsi="Arial" w:cs="Arial"/>
                <w:bCs/>
                <w:sz w:val="12"/>
                <w:szCs w:val="12"/>
              </w:rPr>
            </w:pPr>
          </w:p>
          <w:p w14:paraId="0EC60FED" w14:textId="6D70C23A" w:rsidR="007D42CE" w:rsidRDefault="007D42CE" w:rsidP="00DB2B20">
            <w:pPr>
              <w:keepNext/>
              <w:spacing w:after="0" w:line="240" w:lineRule="auto"/>
              <w:jc w:val="center"/>
              <w:outlineLvl w:val="2"/>
              <w:rPr>
                <w:rFonts w:ascii="Arial" w:eastAsia="Times New Roman" w:hAnsi="Arial" w:cs="Arial"/>
                <w:bCs/>
                <w:sz w:val="12"/>
                <w:szCs w:val="12"/>
              </w:rPr>
            </w:pPr>
          </w:p>
        </w:tc>
        <w:tc>
          <w:tcPr>
            <w:tcW w:w="717" w:type="dxa"/>
            <w:vMerge/>
            <w:shd w:val="clear" w:color="auto" w:fill="FFC000" w:themeFill="accent4"/>
            <w:vAlign w:val="center"/>
          </w:tcPr>
          <w:p w14:paraId="5F5DC10D" w14:textId="77777777" w:rsidR="007D42CE" w:rsidRPr="001744F5" w:rsidRDefault="007D42CE"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2AC3F447" w14:textId="77777777" w:rsidR="007D42CE" w:rsidRPr="001744F5" w:rsidRDefault="007D42CE"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3A7F187E" w14:textId="77777777" w:rsidR="007D42CE" w:rsidRPr="001744F5" w:rsidRDefault="007D42CE"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38DB654D" w14:textId="77777777" w:rsidR="007D42CE" w:rsidRDefault="007D42CE"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53CA1868" w14:textId="77777777" w:rsidR="007D42CE" w:rsidRDefault="007D42CE"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Drivers </w:t>
            </w:r>
          </w:p>
          <w:p w14:paraId="75E59388" w14:textId="77777777" w:rsidR="007D42CE" w:rsidRDefault="007D42CE"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Marshals</w:t>
            </w:r>
          </w:p>
          <w:p w14:paraId="0B173B08" w14:textId="0BDD1927" w:rsidR="007D42CE" w:rsidRDefault="007D42CE" w:rsidP="007D42CE">
            <w:pPr>
              <w:keepNext/>
              <w:spacing w:after="0" w:line="240" w:lineRule="auto"/>
              <w:outlineLvl w:val="2"/>
              <w:rPr>
                <w:rFonts w:ascii="Arial" w:eastAsia="Times New Roman" w:hAnsi="Arial" w:cs="Arial"/>
                <w:bCs/>
                <w:sz w:val="12"/>
                <w:szCs w:val="12"/>
              </w:rPr>
            </w:pPr>
          </w:p>
        </w:tc>
      </w:tr>
      <w:tr w:rsidR="00376F2C" w:rsidRPr="001744F5" w14:paraId="13009946" w14:textId="77777777" w:rsidTr="00DB2B20">
        <w:trPr>
          <w:trHeight w:val="307"/>
        </w:trPr>
        <w:tc>
          <w:tcPr>
            <w:tcW w:w="425" w:type="dxa"/>
            <w:vMerge w:val="restart"/>
          </w:tcPr>
          <w:p w14:paraId="49D6CDAB" w14:textId="77777777" w:rsidR="007D42CE" w:rsidRDefault="007D42CE" w:rsidP="00DB2B20">
            <w:pPr>
              <w:keepNext/>
              <w:spacing w:after="0" w:line="240" w:lineRule="auto"/>
              <w:outlineLvl w:val="2"/>
              <w:rPr>
                <w:rFonts w:ascii="Arial" w:eastAsia="Times New Roman" w:hAnsi="Arial" w:cs="Arial"/>
                <w:bCs/>
                <w:sz w:val="12"/>
                <w:szCs w:val="12"/>
              </w:rPr>
            </w:pPr>
          </w:p>
          <w:p w14:paraId="01B77FE5" w14:textId="78AC58B2"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6</w:t>
            </w:r>
          </w:p>
          <w:p w14:paraId="77B2224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07D9A61C" w14:textId="77777777" w:rsidR="00376F2C" w:rsidRDefault="00376F2C" w:rsidP="00DB2B20">
            <w:pPr>
              <w:keepNext/>
              <w:spacing w:after="0" w:line="240" w:lineRule="auto"/>
              <w:outlineLvl w:val="2"/>
              <w:rPr>
                <w:rFonts w:ascii="Arial" w:eastAsia="Times New Roman" w:hAnsi="Arial" w:cs="Arial"/>
                <w:bCs/>
                <w:sz w:val="12"/>
                <w:szCs w:val="12"/>
              </w:rPr>
            </w:pPr>
          </w:p>
          <w:p w14:paraId="43C64016" w14:textId="11A9E43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Use of Drones during periods </w:t>
            </w:r>
            <w:r w:rsidR="006C2A6B">
              <w:rPr>
                <w:rFonts w:ascii="Arial" w:eastAsia="Times New Roman" w:hAnsi="Arial" w:cs="Arial"/>
                <w:bCs/>
                <w:sz w:val="12"/>
                <w:szCs w:val="12"/>
              </w:rPr>
              <w:t>Racing is in progress</w:t>
            </w:r>
          </w:p>
          <w:p w14:paraId="27956383"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29175210" w14:textId="77777777" w:rsidR="00376F2C" w:rsidRDefault="00376F2C" w:rsidP="00DB2B20">
            <w:pPr>
              <w:keepNext/>
              <w:spacing w:after="0" w:line="240" w:lineRule="auto"/>
              <w:outlineLvl w:val="2"/>
              <w:rPr>
                <w:rFonts w:ascii="Arial" w:eastAsia="Times New Roman" w:hAnsi="Arial" w:cs="Arial"/>
                <w:bCs/>
                <w:sz w:val="12"/>
                <w:szCs w:val="12"/>
              </w:rPr>
            </w:pPr>
          </w:p>
          <w:p w14:paraId="7EB3EF80" w14:textId="6F944BEB"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Drones </w:t>
            </w:r>
            <w:r w:rsidR="006C2A6B">
              <w:rPr>
                <w:rFonts w:ascii="Arial" w:eastAsia="Times New Roman" w:hAnsi="Arial" w:cs="Arial"/>
                <w:bCs/>
                <w:sz w:val="12"/>
                <w:szCs w:val="12"/>
              </w:rPr>
              <w:t xml:space="preserve">fall from the air and land on the Circuit whilst practice / qualifying / racing is in progress </w:t>
            </w:r>
          </w:p>
        </w:tc>
        <w:tc>
          <w:tcPr>
            <w:tcW w:w="1288" w:type="dxa"/>
            <w:vMerge w:val="restart"/>
          </w:tcPr>
          <w:p w14:paraId="57F7EA79" w14:textId="77777777" w:rsidR="00376F2C" w:rsidRDefault="00376F2C" w:rsidP="00DB2B20">
            <w:pPr>
              <w:keepNext/>
              <w:spacing w:after="0" w:line="240" w:lineRule="auto"/>
              <w:outlineLvl w:val="2"/>
              <w:rPr>
                <w:rFonts w:ascii="Arial" w:eastAsia="Times New Roman" w:hAnsi="Arial" w:cs="Arial"/>
                <w:bCs/>
                <w:sz w:val="12"/>
                <w:szCs w:val="12"/>
              </w:rPr>
            </w:pPr>
          </w:p>
          <w:p w14:paraId="16932F27" w14:textId="2A75BFCB"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Drone operator loses control of drone and drone descends</w:t>
            </w:r>
            <w:r w:rsidR="00856926">
              <w:rPr>
                <w:rFonts w:ascii="Arial" w:eastAsia="Times New Roman" w:hAnsi="Arial" w:cs="Arial"/>
                <w:bCs/>
                <w:sz w:val="12"/>
                <w:szCs w:val="12"/>
              </w:rPr>
              <w:t xml:space="preserve"> and falls on the Circuit and/or </w:t>
            </w:r>
            <w:r>
              <w:rPr>
                <w:rFonts w:ascii="Arial" w:eastAsia="Times New Roman" w:hAnsi="Arial" w:cs="Arial"/>
                <w:bCs/>
                <w:sz w:val="12"/>
                <w:szCs w:val="12"/>
              </w:rPr>
              <w:t>hits a spectator / member of the public / Marshal</w:t>
            </w:r>
          </w:p>
          <w:p w14:paraId="2784A278" w14:textId="77777777" w:rsidR="00376F2C" w:rsidRDefault="00376F2C" w:rsidP="00DB2B20">
            <w:pPr>
              <w:keepNext/>
              <w:spacing w:after="0" w:line="240" w:lineRule="auto"/>
              <w:outlineLvl w:val="2"/>
              <w:rPr>
                <w:rFonts w:ascii="Arial" w:eastAsia="Times New Roman" w:hAnsi="Arial" w:cs="Arial"/>
                <w:bCs/>
                <w:sz w:val="12"/>
                <w:szCs w:val="12"/>
              </w:rPr>
            </w:pPr>
          </w:p>
          <w:p w14:paraId="26598B0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Drone operator loses control of done and drone descends and hits a competitor whilst travelling at high speed</w:t>
            </w:r>
          </w:p>
          <w:p w14:paraId="543705D9" w14:textId="77777777" w:rsidR="00376F2C" w:rsidRDefault="00376F2C" w:rsidP="00DB2B20">
            <w:pPr>
              <w:keepNext/>
              <w:spacing w:after="0" w:line="240" w:lineRule="auto"/>
              <w:outlineLvl w:val="2"/>
              <w:rPr>
                <w:rFonts w:ascii="Arial" w:eastAsia="Times New Roman" w:hAnsi="Arial" w:cs="Arial"/>
                <w:bCs/>
                <w:sz w:val="12"/>
                <w:szCs w:val="12"/>
              </w:rPr>
            </w:pPr>
          </w:p>
          <w:p w14:paraId="30991E3A" w14:textId="77777777" w:rsidR="00376F2C" w:rsidRDefault="00376F2C" w:rsidP="00856926">
            <w:pPr>
              <w:keepNext/>
              <w:spacing w:after="0" w:line="240" w:lineRule="auto"/>
              <w:outlineLvl w:val="2"/>
              <w:rPr>
                <w:rFonts w:ascii="Arial" w:eastAsia="Times New Roman" w:hAnsi="Arial" w:cs="Arial"/>
                <w:bCs/>
                <w:sz w:val="12"/>
                <w:szCs w:val="12"/>
              </w:rPr>
            </w:pPr>
          </w:p>
        </w:tc>
        <w:tc>
          <w:tcPr>
            <w:tcW w:w="1289" w:type="dxa"/>
            <w:vMerge w:val="restart"/>
          </w:tcPr>
          <w:p w14:paraId="7D2953FC" w14:textId="77777777" w:rsidR="00376F2C" w:rsidRDefault="00376F2C" w:rsidP="00DB2B20">
            <w:pPr>
              <w:keepNext/>
              <w:spacing w:after="0" w:line="240" w:lineRule="auto"/>
              <w:outlineLvl w:val="2"/>
              <w:rPr>
                <w:rFonts w:ascii="Arial" w:eastAsia="Times New Roman" w:hAnsi="Arial" w:cs="Arial"/>
                <w:bCs/>
                <w:sz w:val="12"/>
                <w:szCs w:val="12"/>
              </w:rPr>
            </w:pPr>
          </w:p>
          <w:p w14:paraId="3587DE3D" w14:textId="6AA336B9"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w:t>
            </w:r>
          </w:p>
        </w:tc>
        <w:tc>
          <w:tcPr>
            <w:tcW w:w="837" w:type="dxa"/>
          </w:tcPr>
          <w:p w14:paraId="38658F0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B2C89E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6B27F7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8D1B6D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05FA36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00B9B3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84DE0F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3EBD7EF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6BB9EA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6C2EC0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EE57D3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5019B6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9B43C0D"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227092F2"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25</w:t>
            </w:r>
          </w:p>
        </w:tc>
        <w:tc>
          <w:tcPr>
            <w:tcW w:w="1717" w:type="dxa"/>
            <w:vMerge w:val="restart"/>
          </w:tcPr>
          <w:p w14:paraId="53C207AF" w14:textId="77777777" w:rsidR="00376F2C" w:rsidRDefault="00376F2C" w:rsidP="00DB2B20">
            <w:pPr>
              <w:keepNext/>
              <w:spacing w:after="0" w:line="240" w:lineRule="auto"/>
              <w:outlineLvl w:val="2"/>
              <w:rPr>
                <w:rFonts w:ascii="Arial" w:eastAsia="Times New Roman" w:hAnsi="Arial" w:cs="Arial"/>
                <w:bCs/>
                <w:sz w:val="12"/>
                <w:szCs w:val="12"/>
              </w:rPr>
            </w:pPr>
          </w:p>
          <w:p w14:paraId="55ADA02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00E53736" w14:textId="77777777" w:rsidR="00376F2C" w:rsidRDefault="00376F2C" w:rsidP="00DB2B20">
            <w:pPr>
              <w:keepNext/>
              <w:spacing w:after="0" w:line="240" w:lineRule="auto"/>
              <w:outlineLvl w:val="2"/>
              <w:rPr>
                <w:rFonts w:ascii="Arial" w:eastAsia="Times New Roman" w:hAnsi="Arial" w:cs="Arial"/>
                <w:bCs/>
                <w:sz w:val="12"/>
                <w:szCs w:val="12"/>
              </w:rPr>
            </w:pPr>
          </w:p>
          <w:p w14:paraId="7483B395" w14:textId="77777777" w:rsidR="00376F2C" w:rsidRDefault="00376F2C" w:rsidP="00DB2B20">
            <w:pPr>
              <w:keepNext/>
              <w:spacing w:after="0" w:line="240" w:lineRule="auto"/>
              <w:outlineLvl w:val="2"/>
              <w:rPr>
                <w:rFonts w:ascii="Arial" w:eastAsia="Times New Roman" w:hAnsi="Arial" w:cs="Arial"/>
                <w:bCs/>
                <w:sz w:val="12"/>
                <w:szCs w:val="12"/>
              </w:rPr>
            </w:pPr>
            <w:proofErr w:type="gramStart"/>
            <w:r>
              <w:rPr>
                <w:rFonts w:ascii="Arial" w:eastAsia="Times New Roman" w:hAnsi="Arial" w:cs="Arial"/>
                <w:bCs/>
                <w:sz w:val="12"/>
                <w:szCs w:val="12"/>
              </w:rPr>
              <w:t>Marshals</w:t>
            </w:r>
            <w:proofErr w:type="gramEnd"/>
            <w:r>
              <w:rPr>
                <w:rFonts w:ascii="Arial" w:eastAsia="Times New Roman" w:hAnsi="Arial" w:cs="Arial"/>
                <w:bCs/>
                <w:sz w:val="12"/>
                <w:szCs w:val="12"/>
              </w:rPr>
              <w:t xml:space="preserve"> training / Incident Management Course</w:t>
            </w:r>
          </w:p>
          <w:p w14:paraId="7B8D5855" w14:textId="77777777" w:rsidR="00376F2C" w:rsidRDefault="00376F2C" w:rsidP="00DB2B20">
            <w:pPr>
              <w:keepNext/>
              <w:spacing w:after="0" w:line="240" w:lineRule="auto"/>
              <w:outlineLvl w:val="2"/>
              <w:rPr>
                <w:rFonts w:ascii="Arial" w:eastAsia="Times New Roman" w:hAnsi="Arial" w:cs="Arial"/>
                <w:bCs/>
                <w:sz w:val="12"/>
                <w:szCs w:val="12"/>
              </w:rPr>
            </w:pPr>
          </w:p>
          <w:p w14:paraId="7882AE56" w14:textId="243D6541" w:rsidR="00376F2C" w:rsidRDefault="008569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Drone operators should be qualified with appropriate licences.</w:t>
            </w:r>
          </w:p>
          <w:p w14:paraId="6CFB98E9" w14:textId="77777777" w:rsidR="00856926" w:rsidRDefault="00856926" w:rsidP="00DB2B20">
            <w:pPr>
              <w:keepNext/>
              <w:spacing w:after="0" w:line="240" w:lineRule="auto"/>
              <w:outlineLvl w:val="2"/>
              <w:rPr>
                <w:rFonts w:ascii="Arial" w:eastAsia="Times New Roman" w:hAnsi="Arial" w:cs="Arial"/>
                <w:bCs/>
                <w:sz w:val="12"/>
                <w:szCs w:val="12"/>
              </w:rPr>
            </w:pPr>
          </w:p>
          <w:p w14:paraId="4C3CC83E" w14:textId="09F0A98C" w:rsidR="00856926" w:rsidRDefault="008569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Drones should be operated in areas that don’t affect practice / qualifying or racing. </w:t>
            </w:r>
          </w:p>
          <w:p w14:paraId="48670404" w14:textId="77777777" w:rsidR="00376F2C" w:rsidRDefault="00376F2C" w:rsidP="00DB2B20">
            <w:pPr>
              <w:keepNext/>
              <w:spacing w:after="0" w:line="240" w:lineRule="auto"/>
              <w:outlineLvl w:val="2"/>
              <w:rPr>
                <w:rFonts w:ascii="Arial" w:eastAsia="Times New Roman" w:hAnsi="Arial" w:cs="Arial"/>
                <w:bCs/>
                <w:sz w:val="12"/>
                <w:szCs w:val="12"/>
              </w:rPr>
            </w:pPr>
          </w:p>
          <w:p w14:paraId="3311E12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Race Control staff</w:t>
            </w:r>
          </w:p>
          <w:p w14:paraId="4FF74486" w14:textId="77777777" w:rsidR="00376F2C" w:rsidRDefault="00376F2C" w:rsidP="00DB2B20">
            <w:pPr>
              <w:keepNext/>
              <w:spacing w:after="0" w:line="240" w:lineRule="auto"/>
              <w:outlineLvl w:val="2"/>
              <w:rPr>
                <w:rFonts w:ascii="Arial" w:eastAsia="Times New Roman" w:hAnsi="Arial" w:cs="Arial"/>
                <w:bCs/>
                <w:sz w:val="12"/>
                <w:szCs w:val="12"/>
              </w:rPr>
            </w:pPr>
          </w:p>
          <w:p w14:paraId="309CD71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Restriction on the use of Drones covered in Race programme </w:t>
            </w:r>
          </w:p>
          <w:p w14:paraId="0BF4962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413209C0" w14:textId="77777777" w:rsidR="00376F2C" w:rsidRDefault="00376F2C" w:rsidP="00DB2B20">
            <w:pPr>
              <w:keepNext/>
              <w:spacing w:after="0" w:line="240" w:lineRule="auto"/>
              <w:outlineLvl w:val="2"/>
              <w:rPr>
                <w:rFonts w:ascii="Arial" w:eastAsia="Times New Roman" w:hAnsi="Arial" w:cs="Arial"/>
                <w:bCs/>
                <w:sz w:val="12"/>
                <w:szCs w:val="12"/>
              </w:rPr>
            </w:pPr>
          </w:p>
          <w:p w14:paraId="37ACD694" w14:textId="7DB845B5"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Dynamic risk assessment </w:t>
            </w:r>
            <w:r w:rsidR="00856926">
              <w:rPr>
                <w:rFonts w:ascii="Arial" w:eastAsia="Times New Roman" w:hAnsi="Arial" w:cs="Arial"/>
                <w:bCs/>
                <w:sz w:val="12"/>
                <w:szCs w:val="12"/>
              </w:rPr>
              <w:t>by</w:t>
            </w:r>
            <w:r>
              <w:rPr>
                <w:rFonts w:ascii="Arial" w:eastAsia="Times New Roman" w:hAnsi="Arial" w:cs="Arial"/>
                <w:bCs/>
                <w:sz w:val="12"/>
                <w:szCs w:val="12"/>
              </w:rPr>
              <w:t xml:space="preserve"> CofC to determine whether practice / qualifying / race session should be stopped. </w:t>
            </w:r>
          </w:p>
          <w:p w14:paraId="7CB0BEB5" w14:textId="77777777" w:rsidR="00376F2C" w:rsidRDefault="00376F2C" w:rsidP="00DB2B20">
            <w:pPr>
              <w:keepNext/>
              <w:spacing w:after="0" w:line="240" w:lineRule="auto"/>
              <w:outlineLvl w:val="2"/>
              <w:rPr>
                <w:rFonts w:ascii="Arial" w:eastAsia="Times New Roman" w:hAnsi="Arial" w:cs="Arial"/>
                <w:bCs/>
                <w:sz w:val="12"/>
                <w:szCs w:val="12"/>
              </w:rPr>
            </w:pPr>
          </w:p>
          <w:p w14:paraId="73A9F2C7"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59D3AC03" w14:textId="77777777" w:rsidR="00856926" w:rsidRDefault="00856926" w:rsidP="00856926">
            <w:pPr>
              <w:keepNext/>
              <w:spacing w:after="0" w:line="240" w:lineRule="auto"/>
              <w:outlineLvl w:val="2"/>
              <w:rPr>
                <w:rFonts w:ascii="Arial" w:eastAsia="Times New Roman" w:hAnsi="Arial" w:cs="Arial"/>
                <w:bCs/>
                <w:sz w:val="12"/>
                <w:szCs w:val="12"/>
              </w:rPr>
            </w:pPr>
          </w:p>
          <w:p w14:paraId="287AC256"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087E2F84" w14:textId="77777777" w:rsidR="00856926" w:rsidRDefault="00856926" w:rsidP="00856926">
            <w:pPr>
              <w:keepNext/>
              <w:spacing w:after="0" w:line="240" w:lineRule="auto"/>
              <w:outlineLvl w:val="2"/>
              <w:rPr>
                <w:rFonts w:ascii="Arial" w:eastAsia="Times New Roman" w:hAnsi="Arial" w:cs="Arial"/>
                <w:bCs/>
                <w:sz w:val="12"/>
                <w:szCs w:val="12"/>
              </w:rPr>
            </w:pPr>
          </w:p>
          <w:p w14:paraId="6BF19F5C"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2F7B8668" w14:textId="77777777" w:rsidR="00856926" w:rsidRDefault="00856926" w:rsidP="00856926">
            <w:pPr>
              <w:keepNext/>
              <w:spacing w:after="0" w:line="240" w:lineRule="auto"/>
              <w:outlineLvl w:val="2"/>
              <w:rPr>
                <w:rFonts w:ascii="Arial" w:eastAsia="Times New Roman" w:hAnsi="Arial" w:cs="Arial"/>
                <w:bCs/>
                <w:sz w:val="12"/>
                <w:szCs w:val="12"/>
              </w:rPr>
            </w:pPr>
          </w:p>
          <w:p w14:paraId="30E01288"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1F33C193" w14:textId="77777777" w:rsidR="00856926" w:rsidRDefault="00856926" w:rsidP="00856926">
            <w:pPr>
              <w:keepNext/>
              <w:spacing w:after="0" w:line="240" w:lineRule="auto"/>
              <w:outlineLvl w:val="2"/>
              <w:rPr>
                <w:rFonts w:ascii="Arial" w:eastAsia="Times New Roman" w:hAnsi="Arial" w:cs="Arial"/>
                <w:bCs/>
                <w:sz w:val="12"/>
                <w:szCs w:val="12"/>
              </w:rPr>
            </w:pPr>
          </w:p>
          <w:p w14:paraId="1F95F9E6"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499428B5" w14:textId="77777777" w:rsidR="00856926" w:rsidRDefault="00856926" w:rsidP="00DB2B20">
            <w:pPr>
              <w:keepNext/>
              <w:spacing w:after="0" w:line="240" w:lineRule="auto"/>
              <w:outlineLvl w:val="2"/>
              <w:rPr>
                <w:rFonts w:ascii="Arial" w:eastAsia="Times New Roman" w:hAnsi="Arial" w:cs="Arial"/>
                <w:bCs/>
                <w:sz w:val="12"/>
                <w:szCs w:val="12"/>
              </w:rPr>
            </w:pPr>
          </w:p>
          <w:p w14:paraId="4FE3DD24" w14:textId="77777777" w:rsidR="00376F2C" w:rsidRDefault="00376F2C" w:rsidP="00DB2B20">
            <w:pPr>
              <w:keepNext/>
              <w:spacing w:after="0" w:line="240" w:lineRule="auto"/>
              <w:outlineLvl w:val="2"/>
              <w:rPr>
                <w:rFonts w:ascii="Arial" w:eastAsia="Times New Roman" w:hAnsi="Arial" w:cs="Arial"/>
                <w:bCs/>
                <w:sz w:val="12"/>
                <w:szCs w:val="12"/>
              </w:rPr>
            </w:pPr>
          </w:p>
          <w:p w14:paraId="73A77E8C"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BAEC43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AAA0F2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91331C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069F344"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1BA64C3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5C6FC5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DCBD3C6"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themeFill="accent4"/>
            <w:vAlign w:val="center"/>
          </w:tcPr>
          <w:p w14:paraId="1F882CEC"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957" w:type="dxa"/>
            <w:vMerge w:val="restart"/>
            <w:vAlign w:val="center"/>
          </w:tcPr>
          <w:p w14:paraId="463012FB"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3D54F855" w14:textId="77777777" w:rsidR="00376F2C" w:rsidRDefault="00376F2C" w:rsidP="00DB2B20">
            <w:pPr>
              <w:keepNext/>
              <w:spacing w:after="0" w:line="240" w:lineRule="auto"/>
              <w:outlineLvl w:val="2"/>
              <w:rPr>
                <w:rFonts w:ascii="Arial" w:eastAsia="Times New Roman" w:hAnsi="Arial" w:cs="Arial"/>
                <w:bCs/>
                <w:sz w:val="12"/>
                <w:szCs w:val="12"/>
              </w:rPr>
            </w:pPr>
          </w:p>
          <w:p w14:paraId="7FC7A3DA" w14:textId="57A0A9B2" w:rsidR="00376F2C" w:rsidRPr="001744F5" w:rsidRDefault="001C6911"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Drones operated by professional drone operators with appropriate CAA licences. </w:t>
            </w:r>
          </w:p>
        </w:tc>
        <w:tc>
          <w:tcPr>
            <w:tcW w:w="1134" w:type="dxa"/>
            <w:vAlign w:val="center"/>
          </w:tcPr>
          <w:p w14:paraId="28E5CD45"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1744F5" w14:paraId="2F71E004" w14:textId="77777777" w:rsidTr="00DB2B20">
        <w:trPr>
          <w:trHeight w:val="307"/>
        </w:trPr>
        <w:tc>
          <w:tcPr>
            <w:tcW w:w="425" w:type="dxa"/>
            <w:vMerge/>
            <w:vAlign w:val="center"/>
          </w:tcPr>
          <w:p w14:paraId="1904D7AB"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69D2684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47F8401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19C09931"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0CC19B8F"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7A797D9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1D4C08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9EA185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4B5792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25B7598"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vAlign w:val="center"/>
          </w:tcPr>
          <w:p w14:paraId="19BB3099"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3D441208"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77749C70"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4FA2653B"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themeFill="accent4"/>
            <w:vAlign w:val="center"/>
          </w:tcPr>
          <w:p w14:paraId="24125BA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6F53F47B"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02D6FD76"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0CC64534"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5F3FD8ED" w14:textId="430C5FFC" w:rsidR="00376F2C" w:rsidRDefault="0085692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Marshals </w:t>
            </w:r>
          </w:p>
        </w:tc>
      </w:tr>
      <w:tr w:rsidR="00376F2C" w:rsidRPr="001744F5" w14:paraId="065BA16F" w14:textId="77777777" w:rsidTr="00DB2B20">
        <w:trPr>
          <w:trHeight w:val="797"/>
        </w:trPr>
        <w:tc>
          <w:tcPr>
            <w:tcW w:w="425" w:type="dxa"/>
            <w:vMerge w:val="restart"/>
          </w:tcPr>
          <w:p w14:paraId="25D66225" w14:textId="77777777" w:rsidR="00376F2C" w:rsidRDefault="00376F2C" w:rsidP="00DB2B20">
            <w:pPr>
              <w:keepNext/>
              <w:spacing w:after="0" w:line="240" w:lineRule="auto"/>
              <w:outlineLvl w:val="2"/>
              <w:rPr>
                <w:rFonts w:ascii="Arial" w:eastAsia="Times New Roman" w:hAnsi="Arial" w:cs="Arial"/>
                <w:bCs/>
                <w:sz w:val="12"/>
                <w:szCs w:val="12"/>
              </w:rPr>
            </w:pPr>
          </w:p>
          <w:p w14:paraId="2C7FE4FB" w14:textId="2D59F3AA"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7</w:t>
            </w:r>
          </w:p>
        </w:tc>
        <w:tc>
          <w:tcPr>
            <w:tcW w:w="1451" w:type="dxa"/>
            <w:vMerge w:val="restart"/>
          </w:tcPr>
          <w:p w14:paraId="41804C39" w14:textId="77777777" w:rsidR="00376F2C" w:rsidRDefault="00376F2C" w:rsidP="00DB2B20">
            <w:pPr>
              <w:keepNext/>
              <w:spacing w:after="0" w:line="240" w:lineRule="auto"/>
              <w:outlineLvl w:val="2"/>
              <w:rPr>
                <w:rFonts w:ascii="Arial" w:eastAsia="Times New Roman" w:hAnsi="Arial" w:cs="Arial"/>
                <w:bCs/>
                <w:sz w:val="12"/>
                <w:szCs w:val="12"/>
              </w:rPr>
            </w:pPr>
          </w:p>
          <w:p w14:paraId="71F8F4C8" w14:textId="77777777" w:rsidR="00376F2C" w:rsidRDefault="00376F2C" w:rsidP="00DB2B20">
            <w:pPr>
              <w:keepNext/>
              <w:spacing w:after="0" w:line="240" w:lineRule="auto"/>
              <w:outlineLvl w:val="2"/>
              <w:rPr>
                <w:rFonts w:ascii="Arial" w:eastAsia="Times New Roman" w:hAnsi="Arial" w:cs="Arial"/>
                <w:bCs/>
                <w:sz w:val="12"/>
                <w:szCs w:val="12"/>
              </w:rPr>
            </w:pPr>
            <w:r w:rsidRPr="00A5286A">
              <w:rPr>
                <w:rFonts w:ascii="Arial" w:eastAsia="Times New Roman" w:hAnsi="Arial" w:cs="Arial"/>
                <w:bCs/>
                <w:sz w:val="12"/>
                <w:szCs w:val="12"/>
              </w:rPr>
              <w:t>Injury due</w:t>
            </w:r>
            <w:r>
              <w:rPr>
                <w:rFonts w:ascii="Arial" w:eastAsia="Times New Roman" w:hAnsi="Arial" w:cs="Arial"/>
                <w:bCs/>
                <w:sz w:val="12"/>
                <w:szCs w:val="12"/>
              </w:rPr>
              <w:t xml:space="preserve"> to poorly fitted or older/non-CE marked protective equipment failing during incident</w:t>
            </w:r>
          </w:p>
        </w:tc>
        <w:tc>
          <w:tcPr>
            <w:tcW w:w="1288" w:type="dxa"/>
            <w:vMerge w:val="restart"/>
          </w:tcPr>
          <w:p w14:paraId="76D380D5" w14:textId="77777777" w:rsidR="00376F2C" w:rsidRDefault="00376F2C" w:rsidP="00DB2B20">
            <w:pPr>
              <w:keepNext/>
              <w:spacing w:after="0" w:line="240" w:lineRule="auto"/>
              <w:outlineLvl w:val="2"/>
              <w:rPr>
                <w:rFonts w:ascii="Arial" w:eastAsia="Times New Roman" w:hAnsi="Arial" w:cs="Arial"/>
                <w:bCs/>
                <w:sz w:val="12"/>
                <w:szCs w:val="12"/>
              </w:rPr>
            </w:pPr>
          </w:p>
          <w:p w14:paraId="2B02660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PPE (leathers, helmet, boots, gloves) of a lower quality which is not up to the required standards</w:t>
            </w:r>
          </w:p>
        </w:tc>
        <w:tc>
          <w:tcPr>
            <w:tcW w:w="1288" w:type="dxa"/>
            <w:vMerge w:val="restart"/>
          </w:tcPr>
          <w:p w14:paraId="16114E73" w14:textId="77777777" w:rsidR="00376F2C" w:rsidRDefault="00376F2C" w:rsidP="00DB2B20">
            <w:pPr>
              <w:keepNext/>
              <w:spacing w:after="0" w:line="240" w:lineRule="auto"/>
              <w:outlineLvl w:val="2"/>
              <w:rPr>
                <w:rFonts w:ascii="Arial" w:eastAsia="Times New Roman" w:hAnsi="Arial" w:cs="Arial"/>
                <w:bCs/>
                <w:sz w:val="12"/>
                <w:szCs w:val="12"/>
              </w:rPr>
            </w:pPr>
          </w:p>
          <w:p w14:paraId="30FB49D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Helmet easily damaged thus no protection to the head.</w:t>
            </w:r>
          </w:p>
          <w:p w14:paraId="334BF866" w14:textId="77777777" w:rsidR="00376F2C" w:rsidRDefault="00376F2C" w:rsidP="00DB2B20">
            <w:pPr>
              <w:keepNext/>
              <w:spacing w:after="0" w:line="240" w:lineRule="auto"/>
              <w:outlineLvl w:val="2"/>
              <w:rPr>
                <w:rFonts w:ascii="Arial" w:eastAsia="Times New Roman" w:hAnsi="Arial" w:cs="Arial"/>
                <w:bCs/>
                <w:sz w:val="12"/>
                <w:szCs w:val="12"/>
              </w:rPr>
            </w:pPr>
          </w:p>
          <w:p w14:paraId="0485253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Leathers come apart at the seams or are easily torn.</w:t>
            </w:r>
          </w:p>
          <w:p w14:paraId="02F27A3E" w14:textId="77777777" w:rsidR="00376F2C" w:rsidRDefault="00376F2C" w:rsidP="00DB2B20">
            <w:pPr>
              <w:keepNext/>
              <w:spacing w:after="0" w:line="240" w:lineRule="auto"/>
              <w:outlineLvl w:val="2"/>
              <w:rPr>
                <w:rFonts w:ascii="Arial" w:eastAsia="Times New Roman" w:hAnsi="Arial" w:cs="Arial"/>
                <w:bCs/>
                <w:sz w:val="12"/>
                <w:szCs w:val="12"/>
              </w:rPr>
            </w:pPr>
          </w:p>
          <w:p w14:paraId="2B48514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Boots easily damaged and offers no protection to the feet / lower leg. </w:t>
            </w:r>
          </w:p>
        </w:tc>
        <w:tc>
          <w:tcPr>
            <w:tcW w:w="1289" w:type="dxa"/>
            <w:vMerge w:val="restart"/>
          </w:tcPr>
          <w:p w14:paraId="1062BF7B" w14:textId="77777777" w:rsidR="00376F2C" w:rsidRDefault="00376F2C" w:rsidP="00DB2B20">
            <w:pPr>
              <w:keepNext/>
              <w:spacing w:after="0" w:line="240" w:lineRule="auto"/>
              <w:outlineLvl w:val="2"/>
              <w:rPr>
                <w:rFonts w:ascii="Arial" w:eastAsia="Times New Roman" w:hAnsi="Arial" w:cs="Arial"/>
                <w:bCs/>
                <w:sz w:val="12"/>
                <w:szCs w:val="12"/>
              </w:rPr>
            </w:pPr>
          </w:p>
          <w:p w14:paraId="37587C05" w14:textId="2CCAFCAB" w:rsidR="00376F2C" w:rsidRDefault="008569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competitors </w:t>
            </w:r>
          </w:p>
        </w:tc>
        <w:tc>
          <w:tcPr>
            <w:tcW w:w="837" w:type="dxa"/>
          </w:tcPr>
          <w:p w14:paraId="589A975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DACE86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D5CA4A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625E12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63B7561"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3212C66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552582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30C97E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52B3FB1"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473768E7"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25</w:t>
            </w:r>
          </w:p>
        </w:tc>
        <w:tc>
          <w:tcPr>
            <w:tcW w:w="1717" w:type="dxa"/>
            <w:vMerge w:val="restart"/>
          </w:tcPr>
          <w:p w14:paraId="33C04C92" w14:textId="77777777" w:rsidR="00376F2C" w:rsidRDefault="00376F2C" w:rsidP="00DB2B20">
            <w:pPr>
              <w:keepNext/>
              <w:spacing w:after="0" w:line="240" w:lineRule="auto"/>
              <w:outlineLvl w:val="2"/>
              <w:rPr>
                <w:rFonts w:ascii="Arial" w:eastAsia="Times New Roman" w:hAnsi="Arial" w:cs="Arial"/>
                <w:bCs/>
                <w:sz w:val="12"/>
                <w:szCs w:val="12"/>
              </w:rPr>
            </w:pPr>
          </w:p>
          <w:p w14:paraId="7346510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All clothing / gloves / boots, the specifications for which are outlined in the ACU Road Race Standing Regulations and the Supplementary Regulations for the event. </w:t>
            </w:r>
          </w:p>
          <w:p w14:paraId="6B9F917F" w14:textId="77777777" w:rsidR="00376F2C" w:rsidRDefault="00376F2C" w:rsidP="00DB2B20">
            <w:pPr>
              <w:keepNext/>
              <w:spacing w:after="0" w:line="240" w:lineRule="auto"/>
              <w:outlineLvl w:val="2"/>
              <w:rPr>
                <w:rFonts w:ascii="Arial" w:eastAsia="Times New Roman" w:hAnsi="Arial" w:cs="Arial"/>
                <w:bCs/>
                <w:sz w:val="12"/>
                <w:szCs w:val="12"/>
              </w:rPr>
            </w:pPr>
          </w:p>
          <w:p w14:paraId="639D9D0F" w14:textId="6519F339"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Helmets adhere to FIM </w:t>
            </w:r>
            <w:r w:rsidR="00856926">
              <w:rPr>
                <w:rFonts w:ascii="Arial" w:eastAsia="Times New Roman" w:hAnsi="Arial" w:cs="Arial"/>
                <w:bCs/>
                <w:sz w:val="12"/>
                <w:szCs w:val="12"/>
              </w:rPr>
              <w:t xml:space="preserve">/ ACU </w:t>
            </w:r>
            <w:r>
              <w:rPr>
                <w:rFonts w:ascii="Arial" w:eastAsia="Times New Roman" w:hAnsi="Arial" w:cs="Arial"/>
                <w:bCs/>
                <w:sz w:val="12"/>
                <w:szCs w:val="12"/>
              </w:rPr>
              <w:t>specifications</w:t>
            </w:r>
          </w:p>
          <w:p w14:paraId="309F4641" w14:textId="77777777" w:rsidR="00376F2C" w:rsidRDefault="00376F2C" w:rsidP="00DB2B20">
            <w:pPr>
              <w:keepNext/>
              <w:spacing w:after="0" w:line="240" w:lineRule="auto"/>
              <w:outlineLvl w:val="2"/>
              <w:rPr>
                <w:rFonts w:ascii="Arial" w:eastAsia="Times New Roman" w:hAnsi="Arial" w:cs="Arial"/>
                <w:bCs/>
                <w:sz w:val="12"/>
                <w:szCs w:val="12"/>
              </w:rPr>
            </w:pPr>
          </w:p>
          <w:p w14:paraId="6957047A" w14:textId="05D7CF6C"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All clothing / helmets / gloves / boots are scrutineered by Technical Officials during the pre-event Signing On process </w:t>
            </w:r>
            <w:r w:rsidR="009D05B8">
              <w:rPr>
                <w:rFonts w:ascii="Arial" w:eastAsia="Times New Roman" w:hAnsi="Arial" w:cs="Arial"/>
                <w:bCs/>
                <w:sz w:val="12"/>
                <w:szCs w:val="12"/>
              </w:rPr>
              <w:t xml:space="preserve">and all the above are re-checked by Technical Officials if the rider has been involved in an incident / fallen from his machine. </w:t>
            </w:r>
          </w:p>
          <w:p w14:paraId="4A53A67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06271861" w14:textId="77777777" w:rsidR="00376F2C" w:rsidRDefault="00376F2C" w:rsidP="00DB2B20">
            <w:pPr>
              <w:keepNext/>
              <w:spacing w:after="0" w:line="240" w:lineRule="auto"/>
              <w:outlineLvl w:val="2"/>
              <w:rPr>
                <w:rFonts w:ascii="Arial" w:eastAsia="Times New Roman" w:hAnsi="Arial" w:cs="Arial"/>
                <w:bCs/>
                <w:sz w:val="12"/>
                <w:szCs w:val="12"/>
              </w:rPr>
            </w:pPr>
          </w:p>
          <w:p w14:paraId="20ABE2C4"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7D2733F2" w14:textId="77777777" w:rsidR="00856926" w:rsidRDefault="00856926" w:rsidP="00856926">
            <w:pPr>
              <w:keepNext/>
              <w:spacing w:after="0" w:line="240" w:lineRule="auto"/>
              <w:outlineLvl w:val="2"/>
              <w:rPr>
                <w:rFonts w:ascii="Arial" w:eastAsia="Times New Roman" w:hAnsi="Arial" w:cs="Arial"/>
                <w:bCs/>
                <w:sz w:val="12"/>
                <w:szCs w:val="12"/>
              </w:rPr>
            </w:pPr>
          </w:p>
          <w:p w14:paraId="6400B456"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0A1336F7" w14:textId="77777777" w:rsidR="00856926" w:rsidRDefault="00856926" w:rsidP="00856926">
            <w:pPr>
              <w:keepNext/>
              <w:spacing w:after="0" w:line="240" w:lineRule="auto"/>
              <w:outlineLvl w:val="2"/>
              <w:rPr>
                <w:rFonts w:ascii="Arial" w:eastAsia="Times New Roman" w:hAnsi="Arial" w:cs="Arial"/>
                <w:bCs/>
                <w:sz w:val="12"/>
                <w:szCs w:val="12"/>
              </w:rPr>
            </w:pPr>
          </w:p>
          <w:p w14:paraId="1E304E8A"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3E41CF70" w14:textId="77777777" w:rsidR="00856926" w:rsidRDefault="00856926" w:rsidP="00856926">
            <w:pPr>
              <w:keepNext/>
              <w:spacing w:after="0" w:line="240" w:lineRule="auto"/>
              <w:outlineLvl w:val="2"/>
              <w:rPr>
                <w:rFonts w:ascii="Arial" w:eastAsia="Times New Roman" w:hAnsi="Arial" w:cs="Arial"/>
                <w:bCs/>
                <w:sz w:val="12"/>
                <w:szCs w:val="12"/>
              </w:rPr>
            </w:pPr>
          </w:p>
          <w:p w14:paraId="7DBFC437"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40D76B97" w14:textId="77777777" w:rsidR="00856926" w:rsidRDefault="00856926" w:rsidP="00856926">
            <w:pPr>
              <w:keepNext/>
              <w:spacing w:after="0" w:line="240" w:lineRule="auto"/>
              <w:outlineLvl w:val="2"/>
              <w:rPr>
                <w:rFonts w:ascii="Arial" w:eastAsia="Times New Roman" w:hAnsi="Arial" w:cs="Arial"/>
                <w:bCs/>
                <w:sz w:val="12"/>
                <w:szCs w:val="12"/>
              </w:rPr>
            </w:pPr>
          </w:p>
          <w:p w14:paraId="23475234"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33677501" w14:textId="77777777" w:rsidR="00376F2C" w:rsidRDefault="00376F2C" w:rsidP="00DB2B20">
            <w:pPr>
              <w:keepNext/>
              <w:spacing w:after="0" w:line="240" w:lineRule="auto"/>
              <w:outlineLvl w:val="2"/>
              <w:rPr>
                <w:rFonts w:ascii="Arial" w:eastAsia="Times New Roman" w:hAnsi="Arial" w:cs="Arial"/>
                <w:bCs/>
                <w:sz w:val="12"/>
                <w:szCs w:val="12"/>
              </w:rPr>
            </w:pPr>
          </w:p>
          <w:p w14:paraId="2300633C"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60EBAD4B"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tc>
        <w:tc>
          <w:tcPr>
            <w:tcW w:w="717" w:type="dxa"/>
            <w:vMerge w:val="restart"/>
            <w:shd w:val="clear" w:color="auto" w:fill="FFC000" w:themeFill="accent4"/>
            <w:vAlign w:val="center"/>
          </w:tcPr>
          <w:p w14:paraId="4C63EE70" w14:textId="77777777" w:rsidR="00376F2C" w:rsidRPr="008D33DD" w:rsidRDefault="00376F2C" w:rsidP="00DB2B20">
            <w:pPr>
              <w:keepNext/>
              <w:spacing w:after="0" w:line="240" w:lineRule="auto"/>
              <w:jc w:val="center"/>
              <w:outlineLvl w:val="2"/>
              <w:rPr>
                <w:rFonts w:ascii="Arial" w:eastAsia="Times New Roman" w:hAnsi="Arial" w:cs="Arial"/>
                <w:b/>
                <w:sz w:val="12"/>
                <w:szCs w:val="12"/>
              </w:rPr>
            </w:pPr>
            <w:r>
              <w:rPr>
                <w:rFonts w:ascii="Arial" w:eastAsia="Times New Roman" w:hAnsi="Arial" w:cs="Arial"/>
                <w:bCs/>
                <w:sz w:val="12"/>
                <w:szCs w:val="12"/>
              </w:rPr>
              <w:t>5</w:t>
            </w:r>
          </w:p>
        </w:tc>
        <w:tc>
          <w:tcPr>
            <w:tcW w:w="957" w:type="dxa"/>
            <w:vMerge w:val="restart"/>
            <w:vAlign w:val="center"/>
          </w:tcPr>
          <w:p w14:paraId="30BF1083"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tcPr>
          <w:p w14:paraId="2CE9328E" w14:textId="77777777" w:rsidR="00376F2C" w:rsidRDefault="00376F2C" w:rsidP="00DB2B20">
            <w:pPr>
              <w:keepNext/>
              <w:spacing w:after="0" w:line="240" w:lineRule="auto"/>
              <w:outlineLvl w:val="2"/>
              <w:rPr>
                <w:rFonts w:ascii="Arial" w:eastAsia="Times New Roman" w:hAnsi="Arial" w:cs="Arial"/>
                <w:bCs/>
                <w:sz w:val="12"/>
                <w:szCs w:val="12"/>
              </w:rPr>
            </w:pPr>
          </w:p>
          <w:p w14:paraId="09453793" w14:textId="77777777" w:rsidR="00376F2C" w:rsidRPr="001744F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All personal protection is continually reviewed to enhance safety as technology improves</w:t>
            </w:r>
          </w:p>
        </w:tc>
        <w:tc>
          <w:tcPr>
            <w:tcW w:w="1134" w:type="dxa"/>
            <w:vAlign w:val="center"/>
          </w:tcPr>
          <w:p w14:paraId="3F71A88B"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Ongoing</w:t>
            </w:r>
          </w:p>
        </w:tc>
      </w:tr>
      <w:tr w:rsidR="00376F2C" w:rsidRPr="001744F5" w14:paraId="58EC4787" w14:textId="77777777" w:rsidTr="00DB2B20">
        <w:trPr>
          <w:trHeight w:val="797"/>
        </w:trPr>
        <w:tc>
          <w:tcPr>
            <w:tcW w:w="425" w:type="dxa"/>
            <w:vMerge/>
            <w:vAlign w:val="center"/>
          </w:tcPr>
          <w:p w14:paraId="044CD700"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12E0CCE8"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52192B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04060CF7"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772BFFB9"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6DFE4B8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FA5371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03E4EB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15F47A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F4DBFB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vAlign w:val="center"/>
          </w:tcPr>
          <w:p w14:paraId="64BFCF34"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2D7CD8E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299AF08A"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380A9BF3"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themeFill="accent4"/>
            <w:vAlign w:val="center"/>
          </w:tcPr>
          <w:p w14:paraId="0A0D8D80"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44FA214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4ADB2FA1"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tcPr>
          <w:p w14:paraId="55BF0BFA" w14:textId="77777777" w:rsidR="00376F2C" w:rsidRDefault="00376F2C" w:rsidP="00DB2B20">
            <w:pPr>
              <w:keepNext/>
              <w:spacing w:after="0" w:line="240" w:lineRule="auto"/>
              <w:outlineLvl w:val="2"/>
              <w:rPr>
                <w:rFonts w:ascii="Arial" w:eastAsia="Times New Roman" w:hAnsi="Arial" w:cs="Arial"/>
                <w:bCs/>
                <w:sz w:val="12"/>
                <w:szCs w:val="12"/>
              </w:rPr>
            </w:pPr>
          </w:p>
          <w:p w14:paraId="1D3B6385" w14:textId="77777777" w:rsidR="00376F2C" w:rsidRDefault="00376F2C" w:rsidP="00DB2B20">
            <w:pPr>
              <w:keepNext/>
              <w:spacing w:after="0" w:line="240" w:lineRule="auto"/>
              <w:outlineLvl w:val="2"/>
              <w:rPr>
                <w:rFonts w:ascii="Arial" w:eastAsia="Times New Roman" w:hAnsi="Arial" w:cs="Arial"/>
                <w:bCs/>
                <w:sz w:val="12"/>
                <w:szCs w:val="12"/>
              </w:rPr>
            </w:pPr>
          </w:p>
          <w:p w14:paraId="0A6595C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CofC</w:t>
            </w:r>
          </w:p>
          <w:p w14:paraId="76307A97" w14:textId="77777777" w:rsidR="00376F2C" w:rsidRDefault="00376F2C" w:rsidP="00DB2B20">
            <w:pPr>
              <w:keepNext/>
              <w:spacing w:after="0" w:line="240" w:lineRule="auto"/>
              <w:outlineLvl w:val="2"/>
              <w:rPr>
                <w:rFonts w:ascii="Arial" w:eastAsia="Times New Roman" w:hAnsi="Arial" w:cs="Arial"/>
                <w:bCs/>
                <w:sz w:val="12"/>
                <w:szCs w:val="12"/>
              </w:rPr>
            </w:pPr>
          </w:p>
          <w:p w14:paraId="3CDBD7A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Road Race Committee </w:t>
            </w:r>
          </w:p>
        </w:tc>
      </w:tr>
    </w:tbl>
    <w:p w14:paraId="40092CB4" w14:textId="77777777" w:rsidR="007D42CE" w:rsidRDefault="007D42CE"/>
    <w:p w14:paraId="6212FD7A" w14:textId="77777777" w:rsidR="007D42CE" w:rsidRDefault="007D42CE"/>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7D42CE" w:rsidRPr="001744F5" w14:paraId="2079FB7F" w14:textId="77777777" w:rsidTr="009D29A0">
        <w:tc>
          <w:tcPr>
            <w:tcW w:w="425" w:type="dxa"/>
            <w:vMerge w:val="restart"/>
            <w:vAlign w:val="center"/>
          </w:tcPr>
          <w:p w14:paraId="17706BF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1451" w:type="dxa"/>
            <w:vMerge w:val="restart"/>
            <w:vAlign w:val="center"/>
          </w:tcPr>
          <w:p w14:paraId="4EEBB807"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43FFCCB2"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475C8E92"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44D662F0" w14:textId="77777777" w:rsidR="007D42CE"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6F9E5A3D"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28F8DA3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6DD71902"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6FE75D0E" w14:textId="77777777" w:rsidR="007D42CE" w:rsidRPr="001744F5" w:rsidRDefault="007D42CE" w:rsidP="009D29A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19E9E1B1" w14:textId="77777777" w:rsidR="007D42CE" w:rsidRPr="001744F5" w:rsidRDefault="007D42CE" w:rsidP="009D29A0">
            <w:pPr>
              <w:spacing w:after="0" w:line="240" w:lineRule="auto"/>
              <w:rPr>
                <w:rFonts w:ascii="Arial" w:eastAsia="Times New Roman" w:hAnsi="Arial" w:cs="Arial"/>
                <w:sz w:val="12"/>
                <w:szCs w:val="12"/>
              </w:rPr>
            </w:pPr>
          </w:p>
          <w:p w14:paraId="3C8403AA"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2F8D6BB9" w14:textId="77777777" w:rsidR="007D42CE" w:rsidRPr="001744F5" w:rsidRDefault="007D42CE" w:rsidP="009D29A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5F6A5F50" w14:textId="77777777" w:rsidR="007D42CE" w:rsidRPr="001744F5" w:rsidRDefault="007D42CE" w:rsidP="009D29A0">
            <w:pPr>
              <w:spacing w:after="0" w:line="240" w:lineRule="auto"/>
              <w:jc w:val="center"/>
              <w:rPr>
                <w:rFonts w:ascii="Arial" w:eastAsia="Times New Roman" w:hAnsi="Arial" w:cs="Arial"/>
                <w:b/>
                <w:sz w:val="12"/>
                <w:szCs w:val="12"/>
              </w:rPr>
            </w:pPr>
          </w:p>
          <w:p w14:paraId="0ED7685E" w14:textId="77777777" w:rsidR="007D42CE" w:rsidRPr="001744F5" w:rsidRDefault="007D42CE" w:rsidP="009D29A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78CB8BA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33B88325"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488BEC65"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3AF8C33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74671895"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3226FE05"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1CEBE341"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7D42CE" w:rsidRPr="001744F5" w14:paraId="712EB482" w14:textId="77777777" w:rsidTr="009D29A0">
        <w:tc>
          <w:tcPr>
            <w:tcW w:w="425" w:type="dxa"/>
            <w:vMerge/>
          </w:tcPr>
          <w:p w14:paraId="02B20A89"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1" w:type="dxa"/>
            <w:vMerge/>
          </w:tcPr>
          <w:p w14:paraId="034AE39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6B0AE091"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1B56060C"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9" w:type="dxa"/>
            <w:vMerge/>
          </w:tcPr>
          <w:p w14:paraId="4E32B16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837" w:type="dxa"/>
            <w:vAlign w:val="center"/>
          </w:tcPr>
          <w:p w14:paraId="09CDB63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33D3E2A6"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717" w:type="dxa"/>
            <w:vMerge/>
          </w:tcPr>
          <w:p w14:paraId="62AADA83"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843" w:type="dxa"/>
            <w:vMerge/>
          </w:tcPr>
          <w:p w14:paraId="4F8DB61F"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837" w:type="dxa"/>
            <w:vAlign w:val="center"/>
          </w:tcPr>
          <w:p w14:paraId="0A9097A2"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6815E98E" w14:textId="77777777" w:rsidR="007D42CE" w:rsidRPr="001744F5" w:rsidRDefault="007D42CE" w:rsidP="009D29A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2BADE645"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957" w:type="dxa"/>
            <w:vMerge/>
          </w:tcPr>
          <w:p w14:paraId="4967BE4E"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8" w:type="dxa"/>
            <w:vMerge/>
          </w:tcPr>
          <w:p w14:paraId="2BFC9CFD"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134" w:type="dxa"/>
            <w:vAlign w:val="center"/>
          </w:tcPr>
          <w:p w14:paraId="151F69E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1744F5" w14:paraId="717D7942" w14:textId="77777777" w:rsidTr="00DB2B20">
        <w:trPr>
          <w:trHeight w:val="264"/>
        </w:trPr>
        <w:tc>
          <w:tcPr>
            <w:tcW w:w="425" w:type="dxa"/>
            <w:vMerge w:val="restart"/>
          </w:tcPr>
          <w:p w14:paraId="7B80F289" w14:textId="77777777" w:rsidR="00376F2C" w:rsidRDefault="00376F2C" w:rsidP="00DB2B20">
            <w:pPr>
              <w:keepNext/>
              <w:spacing w:after="0" w:line="240" w:lineRule="auto"/>
              <w:outlineLvl w:val="2"/>
              <w:rPr>
                <w:rFonts w:ascii="Arial" w:eastAsia="Times New Roman" w:hAnsi="Arial" w:cs="Arial"/>
                <w:bCs/>
                <w:sz w:val="12"/>
                <w:szCs w:val="12"/>
              </w:rPr>
            </w:pPr>
          </w:p>
          <w:p w14:paraId="1CE57293" w14:textId="01EE35B2"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8</w:t>
            </w:r>
          </w:p>
        </w:tc>
        <w:tc>
          <w:tcPr>
            <w:tcW w:w="1451" w:type="dxa"/>
            <w:vMerge w:val="restart"/>
          </w:tcPr>
          <w:p w14:paraId="29692E2C" w14:textId="77777777" w:rsidR="00376F2C" w:rsidRDefault="00376F2C" w:rsidP="00DB2B20">
            <w:pPr>
              <w:keepNext/>
              <w:spacing w:after="0" w:line="240" w:lineRule="auto"/>
              <w:outlineLvl w:val="2"/>
              <w:rPr>
                <w:rFonts w:ascii="Arial" w:eastAsia="Times New Roman" w:hAnsi="Arial" w:cs="Arial"/>
                <w:bCs/>
                <w:sz w:val="12"/>
                <w:szCs w:val="12"/>
              </w:rPr>
            </w:pPr>
          </w:p>
          <w:p w14:paraId="431D0D6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Access to and from height / slips, trips and falls </w:t>
            </w:r>
          </w:p>
        </w:tc>
        <w:tc>
          <w:tcPr>
            <w:tcW w:w="1288" w:type="dxa"/>
            <w:vMerge w:val="restart"/>
          </w:tcPr>
          <w:p w14:paraId="4C96E8FA" w14:textId="77777777" w:rsidR="00376F2C" w:rsidRDefault="00376F2C" w:rsidP="00DB2B20">
            <w:pPr>
              <w:keepNext/>
              <w:spacing w:after="0" w:line="240" w:lineRule="auto"/>
              <w:outlineLvl w:val="2"/>
              <w:rPr>
                <w:rFonts w:ascii="Arial" w:eastAsia="Times New Roman" w:hAnsi="Arial" w:cs="Arial"/>
                <w:bCs/>
                <w:sz w:val="12"/>
                <w:szCs w:val="12"/>
              </w:rPr>
            </w:pPr>
          </w:p>
          <w:p w14:paraId="0E51BE13" w14:textId="26B4AD41" w:rsidR="00856926" w:rsidRDefault="008569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Access to Race Control </w:t>
            </w:r>
          </w:p>
          <w:p w14:paraId="50C4B06F" w14:textId="77777777" w:rsidR="00856926" w:rsidRDefault="00856926" w:rsidP="00DB2B20">
            <w:pPr>
              <w:keepNext/>
              <w:spacing w:after="0" w:line="240" w:lineRule="auto"/>
              <w:outlineLvl w:val="2"/>
              <w:rPr>
                <w:rFonts w:ascii="Arial" w:eastAsia="Times New Roman" w:hAnsi="Arial" w:cs="Arial"/>
                <w:bCs/>
                <w:sz w:val="12"/>
                <w:szCs w:val="12"/>
              </w:rPr>
            </w:pPr>
          </w:p>
          <w:p w14:paraId="47192736" w14:textId="77777777" w:rsidR="00856926" w:rsidRDefault="00856926" w:rsidP="00DB2B20">
            <w:pPr>
              <w:keepNext/>
              <w:spacing w:after="0" w:line="240" w:lineRule="auto"/>
              <w:outlineLvl w:val="2"/>
              <w:rPr>
                <w:rFonts w:ascii="Arial" w:eastAsia="Times New Roman" w:hAnsi="Arial" w:cs="Arial"/>
                <w:bCs/>
                <w:sz w:val="12"/>
                <w:szCs w:val="12"/>
              </w:rPr>
            </w:pPr>
          </w:p>
          <w:p w14:paraId="54749523" w14:textId="24B1766E"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Some Marshal positions are placed in areas which may restrict or impede access to Marshal positions. </w:t>
            </w:r>
          </w:p>
        </w:tc>
        <w:tc>
          <w:tcPr>
            <w:tcW w:w="1288" w:type="dxa"/>
            <w:vMerge w:val="restart"/>
          </w:tcPr>
          <w:p w14:paraId="178A4326" w14:textId="77777777" w:rsidR="00376F2C" w:rsidRDefault="00376F2C" w:rsidP="00DB2B20">
            <w:pPr>
              <w:keepNext/>
              <w:spacing w:after="0" w:line="240" w:lineRule="auto"/>
              <w:outlineLvl w:val="2"/>
              <w:rPr>
                <w:rFonts w:ascii="Arial" w:eastAsia="Times New Roman" w:hAnsi="Arial" w:cs="Arial"/>
                <w:bCs/>
                <w:sz w:val="12"/>
                <w:szCs w:val="12"/>
              </w:rPr>
            </w:pPr>
          </w:p>
          <w:p w14:paraId="2E3EBDB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Poorly maintained Marshal post.</w:t>
            </w:r>
          </w:p>
          <w:p w14:paraId="3800855F" w14:textId="77777777" w:rsidR="00376F2C" w:rsidRDefault="00376F2C" w:rsidP="00DB2B20">
            <w:pPr>
              <w:keepNext/>
              <w:spacing w:after="0" w:line="240" w:lineRule="auto"/>
              <w:outlineLvl w:val="2"/>
              <w:rPr>
                <w:rFonts w:ascii="Arial" w:eastAsia="Times New Roman" w:hAnsi="Arial" w:cs="Arial"/>
                <w:bCs/>
                <w:sz w:val="12"/>
                <w:szCs w:val="12"/>
              </w:rPr>
            </w:pPr>
          </w:p>
          <w:p w14:paraId="0E811CDD" w14:textId="2F6DFF91"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Slippery surface</w:t>
            </w:r>
          </w:p>
          <w:p w14:paraId="4C067799" w14:textId="77777777" w:rsidR="00856926" w:rsidRDefault="00856926" w:rsidP="00DB2B20">
            <w:pPr>
              <w:keepNext/>
              <w:spacing w:after="0" w:line="240" w:lineRule="auto"/>
              <w:outlineLvl w:val="2"/>
              <w:rPr>
                <w:rFonts w:ascii="Arial" w:eastAsia="Times New Roman" w:hAnsi="Arial" w:cs="Arial"/>
                <w:bCs/>
                <w:sz w:val="12"/>
                <w:szCs w:val="12"/>
              </w:rPr>
            </w:pPr>
          </w:p>
          <w:p w14:paraId="09383C85" w14:textId="3A402C50" w:rsidR="00856926" w:rsidRDefault="008569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Access to Race Control </w:t>
            </w:r>
          </w:p>
          <w:p w14:paraId="10961F19" w14:textId="77777777" w:rsidR="00856926" w:rsidRDefault="00856926" w:rsidP="00DB2B20">
            <w:pPr>
              <w:keepNext/>
              <w:spacing w:after="0" w:line="240" w:lineRule="auto"/>
              <w:outlineLvl w:val="2"/>
              <w:rPr>
                <w:rFonts w:ascii="Arial" w:eastAsia="Times New Roman" w:hAnsi="Arial" w:cs="Arial"/>
                <w:bCs/>
                <w:sz w:val="12"/>
                <w:szCs w:val="12"/>
              </w:rPr>
            </w:pPr>
          </w:p>
          <w:p w14:paraId="0A3CF97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Access to Marshal point difficult</w:t>
            </w:r>
          </w:p>
          <w:p w14:paraId="603C1AE2" w14:textId="77777777" w:rsidR="00376F2C" w:rsidRDefault="00376F2C" w:rsidP="00DB2B20">
            <w:pPr>
              <w:keepNext/>
              <w:spacing w:after="0" w:line="240" w:lineRule="auto"/>
              <w:outlineLvl w:val="2"/>
              <w:rPr>
                <w:rFonts w:ascii="Arial" w:eastAsia="Times New Roman" w:hAnsi="Arial" w:cs="Arial"/>
                <w:bCs/>
                <w:sz w:val="12"/>
                <w:szCs w:val="12"/>
              </w:rPr>
            </w:pPr>
          </w:p>
          <w:p w14:paraId="7CE02E3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Age of Marshals</w:t>
            </w:r>
          </w:p>
          <w:p w14:paraId="3F59ACDA" w14:textId="77777777" w:rsidR="00376F2C" w:rsidRDefault="00376F2C" w:rsidP="00DB2B20">
            <w:pPr>
              <w:keepNext/>
              <w:spacing w:after="0" w:line="240" w:lineRule="auto"/>
              <w:outlineLvl w:val="2"/>
              <w:rPr>
                <w:rFonts w:ascii="Arial" w:eastAsia="Times New Roman" w:hAnsi="Arial" w:cs="Arial"/>
                <w:bCs/>
                <w:sz w:val="12"/>
                <w:szCs w:val="12"/>
              </w:rPr>
            </w:pPr>
          </w:p>
          <w:p w14:paraId="6E48FBF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Physical ability of Marshals </w:t>
            </w:r>
          </w:p>
        </w:tc>
        <w:tc>
          <w:tcPr>
            <w:tcW w:w="1289" w:type="dxa"/>
            <w:vMerge w:val="restart"/>
          </w:tcPr>
          <w:p w14:paraId="00F610BD" w14:textId="77777777" w:rsidR="00376F2C" w:rsidRDefault="00376F2C" w:rsidP="00DB2B20">
            <w:pPr>
              <w:keepNext/>
              <w:spacing w:after="0" w:line="240" w:lineRule="auto"/>
              <w:outlineLvl w:val="2"/>
              <w:rPr>
                <w:rFonts w:ascii="Arial" w:eastAsia="Times New Roman" w:hAnsi="Arial" w:cs="Arial"/>
                <w:bCs/>
                <w:sz w:val="12"/>
                <w:szCs w:val="12"/>
              </w:rPr>
            </w:pPr>
          </w:p>
          <w:p w14:paraId="7AECE186" w14:textId="2F3CCEA8"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Serious injury / Injury to </w:t>
            </w:r>
            <w:r w:rsidR="00856926">
              <w:rPr>
                <w:rFonts w:ascii="Arial" w:eastAsia="Times New Roman" w:hAnsi="Arial" w:cs="Arial"/>
                <w:bCs/>
                <w:sz w:val="12"/>
                <w:szCs w:val="12"/>
              </w:rPr>
              <w:t xml:space="preserve">Race Control staff / </w:t>
            </w:r>
            <w:r>
              <w:rPr>
                <w:rFonts w:ascii="Arial" w:eastAsia="Times New Roman" w:hAnsi="Arial" w:cs="Arial"/>
                <w:bCs/>
                <w:sz w:val="12"/>
                <w:szCs w:val="12"/>
              </w:rPr>
              <w:t xml:space="preserve">Marshals </w:t>
            </w:r>
          </w:p>
        </w:tc>
        <w:tc>
          <w:tcPr>
            <w:tcW w:w="837" w:type="dxa"/>
          </w:tcPr>
          <w:p w14:paraId="6C94BAB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0CC704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DFC0D4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AE0446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BE5BF7A" w14:textId="08359005"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07EF758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87B829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54DEBE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9606307"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vAlign w:val="center"/>
          </w:tcPr>
          <w:p w14:paraId="21C3B00D"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12</w:t>
            </w:r>
          </w:p>
        </w:tc>
        <w:tc>
          <w:tcPr>
            <w:tcW w:w="1717" w:type="dxa"/>
            <w:vMerge w:val="restart"/>
          </w:tcPr>
          <w:p w14:paraId="6B45B883" w14:textId="77777777" w:rsidR="00376F2C" w:rsidRDefault="00376F2C" w:rsidP="00DB2B20">
            <w:pPr>
              <w:keepNext/>
              <w:spacing w:after="0" w:line="240" w:lineRule="auto"/>
              <w:outlineLvl w:val="2"/>
              <w:rPr>
                <w:rFonts w:ascii="Arial" w:eastAsia="Times New Roman" w:hAnsi="Arial" w:cs="Arial"/>
                <w:bCs/>
                <w:sz w:val="12"/>
                <w:szCs w:val="12"/>
              </w:rPr>
            </w:pPr>
          </w:p>
          <w:p w14:paraId="6CC478F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Marshal PPE Requirements</w:t>
            </w:r>
          </w:p>
          <w:p w14:paraId="486193D7" w14:textId="77777777" w:rsidR="00376F2C" w:rsidRDefault="00376F2C" w:rsidP="00DB2B20">
            <w:pPr>
              <w:keepNext/>
              <w:spacing w:after="0" w:line="240" w:lineRule="auto"/>
              <w:outlineLvl w:val="2"/>
              <w:rPr>
                <w:rFonts w:ascii="Arial" w:eastAsia="Times New Roman" w:hAnsi="Arial" w:cs="Arial"/>
                <w:bCs/>
                <w:sz w:val="12"/>
                <w:szCs w:val="12"/>
              </w:rPr>
            </w:pPr>
          </w:p>
          <w:p w14:paraId="62717F8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 Training / Incident Management Course </w:t>
            </w:r>
          </w:p>
          <w:p w14:paraId="3736A235" w14:textId="77777777" w:rsidR="00376F2C" w:rsidRDefault="00376F2C" w:rsidP="00DB2B20">
            <w:pPr>
              <w:keepNext/>
              <w:spacing w:after="0" w:line="240" w:lineRule="auto"/>
              <w:outlineLvl w:val="2"/>
              <w:rPr>
                <w:rFonts w:ascii="Arial" w:eastAsia="Times New Roman" w:hAnsi="Arial" w:cs="Arial"/>
                <w:bCs/>
                <w:sz w:val="12"/>
                <w:szCs w:val="12"/>
              </w:rPr>
            </w:pPr>
          </w:p>
          <w:p w14:paraId="45F99343" w14:textId="1196CBE3" w:rsidR="00376F2C" w:rsidRDefault="008569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Marshals</w:t>
            </w:r>
            <w:r w:rsidR="00376F2C">
              <w:rPr>
                <w:rFonts w:ascii="Arial" w:eastAsia="Times New Roman" w:hAnsi="Arial" w:cs="Arial"/>
                <w:bCs/>
                <w:sz w:val="12"/>
                <w:szCs w:val="12"/>
              </w:rPr>
              <w:t xml:space="preserve"> report any defects that need repair / replacing </w:t>
            </w:r>
          </w:p>
          <w:p w14:paraId="12933A2C" w14:textId="77777777" w:rsidR="00376F2C" w:rsidRDefault="00376F2C" w:rsidP="00DB2B20">
            <w:pPr>
              <w:keepNext/>
              <w:spacing w:after="0" w:line="240" w:lineRule="auto"/>
              <w:outlineLvl w:val="2"/>
              <w:rPr>
                <w:rFonts w:ascii="Arial" w:eastAsia="Times New Roman" w:hAnsi="Arial" w:cs="Arial"/>
                <w:bCs/>
                <w:sz w:val="12"/>
                <w:szCs w:val="12"/>
              </w:rPr>
            </w:pPr>
          </w:p>
          <w:p w14:paraId="352B72BE" w14:textId="5EFAD2D1" w:rsidR="00376F2C" w:rsidRDefault="009D05B8"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CofC</w:t>
            </w:r>
            <w:r w:rsidR="00856926">
              <w:rPr>
                <w:rFonts w:ascii="Arial" w:eastAsia="Times New Roman" w:hAnsi="Arial" w:cs="Arial"/>
                <w:bCs/>
                <w:sz w:val="12"/>
                <w:szCs w:val="12"/>
              </w:rPr>
              <w:t xml:space="preserve"> conduct</w:t>
            </w:r>
            <w:r>
              <w:rPr>
                <w:rFonts w:ascii="Arial" w:eastAsia="Times New Roman" w:hAnsi="Arial" w:cs="Arial"/>
                <w:bCs/>
                <w:sz w:val="12"/>
                <w:szCs w:val="12"/>
              </w:rPr>
              <w:t>s</w:t>
            </w:r>
            <w:r w:rsidR="00856926">
              <w:rPr>
                <w:rFonts w:ascii="Arial" w:eastAsia="Times New Roman" w:hAnsi="Arial" w:cs="Arial"/>
                <w:bCs/>
                <w:sz w:val="12"/>
                <w:szCs w:val="12"/>
              </w:rPr>
              <w:t xml:space="preserve"> track inspection </w:t>
            </w:r>
            <w:r>
              <w:rPr>
                <w:rFonts w:ascii="Arial" w:eastAsia="Times New Roman" w:hAnsi="Arial" w:cs="Arial"/>
                <w:bCs/>
                <w:sz w:val="12"/>
                <w:szCs w:val="12"/>
              </w:rPr>
              <w:t xml:space="preserve">prior to any activity on Circuit </w:t>
            </w:r>
            <w:r w:rsidR="00856926">
              <w:rPr>
                <w:rFonts w:ascii="Arial" w:eastAsia="Times New Roman" w:hAnsi="Arial" w:cs="Arial"/>
                <w:bCs/>
                <w:sz w:val="12"/>
                <w:szCs w:val="12"/>
              </w:rPr>
              <w:t xml:space="preserve">to identify </w:t>
            </w:r>
            <w:proofErr w:type="gramStart"/>
            <w:r w:rsidR="00856926">
              <w:rPr>
                <w:rFonts w:ascii="Arial" w:eastAsia="Times New Roman" w:hAnsi="Arial" w:cs="Arial"/>
                <w:bCs/>
                <w:sz w:val="12"/>
                <w:szCs w:val="12"/>
              </w:rPr>
              <w:t xml:space="preserve">any </w:t>
            </w:r>
            <w:r w:rsidR="00376F2C">
              <w:rPr>
                <w:rFonts w:ascii="Arial" w:eastAsia="Times New Roman" w:hAnsi="Arial" w:cs="Arial"/>
                <w:bCs/>
                <w:sz w:val="12"/>
                <w:szCs w:val="12"/>
              </w:rPr>
              <w:t xml:space="preserve"> areas</w:t>
            </w:r>
            <w:proofErr w:type="gramEnd"/>
            <w:r w:rsidR="00376F2C">
              <w:rPr>
                <w:rFonts w:ascii="Arial" w:eastAsia="Times New Roman" w:hAnsi="Arial" w:cs="Arial"/>
                <w:bCs/>
                <w:sz w:val="12"/>
                <w:szCs w:val="12"/>
              </w:rPr>
              <w:t xml:space="preserve"> of concern </w:t>
            </w:r>
            <w:r w:rsidR="00856926">
              <w:rPr>
                <w:rFonts w:ascii="Arial" w:eastAsia="Times New Roman" w:hAnsi="Arial" w:cs="Arial"/>
                <w:bCs/>
                <w:sz w:val="12"/>
                <w:szCs w:val="12"/>
              </w:rPr>
              <w:t xml:space="preserve">that may need to be </w:t>
            </w:r>
            <w:r>
              <w:rPr>
                <w:rFonts w:ascii="Arial" w:eastAsia="Times New Roman" w:hAnsi="Arial" w:cs="Arial"/>
                <w:bCs/>
                <w:sz w:val="12"/>
                <w:szCs w:val="12"/>
              </w:rPr>
              <w:t xml:space="preserve">rectified </w:t>
            </w:r>
          </w:p>
          <w:p w14:paraId="478D5A6C" w14:textId="77777777" w:rsidR="00376F2C" w:rsidRDefault="00376F2C" w:rsidP="00DB2B20">
            <w:pPr>
              <w:keepNext/>
              <w:spacing w:after="0" w:line="240" w:lineRule="auto"/>
              <w:outlineLvl w:val="2"/>
              <w:rPr>
                <w:rFonts w:ascii="Arial" w:eastAsia="Times New Roman" w:hAnsi="Arial" w:cs="Arial"/>
                <w:bCs/>
                <w:sz w:val="12"/>
                <w:szCs w:val="12"/>
              </w:rPr>
            </w:pPr>
          </w:p>
          <w:p w14:paraId="14D2B5A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7290A2E2" w14:textId="77777777" w:rsidR="00376F2C" w:rsidRDefault="00376F2C" w:rsidP="00DB2B20">
            <w:pPr>
              <w:keepNext/>
              <w:spacing w:after="0" w:line="240" w:lineRule="auto"/>
              <w:outlineLvl w:val="2"/>
              <w:rPr>
                <w:rFonts w:ascii="Arial" w:eastAsia="Times New Roman" w:hAnsi="Arial" w:cs="Arial"/>
                <w:bCs/>
                <w:sz w:val="12"/>
                <w:szCs w:val="12"/>
              </w:rPr>
            </w:pPr>
          </w:p>
          <w:p w14:paraId="27485AA0"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1DC96D9D" w14:textId="77777777" w:rsidR="00856926" w:rsidRDefault="00856926" w:rsidP="00856926">
            <w:pPr>
              <w:keepNext/>
              <w:spacing w:after="0" w:line="240" w:lineRule="auto"/>
              <w:outlineLvl w:val="2"/>
              <w:rPr>
                <w:rFonts w:ascii="Arial" w:eastAsia="Times New Roman" w:hAnsi="Arial" w:cs="Arial"/>
                <w:bCs/>
                <w:sz w:val="12"/>
                <w:szCs w:val="12"/>
              </w:rPr>
            </w:pPr>
          </w:p>
          <w:p w14:paraId="537EF06F"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47DAA857" w14:textId="77777777" w:rsidR="00856926" w:rsidRDefault="00856926" w:rsidP="00856926">
            <w:pPr>
              <w:keepNext/>
              <w:spacing w:after="0" w:line="240" w:lineRule="auto"/>
              <w:outlineLvl w:val="2"/>
              <w:rPr>
                <w:rFonts w:ascii="Arial" w:eastAsia="Times New Roman" w:hAnsi="Arial" w:cs="Arial"/>
                <w:bCs/>
                <w:sz w:val="12"/>
                <w:szCs w:val="12"/>
              </w:rPr>
            </w:pPr>
          </w:p>
          <w:p w14:paraId="2A78FF87"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7EEFA36C" w14:textId="77777777" w:rsidR="00856926" w:rsidRDefault="00856926" w:rsidP="00856926">
            <w:pPr>
              <w:keepNext/>
              <w:spacing w:after="0" w:line="240" w:lineRule="auto"/>
              <w:outlineLvl w:val="2"/>
              <w:rPr>
                <w:rFonts w:ascii="Arial" w:eastAsia="Times New Roman" w:hAnsi="Arial" w:cs="Arial"/>
                <w:bCs/>
                <w:sz w:val="12"/>
                <w:szCs w:val="12"/>
              </w:rPr>
            </w:pPr>
          </w:p>
          <w:p w14:paraId="4A5D6E14"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7D54DB3D" w14:textId="77777777" w:rsidR="00856926" w:rsidRDefault="00856926" w:rsidP="00856926">
            <w:pPr>
              <w:keepNext/>
              <w:spacing w:after="0" w:line="240" w:lineRule="auto"/>
              <w:outlineLvl w:val="2"/>
              <w:rPr>
                <w:rFonts w:ascii="Arial" w:eastAsia="Times New Roman" w:hAnsi="Arial" w:cs="Arial"/>
                <w:bCs/>
                <w:sz w:val="12"/>
                <w:szCs w:val="12"/>
              </w:rPr>
            </w:pPr>
          </w:p>
          <w:p w14:paraId="3B6BBB88" w14:textId="77777777" w:rsidR="00856926" w:rsidRDefault="00856926" w:rsidP="008569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F061A5D" w14:textId="77777777" w:rsidR="00856926" w:rsidRDefault="00856926" w:rsidP="00856926">
            <w:pPr>
              <w:keepNext/>
              <w:spacing w:after="0" w:line="240" w:lineRule="auto"/>
              <w:outlineLvl w:val="2"/>
              <w:rPr>
                <w:rFonts w:ascii="Arial" w:eastAsia="Times New Roman" w:hAnsi="Arial" w:cs="Arial"/>
                <w:bCs/>
                <w:sz w:val="12"/>
                <w:szCs w:val="12"/>
              </w:rPr>
            </w:pPr>
          </w:p>
          <w:p w14:paraId="5B8147AD" w14:textId="77777777" w:rsidR="00376F2C" w:rsidRDefault="00376F2C" w:rsidP="00856926">
            <w:pPr>
              <w:keepNext/>
              <w:spacing w:after="0" w:line="240" w:lineRule="auto"/>
              <w:outlineLvl w:val="2"/>
              <w:rPr>
                <w:rFonts w:ascii="Arial" w:eastAsia="Times New Roman" w:hAnsi="Arial" w:cs="Arial"/>
                <w:bCs/>
                <w:sz w:val="12"/>
                <w:szCs w:val="12"/>
              </w:rPr>
            </w:pPr>
          </w:p>
        </w:tc>
        <w:tc>
          <w:tcPr>
            <w:tcW w:w="837" w:type="dxa"/>
            <w:vAlign w:val="center"/>
          </w:tcPr>
          <w:p w14:paraId="09A7903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C53613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5C49A4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25E501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77321BD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86444B5"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A8D08D" w:themeFill="accent6" w:themeFillTint="99"/>
            <w:vAlign w:val="center"/>
          </w:tcPr>
          <w:p w14:paraId="19ACA68D"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tc>
        <w:tc>
          <w:tcPr>
            <w:tcW w:w="957" w:type="dxa"/>
            <w:vMerge w:val="restart"/>
            <w:vAlign w:val="center"/>
          </w:tcPr>
          <w:p w14:paraId="0F7E3E0D"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No </w:t>
            </w:r>
          </w:p>
        </w:tc>
        <w:tc>
          <w:tcPr>
            <w:tcW w:w="1458" w:type="dxa"/>
            <w:vMerge w:val="restart"/>
          </w:tcPr>
          <w:p w14:paraId="791F2F7E" w14:textId="77777777" w:rsidR="00376F2C" w:rsidRDefault="00376F2C" w:rsidP="00DB2B20">
            <w:pPr>
              <w:keepNext/>
              <w:spacing w:after="0" w:line="240" w:lineRule="auto"/>
              <w:outlineLvl w:val="2"/>
              <w:rPr>
                <w:rFonts w:ascii="Arial" w:eastAsia="Times New Roman" w:hAnsi="Arial" w:cs="Arial"/>
                <w:bCs/>
                <w:sz w:val="12"/>
                <w:szCs w:val="12"/>
              </w:rPr>
            </w:pPr>
          </w:p>
          <w:p w14:paraId="3C6DEC82" w14:textId="182E1FFA" w:rsidR="00376F2C" w:rsidRPr="001744F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60171B41"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Ongoing</w:t>
            </w:r>
          </w:p>
        </w:tc>
      </w:tr>
      <w:tr w:rsidR="00376F2C" w:rsidRPr="001744F5" w14:paraId="542BD344" w14:textId="77777777" w:rsidTr="00DB2B20">
        <w:trPr>
          <w:trHeight w:val="264"/>
        </w:trPr>
        <w:tc>
          <w:tcPr>
            <w:tcW w:w="425" w:type="dxa"/>
            <w:vMerge/>
            <w:vAlign w:val="center"/>
          </w:tcPr>
          <w:p w14:paraId="75A1C159"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5983749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231C5EB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126A12C9"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0A5F5202"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05D9D7E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13D06E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D3E65B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3B4BCC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7BBEB7F" w14:textId="7D278025"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2F465DF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98FF67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2EE36D9"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vAlign w:val="center"/>
          </w:tcPr>
          <w:p w14:paraId="67BB0EF4"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0E39849B"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4FA0D93E"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68BAFC6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tc>
        <w:tc>
          <w:tcPr>
            <w:tcW w:w="717" w:type="dxa"/>
            <w:vMerge/>
            <w:shd w:val="clear" w:color="auto" w:fill="A8D08D" w:themeFill="accent6" w:themeFillTint="99"/>
            <w:vAlign w:val="center"/>
          </w:tcPr>
          <w:p w14:paraId="68731127"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2165F56A"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5F849ABA"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7D30CCC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r w:rsidR="00376F2C" w:rsidRPr="001744F5" w14:paraId="41596147" w14:textId="77777777" w:rsidTr="00DB2B20">
        <w:trPr>
          <w:trHeight w:val="307"/>
        </w:trPr>
        <w:tc>
          <w:tcPr>
            <w:tcW w:w="425" w:type="dxa"/>
            <w:vMerge w:val="restart"/>
          </w:tcPr>
          <w:p w14:paraId="248C59B5" w14:textId="77777777" w:rsidR="00376F2C" w:rsidRDefault="00376F2C" w:rsidP="00DB2B20">
            <w:pPr>
              <w:keepNext/>
              <w:spacing w:after="0" w:line="240" w:lineRule="auto"/>
              <w:outlineLvl w:val="2"/>
              <w:rPr>
                <w:rFonts w:ascii="Arial" w:eastAsia="Times New Roman" w:hAnsi="Arial" w:cs="Arial"/>
                <w:bCs/>
                <w:sz w:val="12"/>
                <w:szCs w:val="12"/>
              </w:rPr>
            </w:pPr>
          </w:p>
          <w:p w14:paraId="375A2B74" w14:textId="2A8EA9A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9</w:t>
            </w:r>
          </w:p>
        </w:tc>
        <w:tc>
          <w:tcPr>
            <w:tcW w:w="1451" w:type="dxa"/>
            <w:vMerge w:val="restart"/>
          </w:tcPr>
          <w:p w14:paraId="1941CB8C" w14:textId="77777777" w:rsidR="00376F2C" w:rsidRDefault="00376F2C" w:rsidP="00DB2B20">
            <w:pPr>
              <w:keepNext/>
              <w:spacing w:after="0" w:line="240" w:lineRule="auto"/>
              <w:outlineLvl w:val="2"/>
              <w:rPr>
                <w:rFonts w:ascii="Arial" w:eastAsia="Times New Roman" w:hAnsi="Arial" w:cs="Arial"/>
                <w:bCs/>
                <w:sz w:val="12"/>
                <w:szCs w:val="12"/>
              </w:rPr>
            </w:pPr>
          </w:p>
          <w:p w14:paraId="0C2A7B8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Manual Handling </w:t>
            </w:r>
          </w:p>
        </w:tc>
        <w:tc>
          <w:tcPr>
            <w:tcW w:w="1288" w:type="dxa"/>
            <w:vMerge w:val="restart"/>
          </w:tcPr>
          <w:p w14:paraId="54D09578" w14:textId="77777777" w:rsidR="00376F2C" w:rsidRDefault="00376F2C" w:rsidP="00DB2B20">
            <w:pPr>
              <w:keepNext/>
              <w:spacing w:after="0" w:line="240" w:lineRule="auto"/>
              <w:outlineLvl w:val="2"/>
              <w:rPr>
                <w:rFonts w:ascii="Arial" w:eastAsia="Times New Roman" w:hAnsi="Arial" w:cs="Arial"/>
                <w:bCs/>
                <w:sz w:val="12"/>
                <w:szCs w:val="12"/>
              </w:rPr>
            </w:pPr>
          </w:p>
          <w:p w14:paraId="610310B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Potential for </w:t>
            </w:r>
            <w:proofErr w:type="spellStart"/>
            <w:r>
              <w:rPr>
                <w:rFonts w:ascii="Arial" w:eastAsia="Times New Roman" w:hAnsi="Arial" w:cs="Arial"/>
                <w:bCs/>
                <w:sz w:val="12"/>
                <w:szCs w:val="12"/>
              </w:rPr>
              <w:t>musculo</w:t>
            </w:r>
            <w:proofErr w:type="spellEnd"/>
            <w:r>
              <w:rPr>
                <w:rFonts w:ascii="Arial" w:eastAsia="Times New Roman" w:hAnsi="Arial" w:cs="Arial"/>
                <w:bCs/>
                <w:sz w:val="12"/>
                <w:szCs w:val="12"/>
              </w:rPr>
              <w:t xml:space="preserve">-skeletal injury, crush injury, cuts and bruises to hands, feet, arms and legs </w:t>
            </w:r>
          </w:p>
        </w:tc>
        <w:tc>
          <w:tcPr>
            <w:tcW w:w="1288" w:type="dxa"/>
            <w:vMerge w:val="restart"/>
          </w:tcPr>
          <w:p w14:paraId="4DA5C49A" w14:textId="77777777" w:rsidR="00376F2C" w:rsidRDefault="00376F2C" w:rsidP="00DB2B20">
            <w:pPr>
              <w:keepNext/>
              <w:spacing w:after="0" w:line="240" w:lineRule="auto"/>
              <w:outlineLvl w:val="2"/>
              <w:rPr>
                <w:rFonts w:ascii="Arial" w:eastAsia="Times New Roman" w:hAnsi="Arial" w:cs="Arial"/>
                <w:bCs/>
                <w:sz w:val="12"/>
                <w:szCs w:val="12"/>
              </w:rPr>
            </w:pPr>
          </w:p>
          <w:p w14:paraId="6B742CA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Marshals / Officials not trained in manual handling techniques.</w:t>
            </w:r>
          </w:p>
          <w:p w14:paraId="62E1BAF0" w14:textId="77777777" w:rsidR="00376F2C" w:rsidRDefault="00376F2C" w:rsidP="00DB2B20">
            <w:pPr>
              <w:keepNext/>
              <w:spacing w:after="0" w:line="240" w:lineRule="auto"/>
              <w:outlineLvl w:val="2"/>
              <w:rPr>
                <w:rFonts w:ascii="Arial" w:eastAsia="Times New Roman" w:hAnsi="Arial" w:cs="Arial"/>
                <w:bCs/>
                <w:sz w:val="12"/>
                <w:szCs w:val="12"/>
              </w:rPr>
            </w:pPr>
          </w:p>
          <w:p w14:paraId="08CD72E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Lack of appropriate equipment to assist with manual handling tasks. </w:t>
            </w:r>
          </w:p>
        </w:tc>
        <w:tc>
          <w:tcPr>
            <w:tcW w:w="1289" w:type="dxa"/>
            <w:vMerge w:val="restart"/>
          </w:tcPr>
          <w:p w14:paraId="4CBE39CC" w14:textId="77777777" w:rsidR="00376F2C" w:rsidRDefault="00376F2C" w:rsidP="00DB2B20">
            <w:pPr>
              <w:keepNext/>
              <w:spacing w:after="0" w:line="240" w:lineRule="auto"/>
              <w:outlineLvl w:val="2"/>
              <w:rPr>
                <w:rFonts w:ascii="Arial" w:eastAsia="Times New Roman" w:hAnsi="Arial" w:cs="Arial"/>
                <w:bCs/>
                <w:sz w:val="12"/>
                <w:szCs w:val="12"/>
              </w:rPr>
            </w:pPr>
          </w:p>
          <w:p w14:paraId="38BC293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Injury / Serious injury to Marshals / Officials </w:t>
            </w:r>
          </w:p>
        </w:tc>
        <w:tc>
          <w:tcPr>
            <w:tcW w:w="837" w:type="dxa"/>
          </w:tcPr>
          <w:p w14:paraId="25850DB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C6C52A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2AB2EA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C2984D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FD9696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2AE14C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B5ECC49"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3ECFF1C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A7A157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895367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F583A3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6BE43E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C3F81F5"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themeFill="accent4"/>
            <w:vAlign w:val="center"/>
          </w:tcPr>
          <w:p w14:paraId="4B695EB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24632344" w14:textId="77777777" w:rsidR="00376F2C" w:rsidRDefault="00376F2C" w:rsidP="00DB2B20">
            <w:pPr>
              <w:keepNext/>
              <w:spacing w:after="0" w:line="240" w:lineRule="auto"/>
              <w:outlineLvl w:val="2"/>
              <w:rPr>
                <w:rFonts w:ascii="Arial" w:eastAsia="Times New Roman" w:hAnsi="Arial" w:cs="Arial"/>
                <w:bCs/>
                <w:sz w:val="12"/>
                <w:szCs w:val="12"/>
              </w:rPr>
            </w:pPr>
          </w:p>
          <w:p w14:paraId="0A4CB58F" w14:textId="22FDBAA2"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Mechanical Handling provided for removal </w:t>
            </w:r>
            <w:r w:rsidR="00665DA8">
              <w:rPr>
                <w:rFonts w:ascii="Arial" w:eastAsia="Times New Roman" w:hAnsi="Arial" w:cs="Arial"/>
                <w:bCs/>
                <w:sz w:val="12"/>
                <w:szCs w:val="12"/>
              </w:rPr>
              <w:t>/lifting of equipment as necessary.</w:t>
            </w:r>
            <w:r>
              <w:rPr>
                <w:rFonts w:ascii="Arial" w:eastAsia="Times New Roman" w:hAnsi="Arial" w:cs="Arial"/>
                <w:bCs/>
                <w:sz w:val="12"/>
                <w:szCs w:val="12"/>
              </w:rPr>
              <w:t xml:space="preserve"> </w:t>
            </w:r>
          </w:p>
          <w:p w14:paraId="3BDDD7DC" w14:textId="77777777" w:rsidR="00376F2C" w:rsidRDefault="00376F2C" w:rsidP="00DB2B20">
            <w:pPr>
              <w:keepNext/>
              <w:spacing w:after="0" w:line="240" w:lineRule="auto"/>
              <w:outlineLvl w:val="2"/>
              <w:rPr>
                <w:rFonts w:ascii="Arial" w:eastAsia="Times New Roman" w:hAnsi="Arial" w:cs="Arial"/>
                <w:bCs/>
                <w:sz w:val="12"/>
                <w:szCs w:val="12"/>
              </w:rPr>
            </w:pPr>
          </w:p>
          <w:p w14:paraId="48AEF38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Mechanical handling provided to assist Marshals with moving Course protection </w:t>
            </w:r>
          </w:p>
          <w:p w14:paraId="7AC07ADE" w14:textId="77777777" w:rsidR="00376F2C" w:rsidRDefault="00376F2C" w:rsidP="00DB2B20">
            <w:pPr>
              <w:keepNext/>
              <w:spacing w:after="0" w:line="240" w:lineRule="auto"/>
              <w:outlineLvl w:val="2"/>
              <w:rPr>
                <w:rFonts w:ascii="Arial" w:eastAsia="Times New Roman" w:hAnsi="Arial" w:cs="Arial"/>
                <w:bCs/>
                <w:sz w:val="12"/>
                <w:szCs w:val="12"/>
              </w:rPr>
            </w:pPr>
          </w:p>
          <w:p w14:paraId="4536A324" w14:textId="059BA9B9" w:rsidR="00376F2C" w:rsidRDefault="00665DA8"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Circuit management to </w:t>
            </w:r>
            <w:proofErr w:type="gramStart"/>
            <w:r>
              <w:rPr>
                <w:rFonts w:ascii="Arial" w:eastAsia="Times New Roman" w:hAnsi="Arial" w:cs="Arial"/>
                <w:bCs/>
                <w:sz w:val="12"/>
                <w:szCs w:val="12"/>
              </w:rPr>
              <w:t>provide assistance</w:t>
            </w:r>
            <w:proofErr w:type="gramEnd"/>
            <w:r>
              <w:rPr>
                <w:rFonts w:ascii="Arial" w:eastAsia="Times New Roman" w:hAnsi="Arial" w:cs="Arial"/>
                <w:bCs/>
                <w:sz w:val="12"/>
                <w:szCs w:val="12"/>
              </w:rPr>
              <w:t xml:space="preserve"> / mechanical handling as necessary. </w:t>
            </w:r>
          </w:p>
          <w:p w14:paraId="5C1D65BB" w14:textId="77777777" w:rsidR="00376F2C" w:rsidRDefault="00376F2C" w:rsidP="00DB2B20">
            <w:pPr>
              <w:keepNext/>
              <w:spacing w:after="0" w:line="240" w:lineRule="auto"/>
              <w:outlineLvl w:val="2"/>
              <w:rPr>
                <w:rFonts w:ascii="Arial" w:eastAsia="Times New Roman" w:hAnsi="Arial" w:cs="Arial"/>
                <w:bCs/>
                <w:sz w:val="12"/>
                <w:szCs w:val="12"/>
              </w:rPr>
            </w:pPr>
          </w:p>
          <w:p w14:paraId="6ED4A5F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Rapid removal of motorcycles / debris by trained and competent Marshals.</w:t>
            </w:r>
          </w:p>
          <w:p w14:paraId="6EF04900" w14:textId="77777777" w:rsidR="00376F2C" w:rsidRDefault="00376F2C" w:rsidP="00DB2B20">
            <w:pPr>
              <w:keepNext/>
              <w:spacing w:after="0" w:line="240" w:lineRule="auto"/>
              <w:outlineLvl w:val="2"/>
              <w:rPr>
                <w:rFonts w:ascii="Arial" w:eastAsia="Times New Roman" w:hAnsi="Arial" w:cs="Arial"/>
                <w:bCs/>
                <w:sz w:val="12"/>
                <w:szCs w:val="12"/>
              </w:rPr>
            </w:pPr>
          </w:p>
          <w:p w14:paraId="520048CC" w14:textId="472E8726"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training </w:t>
            </w:r>
          </w:p>
          <w:p w14:paraId="39AA14ED" w14:textId="77777777" w:rsidR="00376F2C" w:rsidRDefault="00376F2C" w:rsidP="00DB2B20">
            <w:pPr>
              <w:keepNext/>
              <w:spacing w:after="0" w:line="240" w:lineRule="auto"/>
              <w:outlineLvl w:val="2"/>
              <w:rPr>
                <w:rFonts w:ascii="Arial" w:eastAsia="Times New Roman" w:hAnsi="Arial" w:cs="Arial"/>
                <w:bCs/>
                <w:sz w:val="12"/>
                <w:szCs w:val="12"/>
              </w:rPr>
            </w:pPr>
          </w:p>
          <w:p w14:paraId="4CF19EF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6C6B4B08" w14:textId="77777777" w:rsidR="00376F2C" w:rsidRDefault="00376F2C" w:rsidP="00DB2B20">
            <w:pPr>
              <w:keepNext/>
              <w:spacing w:after="0" w:line="240" w:lineRule="auto"/>
              <w:outlineLvl w:val="2"/>
              <w:rPr>
                <w:rFonts w:ascii="Arial" w:eastAsia="Times New Roman" w:hAnsi="Arial" w:cs="Arial"/>
                <w:bCs/>
                <w:sz w:val="12"/>
                <w:szCs w:val="12"/>
              </w:rPr>
            </w:pPr>
          </w:p>
          <w:p w14:paraId="6B2A56AF" w14:textId="08A6F949"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PPE </w:t>
            </w:r>
            <w:r w:rsidR="00665DA8">
              <w:rPr>
                <w:rFonts w:ascii="Arial" w:eastAsia="Times New Roman" w:hAnsi="Arial" w:cs="Arial"/>
                <w:bCs/>
                <w:sz w:val="12"/>
                <w:szCs w:val="12"/>
              </w:rPr>
              <w:t xml:space="preserve">provided </w:t>
            </w:r>
            <w:r w:rsidR="00F53326">
              <w:rPr>
                <w:rFonts w:ascii="Arial" w:eastAsia="Times New Roman" w:hAnsi="Arial" w:cs="Arial"/>
                <w:bCs/>
                <w:sz w:val="12"/>
                <w:szCs w:val="12"/>
              </w:rPr>
              <w:t>as appropriate</w:t>
            </w:r>
          </w:p>
          <w:p w14:paraId="5E635BF2" w14:textId="77777777" w:rsidR="00F53326" w:rsidRDefault="00F53326" w:rsidP="00DB2B20">
            <w:pPr>
              <w:keepNext/>
              <w:spacing w:after="0" w:line="240" w:lineRule="auto"/>
              <w:outlineLvl w:val="2"/>
              <w:rPr>
                <w:rFonts w:ascii="Arial" w:eastAsia="Times New Roman" w:hAnsi="Arial" w:cs="Arial"/>
                <w:bCs/>
                <w:sz w:val="12"/>
                <w:szCs w:val="12"/>
              </w:rPr>
            </w:pPr>
          </w:p>
          <w:p w14:paraId="1B62F0EC" w14:textId="77777777" w:rsidR="00F53326" w:rsidRDefault="00F53326" w:rsidP="00F533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3DC15B5C" w14:textId="77777777" w:rsidR="00F53326" w:rsidRDefault="00F53326" w:rsidP="00F53326">
            <w:pPr>
              <w:keepNext/>
              <w:spacing w:after="0" w:line="240" w:lineRule="auto"/>
              <w:outlineLvl w:val="2"/>
              <w:rPr>
                <w:rFonts w:ascii="Arial" w:eastAsia="Times New Roman" w:hAnsi="Arial" w:cs="Arial"/>
                <w:bCs/>
                <w:sz w:val="12"/>
                <w:szCs w:val="12"/>
              </w:rPr>
            </w:pPr>
          </w:p>
          <w:p w14:paraId="3DDAB928" w14:textId="77777777" w:rsidR="00F53326" w:rsidRDefault="00F53326" w:rsidP="00F533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0AFDFA1E" w14:textId="77777777" w:rsidR="00F53326" w:rsidRDefault="00F53326" w:rsidP="00F53326">
            <w:pPr>
              <w:keepNext/>
              <w:spacing w:after="0" w:line="240" w:lineRule="auto"/>
              <w:outlineLvl w:val="2"/>
              <w:rPr>
                <w:rFonts w:ascii="Arial" w:eastAsia="Times New Roman" w:hAnsi="Arial" w:cs="Arial"/>
                <w:bCs/>
                <w:sz w:val="12"/>
                <w:szCs w:val="12"/>
              </w:rPr>
            </w:pPr>
          </w:p>
          <w:p w14:paraId="4C71086B" w14:textId="77777777" w:rsidR="00F53326" w:rsidRDefault="00F53326" w:rsidP="00F533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275CE191" w14:textId="77777777" w:rsidR="00F53326" w:rsidRDefault="00F53326" w:rsidP="00F53326">
            <w:pPr>
              <w:keepNext/>
              <w:spacing w:after="0" w:line="240" w:lineRule="auto"/>
              <w:outlineLvl w:val="2"/>
              <w:rPr>
                <w:rFonts w:ascii="Arial" w:eastAsia="Times New Roman" w:hAnsi="Arial" w:cs="Arial"/>
                <w:bCs/>
                <w:sz w:val="12"/>
                <w:szCs w:val="12"/>
              </w:rPr>
            </w:pPr>
          </w:p>
          <w:p w14:paraId="31463259" w14:textId="77777777" w:rsidR="00F53326" w:rsidRDefault="00F53326" w:rsidP="00F533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210C4F10" w14:textId="77777777" w:rsidR="00F53326" w:rsidRDefault="00F53326" w:rsidP="00DB2B20">
            <w:pPr>
              <w:keepNext/>
              <w:spacing w:after="0" w:line="240" w:lineRule="auto"/>
              <w:outlineLvl w:val="2"/>
              <w:rPr>
                <w:rFonts w:ascii="Arial" w:eastAsia="Times New Roman" w:hAnsi="Arial" w:cs="Arial"/>
                <w:bCs/>
                <w:sz w:val="12"/>
                <w:szCs w:val="12"/>
              </w:rPr>
            </w:pPr>
          </w:p>
          <w:p w14:paraId="4F063EFD" w14:textId="77777777" w:rsidR="00F53326" w:rsidRDefault="00F53326" w:rsidP="00DB2B20">
            <w:pPr>
              <w:keepNext/>
              <w:spacing w:after="0" w:line="240" w:lineRule="auto"/>
              <w:outlineLvl w:val="2"/>
              <w:rPr>
                <w:rFonts w:ascii="Arial" w:eastAsia="Times New Roman" w:hAnsi="Arial" w:cs="Arial"/>
                <w:bCs/>
                <w:sz w:val="12"/>
                <w:szCs w:val="12"/>
              </w:rPr>
            </w:pPr>
          </w:p>
          <w:p w14:paraId="702305E8" w14:textId="77777777" w:rsidR="00F53326" w:rsidRDefault="00F53326" w:rsidP="00DB2B20">
            <w:pPr>
              <w:keepNext/>
              <w:spacing w:after="0" w:line="240" w:lineRule="auto"/>
              <w:outlineLvl w:val="2"/>
              <w:rPr>
                <w:rFonts w:ascii="Arial" w:eastAsia="Times New Roman" w:hAnsi="Arial" w:cs="Arial"/>
                <w:bCs/>
                <w:sz w:val="12"/>
                <w:szCs w:val="12"/>
              </w:rPr>
            </w:pPr>
          </w:p>
          <w:p w14:paraId="524C5D40" w14:textId="77777777" w:rsidR="00376F2C" w:rsidRDefault="00376F2C" w:rsidP="00DB2B20">
            <w:pPr>
              <w:keepNext/>
              <w:spacing w:after="0" w:line="240" w:lineRule="auto"/>
              <w:outlineLvl w:val="2"/>
              <w:rPr>
                <w:rFonts w:ascii="Arial" w:eastAsia="Times New Roman" w:hAnsi="Arial" w:cs="Arial"/>
                <w:bCs/>
                <w:sz w:val="12"/>
                <w:szCs w:val="12"/>
              </w:rPr>
            </w:pPr>
          </w:p>
          <w:p w14:paraId="1B038C9A" w14:textId="577F80A9"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235A8B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F974EB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AB3F6F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516EAFB" w14:textId="01A512B1"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7B4152F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4186E8D"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themeFill="accent4"/>
            <w:vAlign w:val="center"/>
          </w:tcPr>
          <w:p w14:paraId="0855E048"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57" w:type="dxa"/>
            <w:vMerge w:val="restart"/>
            <w:vAlign w:val="center"/>
          </w:tcPr>
          <w:p w14:paraId="6189E174"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No </w:t>
            </w:r>
          </w:p>
        </w:tc>
        <w:tc>
          <w:tcPr>
            <w:tcW w:w="1458" w:type="dxa"/>
            <w:vMerge w:val="restart"/>
          </w:tcPr>
          <w:p w14:paraId="019AFAEF" w14:textId="77777777" w:rsidR="00376F2C" w:rsidRDefault="00376F2C" w:rsidP="00DB2B20">
            <w:pPr>
              <w:keepNext/>
              <w:spacing w:after="0" w:line="240" w:lineRule="auto"/>
              <w:outlineLvl w:val="2"/>
              <w:rPr>
                <w:rFonts w:ascii="Arial" w:eastAsia="Times New Roman" w:hAnsi="Arial" w:cs="Arial"/>
                <w:bCs/>
                <w:sz w:val="12"/>
                <w:szCs w:val="12"/>
              </w:rPr>
            </w:pPr>
          </w:p>
          <w:p w14:paraId="3199437F" w14:textId="6D063C6C" w:rsidR="00376F2C" w:rsidRPr="001744F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5FBF1A1B"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1744F5" w14:paraId="5920DE7E" w14:textId="77777777" w:rsidTr="00DB2B20">
        <w:trPr>
          <w:trHeight w:val="307"/>
        </w:trPr>
        <w:tc>
          <w:tcPr>
            <w:tcW w:w="425" w:type="dxa"/>
            <w:vMerge/>
          </w:tcPr>
          <w:p w14:paraId="1CF5AC53"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17E0A33A"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1FE2AEF4"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65E9A09"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06482B7B"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19B8C9D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124849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0FE766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D1060E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783472B" w14:textId="31FB2E10" w:rsidR="00376F2C" w:rsidRDefault="00F53326" w:rsidP="00F53326">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shd w:val="clear" w:color="auto" w:fill="FFC000" w:themeFill="accent4"/>
            <w:vAlign w:val="center"/>
          </w:tcPr>
          <w:p w14:paraId="224E07DA"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268FF7C2"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7C20A4D7"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0B60C45E" w14:textId="1BC31040"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FFC000" w:themeFill="accent4"/>
            <w:vAlign w:val="center"/>
          </w:tcPr>
          <w:p w14:paraId="1A5A1228"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0C77515D"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5879258A"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44603F73" w14:textId="3DF2D00E" w:rsidR="00F53326" w:rsidRDefault="00F5332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r w:rsidR="00E366A4">
              <w:rPr>
                <w:rFonts w:ascii="Arial" w:eastAsia="Times New Roman" w:hAnsi="Arial" w:cs="Arial"/>
                <w:bCs/>
                <w:sz w:val="12"/>
                <w:szCs w:val="12"/>
              </w:rPr>
              <w:t xml:space="preserve"> </w:t>
            </w:r>
          </w:p>
          <w:p w14:paraId="407A3BDB" w14:textId="665EF460" w:rsidR="00E366A4" w:rsidRDefault="00E366A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Chief Marshal /</w:t>
            </w:r>
          </w:p>
          <w:p w14:paraId="3AA20749" w14:textId="7C749F58" w:rsidR="00376F2C" w:rsidRDefault="00F53326" w:rsidP="00DB2B20">
            <w:pPr>
              <w:keepNext/>
              <w:spacing w:after="0" w:line="240" w:lineRule="auto"/>
              <w:jc w:val="center"/>
              <w:outlineLvl w:val="2"/>
              <w:rPr>
                <w:rFonts w:ascii="Arial" w:eastAsia="Times New Roman" w:hAnsi="Arial" w:cs="Arial"/>
                <w:bCs/>
                <w:sz w:val="12"/>
                <w:szCs w:val="12"/>
              </w:rPr>
            </w:pPr>
            <w:proofErr w:type="gramStart"/>
            <w:r>
              <w:rPr>
                <w:rFonts w:ascii="Arial" w:eastAsia="Times New Roman" w:hAnsi="Arial" w:cs="Arial"/>
                <w:bCs/>
                <w:sz w:val="12"/>
                <w:szCs w:val="12"/>
              </w:rPr>
              <w:t xml:space="preserve">Circuit </w:t>
            </w:r>
            <w:r w:rsidR="00E366A4">
              <w:rPr>
                <w:rFonts w:ascii="Arial" w:eastAsia="Times New Roman" w:hAnsi="Arial" w:cs="Arial"/>
                <w:bCs/>
                <w:sz w:val="12"/>
                <w:szCs w:val="12"/>
              </w:rPr>
              <w:t xml:space="preserve"> </w:t>
            </w:r>
            <w:r>
              <w:rPr>
                <w:rFonts w:ascii="Arial" w:eastAsia="Times New Roman" w:hAnsi="Arial" w:cs="Arial"/>
                <w:bCs/>
                <w:sz w:val="12"/>
                <w:szCs w:val="12"/>
              </w:rPr>
              <w:t>Managemen</w:t>
            </w:r>
            <w:r w:rsidR="00E366A4">
              <w:rPr>
                <w:rFonts w:ascii="Arial" w:eastAsia="Times New Roman" w:hAnsi="Arial" w:cs="Arial"/>
                <w:bCs/>
                <w:sz w:val="12"/>
                <w:szCs w:val="12"/>
              </w:rPr>
              <w:t>t</w:t>
            </w:r>
            <w:proofErr w:type="gramEnd"/>
            <w:r w:rsidR="00376F2C">
              <w:rPr>
                <w:rFonts w:ascii="Arial" w:eastAsia="Times New Roman" w:hAnsi="Arial" w:cs="Arial"/>
                <w:bCs/>
                <w:sz w:val="12"/>
                <w:szCs w:val="12"/>
              </w:rPr>
              <w:t xml:space="preserve"> </w:t>
            </w:r>
          </w:p>
          <w:p w14:paraId="74FE416D" w14:textId="77777777" w:rsidR="00376F2C" w:rsidRDefault="00376F2C" w:rsidP="00DB2B20">
            <w:pPr>
              <w:keepNext/>
              <w:spacing w:after="0" w:line="240" w:lineRule="auto"/>
              <w:jc w:val="center"/>
              <w:outlineLvl w:val="2"/>
              <w:rPr>
                <w:rFonts w:ascii="Arial" w:eastAsia="Times New Roman" w:hAnsi="Arial" w:cs="Arial"/>
                <w:bCs/>
                <w:sz w:val="12"/>
                <w:szCs w:val="12"/>
              </w:rPr>
            </w:pPr>
          </w:p>
        </w:tc>
      </w:tr>
    </w:tbl>
    <w:p w14:paraId="5D047731" w14:textId="77777777" w:rsidR="00376F2C" w:rsidRDefault="00376F2C" w:rsidP="00376F2C"/>
    <w:p w14:paraId="5EBDE2F1" w14:textId="77777777" w:rsidR="007D42CE" w:rsidRDefault="007D42CE" w:rsidP="00376F2C"/>
    <w:p w14:paraId="747C9899" w14:textId="77777777" w:rsidR="007D42CE" w:rsidRDefault="007D42CE" w:rsidP="00376F2C"/>
    <w:p w14:paraId="23130891" w14:textId="77777777" w:rsidR="007D42CE" w:rsidRDefault="007D42CE" w:rsidP="00376F2C"/>
    <w:p w14:paraId="240C4D76" w14:textId="77777777" w:rsidR="007D42CE" w:rsidRDefault="007D42CE" w:rsidP="00376F2C"/>
    <w:p w14:paraId="4D9E4BBA" w14:textId="77777777" w:rsidR="007D42CE" w:rsidRDefault="007D42CE" w:rsidP="00376F2C"/>
    <w:p w14:paraId="477BAC06" w14:textId="77777777" w:rsidR="007D42CE" w:rsidRDefault="007D42CE" w:rsidP="00376F2C"/>
    <w:p w14:paraId="3C7713EB" w14:textId="77777777" w:rsidR="007D42CE" w:rsidRDefault="007D42CE" w:rsidP="00376F2C"/>
    <w:p w14:paraId="2DCF7EB4" w14:textId="77777777" w:rsidR="007D42CE" w:rsidRDefault="007D42CE" w:rsidP="00376F2C"/>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376F2C" w:rsidRPr="001744F5" w14:paraId="4299D069" w14:textId="77777777" w:rsidTr="00DB2B20">
        <w:tc>
          <w:tcPr>
            <w:tcW w:w="425" w:type="dxa"/>
            <w:vMerge w:val="restart"/>
            <w:vAlign w:val="center"/>
          </w:tcPr>
          <w:p w14:paraId="0F5D707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1451" w:type="dxa"/>
            <w:vMerge w:val="restart"/>
            <w:vAlign w:val="center"/>
          </w:tcPr>
          <w:p w14:paraId="0EB03AA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19C7061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0340752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5ADAE468" w14:textId="77777777" w:rsidR="00376F2C"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1A794D1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3A8E432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7EB29E3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256D3BB1" w14:textId="77777777" w:rsidR="00376F2C" w:rsidRPr="001744F5" w:rsidRDefault="00376F2C" w:rsidP="00DB2B2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6A97AB52" w14:textId="77777777" w:rsidR="00376F2C" w:rsidRPr="001744F5" w:rsidRDefault="00376F2C" w:rsidP="00DB2B20">
            <w:pPr>
              <w:spacing w:after="0" w:line="240" w:lineRule="auto"/>
              <w:rPr>
                <w:rFonts w:ascii="Arial" w:eastAsia="Times New Roman" w:hAnsi="Arial" w:cs="Arial"/>
                <w:sz w:val="12"/>
                <w:szCs w:val="12"/>
              </w:rPr>
            </w:pPr>
          </w:p>
          <w:p w14:paraId="5794679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73560C66" w14:textId="77777777" w:rsidR="00376F2C" w:rsidRPr="001744F5" w:rsidRDefault="00376F2C" w:rsidP="00DB2B2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4726A661" w14:textId="77777777" w:rsidR="00376F2C" w:rsidRPr="001744F5" w:rsidRDefault="00376F2C" w:rsidP="00DB2B20">
            <w:pPr>
              <w:spacing w:after="0" w:line="240" w:lineRule="auto"/>
              <w:jc w:val="center"/>
              <w:rPr>
                <w:rFonts w:ascii="Arial" w:eastAsia="Times New Roman" w:hAnsi="Arial" w:cs="Arial"/>
                <w:b/>
                <w:sz w:val="12"/>
                <w:szCs w:val="12"/>
              </w:rPr>
            </w:pPr>
          </w:p>
          <w:p w14:paraId="30C9C4DC" w14:textId="77777777" w:rsidR="00376F2C" w:rsidRPr="001744F5" w:rsidRDefault="00376F2C" w:rsidP="00DB2B2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4791FBCC"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46758CB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26A4068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7D9B057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3F2C93D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2C2FBC2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3E50F37D"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76F2C" w:rsidRPr="001744F5" w14:paraId="0FEB3BCC" w14:textId="77777777" w:rsidTr="00DB2B20">
        <w:tc>
          <w:tcPr>
            <w:tcW w:w="425" w:type="dxa"/>
            <w:vMerge/>
          </w:tcPr>
          <w:p w14:paraId="21DD295C"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1" w:type="dxa"/>
            <w:vMerge/>
          </w:tcPr>
          <w:p w14:paraId="3C88606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56E708D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7849F2A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9" w:type="dxa"/>
            <w:vMerge/>
          </w:tcPr>
          <w:p w14:paraId="47EE910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837" w:type="dxa"/>
            <w:vAlign w:val="center"/>
          </w:tcPr>
          <w:p w14:paraId="263EF21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57DA44CE"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717" w:type="dxa"/>
            <w:vMerge/>
          </w:tcPr>
          <w:p w14:paraId="6B8E749D"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843" w:type="dxa"/>
            <w:vMerge/>
          </w:tcPr>
          <w:p w14:paraId="531CACCF"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837" w:type="dxa"/>
            <w:vAlign w:val="center"/>
          </w:tcPr>
          <w:p w14:paraId="0E1E721F"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410CB879" w14:textId="77777777" w:rsidR="00376F2C" w:rsidRPr="001744F5" w:rsidRDefault="00376F2C" w:rsidP="00DB2B2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200DD00D"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957" w:type="dxa"/>
            <w:vMerge/>
          </w:tcPr>
          <w:p w14:paraId="4CF3513F"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8" w:type="dxa"/>
            <w:vMerge/>
          </w:tcPr>
          <w:p w14:paraId="2D80C584"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134" w:type="dxa"/>
            <w:vAlign w:val="center"/>
          </w:tcPr>
          <w:p w14:paraId="4026147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14:paraId="44E76FEC" w14:textId="77777777" w:rsidTr="00DB2B20">
        <w:trPr>
          <w:trHeight w:val="178"/>
        </w:trPr>
        <w:tc>
          <w:tcPr>
            <w:tcW w:w="425" w:type="dxa"/>
            <w:vMerge w:val="restart"/>
          </w:tcPr>
          <w:p w14:paraId="4E61C78B" w14:textId="77777777" w:rsidR="00376F2C" w:rsidRDefault="00376F2C" w:rsidP="00DB2B20">
            <w:pPr>
              <w:keepNext/>
              <w:spacing w:after="0" w:line="240" w:lineRule="auto"/>
              <w:outlineLvl w:val="2"/>
              <w:rPr>
                <w:rFonts w:ascii="Arial" w:eastAsia="Times New Roman" w:hAnsi="Arial" w:cs="Arial"/>
                <w:bCs/>
                <w:sz w:val="12"/>
                <w:szCs w:val="12"/>
              </w:rPr>
            </w:pPr>
          </w:p>
          <w:p w14:paraId="1830EF73" w14:textId="15FFE4AE"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w:t>
            </w:r>
            <w:r w:rsidR="00376F2C">
              <w:rPr>
                <w:rFonts w:ascii="Arial" w:eastAsia="Times New Roman" w:hAnsi="Arial" w:cs="Arial"/>
                <w:bCs/>
                <w:sz w:val="12"/>
                <w:szCs w:val="12"/>
              </w:rPr>
              <w:t>0</w:t>
            </w:r>
          </w:p>
        </w:tc>
        <w:tc>
          <w:tcPr>
            <w:tcW w:w="1451" w:type="dxa"/>
            <w:vMerge w:val="restart"/>
          </w:tcPr>
          <w:p w14:paraId="285EBAFD" w14:textId="77777777" w:rsidR="00376F2C" w:rsidRDefault="00376F2C" w:rsidP="00DB2B20">
            <w:pPr>
              <w:keepNext/>
              <w:spacing w:after="0" w:line="240" w:lineRule="auto"/>
              <w:outlineLvl w:val="2"/>
              <w:rPr>
                <w:rFonts w:ascii="Arial" w:eastAsia="Times New Roman" w:hAnsi="Arial" w:cs="Arial"/>
                <w:bCs/>
                <w:sz w:val="12"/>
                <w:szCs w:val="12"/>
              </w:rPr>
            </w:pPr>
          </w:p>
          <w:p w14:paraId="553835D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Noise </w:t>
            </w:r>
          </w:p>
        </w:tc>
        <w:tc>
          <w:tcPr>
            <w:tcW w:w="1288" w:type="dxa"/>
            <w:vMerge w:val="restart"/>
          </w:tcPr>
          <w:p w14:paraId="6875EF83" w14:textId="77777777" w:rsidR="00376F2C" w:rsidRDefault="00376F2C" w:rsidP="00DB2B20">
            <w:pPr>
              <w:keepNext/>
              <w:spacing w:after="0" w:line="240" w:lineRule="auto"/>
              <w:outlineLvl w:val="2"/>
              <w:rPr>
                <w:rFonts w:ascii="Arial" w:eastAsia="Times New Roman" w:hAnsi="Arial" w:cs="Arial"/>
                <w:bCs/>
                <w:sz w:val="12"/>
                <w:szCs w:val="12"/>
              </w:rPr>
            </w:pPr>
          </w:p>
          <w:p w14:paraId="0F726B34" w14:textId="2B8B3414"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Potential ear damage to Start Line Officials / Marshals </w:t>
            </w:r>
            <w:r w:rsidR="00B55B07">
              <w:rPr>
                <w:rFonts w:ascii="Arial" w:eastAsia="Times New Roman" w:hAnsi="Arial" w:cs="Arial"/>
                <w:bCs/>
                <w:sz w:val="12"/>
                <w:szCs w:val="12"/>
              </w:rPr>
              <w:t xml:space="preserve">/ Assembly Area Marshals </w:t>
            </w:r>
          </w:p>
        </w:tc>
        <w:tc>
          <w:tcPr>
            <w:tcW w:w="1288" w:type="dxa"/>
            <w:vMerge w:val="restart"/>
          </w:tcPr>
          <w:p w14:paraId="338771F9" w14:textId="77777777" w:rsidR="00376F2C" w:rsidRDefault="00376F2C" w:rsidP="00DB2B20">
            <w:pPr>
              <w:keepNext/>
              <w:spacing w:after="0" w:line="240" w:lineRule="auto"/>
              <w:outlineLvl w:val="2"/>
              <w:rPr>
                <w:rFonts w:ascii="Arial" w:eastAsia="Times New Roman" w:hAnsi="Arial" w:cs="Arial"/>
                <w:bCs/>
                <w:sz w:val="12"/>
                <w:szCs w:val="12"/>
              </w:rPr>
            </w:pPr>
          </w:p>
          <w:p w14:paraId="069AF32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Motorcycles warming up / engines running</w:t>
            </w:r>
          </w:p>
          <w:p w14:paraId="24013869" w14:textId="77777777" w:rsidR="00E366A4" w:rsidRDefault="00E366A4" w:rsidP="00DB2B20">
            <w:pPr>
              <w:keepNext/>
              <w:spacing w:after="0" w:line="240" w:lineRule="auto"/>
              <w:outlineLvl w:val="2"/>
              <w:rPr>
                <w:rFonts w:ascii="Arial" w:eastAsia="Times New Roman" w:hAnsi="Arial" w:cs="Arial"/>
                <w:bCs/>
                <w:sz w:val="12"/>
                <w:szCs w:val="12"/>
              </w:rPr>
            </w:pPr>
          </w:p>
          <w:p w14:paraId="6E2C2D41" w14:textId="71366989" w:rsidR="00E366A4" w:rsidRDefault="00E366A4"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Mass Start </w:t>
            </w:r>
          </w:p>
        </w:tc>
        <w:tc>
          <w:tcPr>
            <w:tcW w:w="1289" w:type="dxa"/>
            <w:vMerge w:val="restart"/>
          </w:tcPr>
          <w:p w14:paraId="2FD1019D" w14:textId="77777777" w:rsidR="00376F2C" w:rsidRDefault="00376F2C" w:rsidP="00DB2B20">
            <w:pPr>
              <w:keepNext/>
              <w:spacing w:after="0" w:line="240" w:lineRule="auto"/>
              <w:outlineLvl w:val="2"/>
              <w:rPr>
                <w:rFonts w:ascii="Arial" w:eastAsia="Times New Roman" w:hAnsi="Arial" w:cs="Arial"/>
                <w:bCs/>
                <w:sz w:val="12"/>
                <w:szCs w:val="12"/>
              </w:rPr>
            </w:pPr>
          </w:p>
          <w:p w14:paraId="0037A63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Damage to hearing of Officials / Marshals  </w:t>
            </w:r>
          </w:p>
        </w:tc>
        <w:tc>
          <w:tcPr>
            <w:tcW w:w="837" w:type="dxa"/>
          </w:tcPr>
          <w:p w14:paraId="71EFB4E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3FC4C4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9432A4F"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0058F9E7"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3CB8513D"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63A4C34B"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662F3566"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739E30FF" w14:textId="45809A13" w:rsidR="00E366A4"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2FCB497D"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3497044F"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5E167DF7"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200AA032"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747879FE"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5107FF5D" w14:textId="77777777" w:rsidR="00E366A4" w:rsidRDefault="00E366A4"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themeFill="accent4"/>
            <w:vAlign w:val="center"/>
          </w:tcPr>
          <w:p w14:paraId="3ADC6103"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8</w:t>
            </w:r>
          </w:p>
        </w:tc>
        <w:tc>
          <w:tcPr>
            <w:tcW w:w="1717" w:type="dxa"/>
            <w:vMerge w:val="restart"/>
          </w:tcPr>
          <w:p w14:paraId="33827BD8" w14:textId="77777777" w:rsidR="00376F2C" w:rsidRDefault="00376F2C" w:rsidP="00DB2B20">
            <w:pPr>
              <w:keepNext/>
              <w:spacing w:after="0" w:line="240" w:lineRule="auto"/>
              <w:outlineLvl w:val="2"/>
              <w:rPr>
                <w:rFonts w:ascii="Arial" w:eastAsia="Times New Roman" w:hAnsi="Arial" w:cs="Arial"/>
                <w:bCs/>
                <w:sz w:val="12"/>
                <w:szCs w:val="12"/>
              </w:rPr>
            </w:pPr>
          </w:p>
          <w:p w14:paraId="2FD5D973" w14:textId="4F7B8F00"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training </w:t>
            </w:r>
          </w:p>
          <w:p w14:paraId="3A03CB4C" w14:textId="77777777" w:rsidR="00376F2C" w:rsidRDefault="00376F2C" w:rsidP="00DB2B20">
            <w:pPr>
              <w:keepNext/>
              <w:spacing w:after="0" w:line="240" w:lineRule="auto"/>
              <w:outlineLvl w:val="2"/>
              <w:rPr>
                <w:rFonts w:ascii="Arial" w:eastAsia="Times New Roman" w:hAnsi="Arial" w:cs="Arial"/>
                <w:bCs/>
                <w:sz w:val="12"/>
                <w:szCs w:val="12"/>
              </w:rPr>
            </w:pPr>
          </w:p>
          <w:p w14:paraId="3E9AF721" w14:textId="4839B8DA" w:rsidR="00376F2C" w:rsidRDefault="00376F2C" w:rsidP="00DB2B20">
            <w:pPr>
              <w:keepNext/>
              <w:spacing w:after="0" w:line="240" w:lineRule="auto"/>
              <w:outlineLvl w:val="2"/>
              <w:rPr>
                <w:rFonts w:ascii="Arial" w:eastAsia="Times New Roman" w:hAnsi="Arial" w:cs="Arial"/>
                <w:bCs/>
                <w:sz w:val="12"/>
                <w:szCs w:val="12"/>
              </w:rPr>
            </w:pPr>
            <w:proofErr w:type="gramStart"/>
            <w:r>
              <w:rPr>
                <w:rFonts w:ascii="Arial" w:eastAsia="Times New Roman" w:hAnsi="Arial" w:cs="Arial"/>
                <w:bCs/>
                <w:sz w:val="12"/>
                <w:szCs w:val="12"/>
              </w:rPr>
              <w:t>Officials</w:t>
            </w:r>
            <w:proofErr w:type="gramEnd"/>
            <w:r>
              <w:rPr>
                <w:rFonts w:ascii="Arial" w:eastAsia="Times New Roman" w:hAnsi="Arial" w:cs="Arial"/>
                <w:bCs/>
                <w:sz w:val="12"/>
                <w:szCs w:val="12"/>
              </w:rPr>
              <w:t xml:space="preserve"> briefings conducted by CofC </w:t>
            </w:r>
            <w:r w:rsidR="00AC46D9">
              <w:rPr>
                <w:rFonts w:ascii="Arial" w:eastAsia="Times New Roman" w:hAnsi="Arial" w:cs="Arial"/>
                <w:bCs/>
                <w:sz w:val="12"/>
                <w:szCs w:val="12"/>
              </w:rPr>
              <w:t xml:space="preserve">or </w:t>
            </w:r>
            <w:proofErr w:type="spellStart"/>
            <w:r w:rsidR="00AC46D9">
              <w:rPr>
                <w:rFonts w:ascii="Arial" w:eastAsia="Times New Roman" w:hAnsi="Arial" w:cs="Arial"/>
                <w:bCs/>
                <w:sz w:val="12"/>
                <w:szCs w:val="12"/>
              </w:rPr>
              <w:t>DCofC</w:t>
            </w:r>
            <w:proofErr w:type="spellEnd"/>
          </w:p>
          <w:p w14:paraId="5A0782A1" w14:textId="77777777" w:rsidR="00376F2C" w:rsidRDefault="00376F2C" w:rsidP="00DB2B20">
            <w:pPr>
              <w:keepNext/>
              <w:spacing w:after="0" w:line="240" w:lineRule="auto"/>
              <w:outlineLvl w:val="2"/>
              <w:rPr>
                <w:rFonts w:ascii="Arial" w:eastAsia="Times New Roman" w:hAnsi="Arial" w:cs="Arial"/>
                <w:bCs/>
                <w:sz w:val="12"/>
                <w:szCs w:val="12"/>
              </w:rPr>
            </w:pPr>
          </w:p>
          <w:p w14:paraId="29679CFC" w14:textId="77777777" w:rsidR="00376F2C" w:rsidRDefault="00753BA8"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Most c</w:t>
            </w:r>
            <w:r w:rsidR="00376F2C">
              <w:rPr>
                <w:rFonts w:ascii="Arial" w:eastAsia="Times New Roman" w:hAnsi="Arial" w:cs="Arial"/>
                <w:bCs/>
                <w:sz w:val="12"/>
                <w:szCs w:val="12"/>
              </w:rPr>
              <w:t xml:space="preserve">ompetitors have ear </w:t>
            </w:r>
            <w:r>
              <w:rPr>
                <w:rFonts w:ascii="Arial" w:eastAsia="Times New Roman" w:hAnsi="Arial" w:cs="Arial"/>
                <w:bCs/>
                <w:sz w:val="12"/>
                <w:szCs w:val="12"/>
              </w:rPr>
              <w:t>plugs</w:t>
            </w:r>
            <w:r w:rsidR="00376F2C">
              <w:rPr>
                <w:rFonts w:ascii="Arial" w:eastAsia="Times New Roman" w:hAnsi="Arial" w:cs="Arial"/>
                <w:bCs/>
                <w:sz w:val="12"/>
                <w:szCs w:val="12"/>
              </w:rPr>
              <w:t xml:space="preserve"> fitted</w:t>
            </w:r>
          </w:p>
          <w:p w14:paraId="62808196" w14:textId="77777777" w:rsidR="00E366A4" w:rsidRDefault="00E366A4" w:rsidP="00DB2B20">
            <w:pPr>
              <w:keepNext/>
              <w:spacing w:after="0" w:line="240" w:lineRule="auto"/>
              <w:outlineLvl w:val="2"/>
              <w:rPr>
                <w:rFonts w:ascii="Arial" w:eastAsia="Times New Roman" w:hAnsi="Arial" w:cs="Arial"/>
                <w:bCs/>
                <w:sz w:val="12"/>
                <w:szCs w:val="12"/>
              </w:rPr>
            </w:pPr>
          </w:p>
          <w:p w14:paraId="71C9F173" w14:textId="0FEFD96F" w:rsidR="00E366A4" w:rsidRDefault="00E366A4"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Start Marshals / Marshals </w:t>
            </w:r>
            <w:r w:rsidR="00B55B07">
              <w:rPr>
                <w:rFonts w:ascii="Arial" w:eastAsia="Times New Roman" w:hAnsi="Arial" w:cs="Arial"/>
                <w:bCs/>
                <w:sz w:val="12"/>
                <w:szCs w:val="12"/>
              </w:rPr>
              <w:t xml:space="preserve">/ Assembly Area Marshals </w:t>
            </w:r>
            <w:r>
              <w:rPr>
                <w:rFonts w:ascii="Arial" w:eastAsia="Times New Roman" w:hAnsi="Arial" w:cs="Arial"/>
                <w:bCs/>
                <w:sz w:val="12"/>
                <w:szCs w:val="12"/>
              </w:rPr>
              <w:t xml:space="preserve">supplied with ear protection </w:t>
            </w:r>
          </w:p>
          <w:p w14:paraId="2F76966A" w14:textId="77777777" w:rsidR="00E366A4" w:rsidRDefault="00E366A4" w:rsidP="00DB2B20">
            <w:pPr>
              <w:keepNext/>
              <w:spacing w:after="0" w:line="240" w:lineRule="auto"/>
              <w:outlineLvl w:val="2"/>
              <w:rPr>
                <w:rFonts w:ascii="Arial" w:eastAsia="Times New Roman" w:hAnsi="Arial" w:cs="Arial"/>
                <w:bCs/>
                <w:sz w:val="12"/>
                <w:szCs w:val="12"/>
              </w:rPr>
            </w:pPr>
          </w:p>
          <w:p w14:paraId="7B58698B" w14:textId="77777777" w:rsidR="00E366A4" w:rsidRDefault="00E366A4"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Machines are sound tested before the start of competition and excessively noisy machines not allowed to start until matter is rectified.  Noise limits commensurate with Road Race Standing Regulations </w:t>
            </w:r>
          </w:p>
          <w:p w14:paraId="6D836042" w14:textId="77777777" w:rsidR="00E366A4" w:rsidRDefault="00E366A4" w:rsidP="00DB2B20">
            <w:pPr>
              <w:keepNext/>
              <w:spacing w:after="0" w:line="240" w:lineRule="auto"/>
              <w:outlineLvl w:val="2"/>
              <w:rPr>
                <w:rFonts w:ascii="Arial" w:eastAsia="Times New Roman" w:hAnsi="Arial" w:cs="Arial"/>
                <w:bCs/>
                <w:sz w:val="12"/>
                <w:szCs w:val="12"/>
              </w:rPr>
            </w:pPr>
          </w:p>
          <w:p w14:paraId="6D2B4BED" w14:textId="26493593" w:rsidR="00E366A4" w:rsidRDefault="00E366A4" w:rsidP="00DB2B20">
            <w:pPr>
              <w:keepNext/>
              <w:spacing w:after="0" w:line="240" w:lineRule="auto"/>
              <w:outlineLvl w:val="2"/>
              <w:rPr>
                <w:rFonts w:ascii="Arial" w:eastAsia="Times New Roman" w:hAnsi="Arial" w:cs="Arial"/>
                <w:bCs/>
                <w:sz w:val="12"/>
                <w:szCs w:val="12"/>
              </w:rPr>
            </w:pPr>
          </w:p>
        </w:tc>
        <w:tc>
          <w:tcPr>
            <w:tcW w:w="1843" w:type="dxa"/>
            <w:vMerge w:val="restart"/>
          </w:tcPr>
          <w:p w14:paraId="310CC373" w14:textId="77777777" w:rsidR="00376F2C" w:rsidRDefault="00376F2C" w:rsidP="00DB2B20">
            <w:pPr>
              <w:keepNext/>
              <w:spacing w:after="0" w:line="240" w:lineRule="auto"/>
              <w:outlineLvl w:val="2"/>
              <w:rPr>
                <w:rFonts w:ascii="Arial" w:eastAsia="Times New Roman" w:hAnsi="Arial" w:cs="Arial"/>
                <w:bCs/>
                <w:sz w:val="12"/>
                <w:szCs w:val="12"/>
              </w:rPr>
            </w:pPr>
          </w:p>
          <w:p w14:paraId="4D573E66" w14:textId="2CF731F8" w:rsidR="00376F2C" w:rsidRDefault="00376F2C" w:rsidP="00E366A4">
            <w:pPr>
              <w:keepNext/>
              <w:spacing w:after="0" w:line="240" w:lineRule="auto"/>
              <w:outlineLvl w:val="2"/>
              <w:rPr>
                <w:rFonts w:ascii="Arial" w:eastAsia="Times New Roman" w:hAnsi="Arial" w:cs="Arial"/>
                <w:bCs/>
                <w:sz w:val="12"/>
                <w:szCs w:val="12"/>
              </w:rPr>
            </w:pPr>
          </w:p>
        </w:tc>
        <w:tc>
          <w:tcPr>
            <w:tcW w:w="837" w:type="dxa"/>
            <w:vAlign w:val="center"/>
          </w:tcPr>
          <w:p w14:paraId="2701BA8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85CAC7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6516DF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5CF50FB9"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A8D08D" w:themeFill="accent6" w:themeFillTint="99"/>
            <w:vAlign w:val="center"/>
          </w:tcPr>
          <w:p w14:paraId="4069085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tc>
        <w:tc>
          <w:tcPr>
            <w:tcW w:w="957" w:type="dxa"/>
            <w:vMerge w:val="restart"/>
            <w:vAlign w:val="center"/>
          </w:tcPr>
          <w:p w14:paraId="1872E806"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tcPr>
          <w:p w14:paraId="0B3BFAE9" w14:textId="77777777" w:rsidR="00376F2C" w:rsidRDefault="00376F2C" w:rsidP="00DB2B20">
            <w:pPr>
              <w:keepNext/>
              <w:spacing w:after="0" w:line="240" w:lineRule="auto"/>
              <w:outlineLvl w:val="2"/>
              <w:rPr>
                <w:rFonts w:ascii="Arial" w:eastAsia="Times New Roman" w:hAnsi="Arial" w:cs="Arial"/>
                <w:bCs/>
                <w:sz w:val="12"/>
                <w:szCs w:val="12"/>
              </w:rPr>
            </w:pPr>
          </w:p>
          <w:p w14:paraId="0B917838" w14:textId="6B256FDE" w:rsidR="00376F2C" w:rsidRPr="001744F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66BDA43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451510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E9D85B5"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p w14:paraId="4C1F2B4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2CBF0F2" w14:textId="77777777" w:rsidR="00376F2C" w:rsidRDefault="00376F2C" w:rsidP="00DB2B20">
            <w:pPr>
              <w:keepNext/>
              <w:spacing w:after="0" w:line="240" w:lineRule="auto"/>
              <w:jc w:val="center"/>
              <w:outlineLvl w:val="2"/>
              <w:rPr>
                <w:rFonts w:ascii="Arial" w:eastAsia="Times New Roman" w:hAnsi="Arial" w:cs="Arial"/>
                <w:bCs/>
                <w:sz w:val="12"/>
                <w:szCs w:val="12"/>
              </w:rPr>
            </w:pPr>
          </w:p>
        </w:tc>
      </w:tr>
      <w:tr w:rsidR="00376F2C" w14:paraId="2138422B" w14:textId="77777777" w:rsidTr="00DB2B20">
        <w:trPr>
          <w:trHeight w:val="177"/>
        </w:trPr>
        <w:tc>
          <w:tcPr>
            <w:tcW w:w="425" w:type="dxa"/>
            <w:vMerge/>
            <w:vAlign w:val="center"/>
          </w:tcPr>
          <w:p w14:paraId="7DBD7BCF"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6943B48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657264E7"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7095F06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433443E8"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471E06C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46EED43"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5CD48DCB"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6A42B913"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7D1BABDD"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65F7D969" w14:textId="1CC2ED70"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777" w:type="dxa"/>
            <w:vMerge/>
            <w:shd w:val="clear" w:color="auto" w:fill="FFC000" w:themeFill="accent4"/>
            <w:vAlign w:val="center"/>
          </w:tcPr>
          <w:p w14:paraId="705C8368"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282A2D0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750F7116"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6C72549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717" w:type="dxa"/>
            <w:vMerge/>
            <w:shd w:val="clear" w:color="auto" w:fill="A8D08D" w:themeFill="accent6" w:themeFillTint="99"/>
            <w:vAlign w:val="center"/>
          </w:tcPr>
          <w:p w14:paraId="79254CDF"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2703039F"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39AEA0F0"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7B60D72C" w14:textId="575350E8"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r w:rsidR="00E366A4">
              <w:rPr>
                <w:rFonts w:ascii="Arial" w:eastAsia="Times New Roman" w:hAnsi="Arial" w:cs="Arial"/>
                <w:bCs/>
                <w:sz w:val="12"/>
                <w:szCs w:val="12"/>
              </w:rPr>
              <w:t xml:space="preserve"> / </w:t>
            </w:r>
          </w:p>
          <w:p w14:paraId="4F2C0E5B"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051D67FB" w14:textId="3FD5A679" w:rsidR="00E366A4" w:rsidRDefault="00E366A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Circuit Management</w:t>
            </w:r>
          </w:p>
          <w:p w14:paraId="4D2BB7D5" w14:textId="164183FF" w:rsidR="00376F2C" w:rsidRDefault="00376F2C" w:rsidP="00DB2B20">
            <w:pPr>
              <w:keepNext/>
              <w:spacing w:after="0" w:line="240" w:lineRule="auto"/>
              <w:jc w:val="center"/>
              <w:outlineLvl w:val="2"/>
              <w:rPr>
                <w:rFonts w:ascii="Arial" w:eastAsia="Times New Roman" w:hAnsi="Arial" w:cs="Arial"/>
                <w:bCs/>
                <w:sz w:val="12"/>
                <w:szCs w:val="12"/>
              </w:rPr>
            </w:pPr>
          </w:p>
        </w:tc>
      </w:tr>
      <w:tr w:rsidR="00376F2C" w:rsidRPr="001744F5" w14:paraId="2376B7F8" w14:textId="77777777" w:rsidTr="00DB2B20">
        <w:trPr>
          <w:trHeight w:val="591"/>
        </w:trPr>
        <w:tc>
          <w:tcPr>
            <w:tcW w:w="425" w:type="dxa"/>
            <w:vMerge w:val="restart"/>
          </w:tcPr>
          <w:p w14:paraId="064F32A8" w14:textId="77777777" w:rsidR="00376F2C" w:rsidRDefault="00376F2C" w:rsidP="00DB2B20">
            <w:pPr>
              <w:keepNext/>
              <w:spacing w:after="0" w:line="240" w:lineRule="auto"/>
              <w:outlineLvl w:val="2"/>
              <w:rPr>
                <w:rFonts w:ascii="Arial" w:eastAsia="Times New Roman" w:hAnsi="Arial" w:cs="Arial"/>
                <w:bCs/>
                <w:sz w:val="12"/>
                <w:szCs w:val="12"/>
              </w:rPr>
            </w:pPr>
          </w:p>
          <w:p w14:paraId="27571200" w14:textId="0A2C3D97"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w:t>
            </w:r>
            <w:r w:rsidR="00376F2C">
              <w:rPr>
                <w:rFonts w:ascii="Arial" w:eastAsia="Times New Roman" w:hAnsi="Arial" w:cs="Arial"/>
                <w:bCs/>
                <w:sz w:val="12"/>
                <w:szCs w:val="12"/>
              </w:rPr>
              <w:t>1</w:t>
            </w:r>
          </w:p>
        </w:tc>
        <w:tc>
          <w:tcPr>
            <w:tcW w:w="1451" w:type="dxa"/>
            <w:vMerge w:val="restart"/>
          </w:tcPr>
          <w:p w14:paraId="525A61F7" w14:textId="77777777" w:rsidR="00376F2C" w:rsidRDefault="00376F2C" w:rsidP="00DB2B20">
            <w:pPr>
              <w:keepNext/>
              <w:spacing w:after="0" w:line="240" w:lineRule="auto"/>
              <w:outlineLvl w:val="2"/>
              <w:rPr>
                <w:rFonts w:ascii="Arial" w:eastAsia="Times New Roman" w:hAnsi="Arial" w:cs="Arial"/>
                <w:bCs/>
                <w:sz w:val="12"/>
                <w:szCs w:val="12"/>
              </w:rPr>
            </w:pPr>
          </w:p>
          <w:p w14:paraId="706D240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Temperature </w:t>
            </w:r>
          </w:p>
        </w:tc>
        <w:tc>
          <w:tcPr>
            <w:tcW w:w="1288" w:type="dxa"/>
            <w:vMerge w:val="restart"/>
          </w:tcPr>
          <w:p w14:paraId="260B546B" w14:textId="77777777" w:rsidR="00376F2C" w:rsidRDefault="00376F2C" w:rsidP="00DB2B20">
            <w:pPr>
              <w:keepNext/>
              <w:spacing w:after="0" w:line="240" w:lineRule="auto"/>
              <w:outlineLvl w:val="2"/>
              <w:rPr>
                <w:rFonts w:ascii="Arial" w:eastAsia="Times New Roman" w:hAnsi="Arial" w:cs="Arial"/>
                <w:bCs/>
                <w:sz w:val="12"/>
                <w:szCs w:val="12"/>
              </w:rPr>
            </w:pPr>
          </w:p>
          <w:p w14:paraId="1BB251BC" w14:textId="7D5F49A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Burns from hot parts of motorcycle</w:t>
            </w:r>
            <w:r w:rsidR="0006156C">
              <w:rPr>
                <w:rFonts w:ascii="Arial" w:eastAsia="Times New Roman" w:hAnsi="Arial" w:cs="Arial"/>
                <w:bCs/>
                <w:sz w:val="12"/>
                <w:szCs w:val="12"/>
              </w:rPr>
              <w:t xml:space="preserve"> and hot temperatures due to weather.</w:t>
            </w:r>
            <w:r>
              <w:rPr>
                <w:rFonts w:ascii="Arial" w:eastAsia="Times New Roman" w:hAnsi="Arial" w:cs="Arial"/>
                <w:bCs/>
                <w:sz w:val="12"/>
                <w:szCs w:val="12"/>
              </w:rPr>
              <w:t xml:space="preserve"> </w:t>
            </w:r>
          </w:p>
          <w:p w14:paraId="22F64A01" w14:textId="77777777" w:rsidR="00376F2C" w:rsidRDefault="00376F2C" w:rsidP="00DB2B20">
            <w:pPr>
              <w:keepNext/>
              <w:spacing w:after="0" w:line="240" w:lineRule="auto"/>
              <w:outlineLvl w:val="2"/>
              <w:rPr>
                <w:rFonts w:ascii="Arial" w:eastAsia="Times New Roman" w:hAnsi="Arial" w:cs="Arial"/>
                <w:bCs/>
                <w:sz w:val="12"/>
                <w:szCs w:val="12"/>
              </w:rPr>
            </w:pPr>
          </w:p>
          <w:p w14:paraId="07FDA7D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Medical impacts of high ambient temperatures </w:t>
            </w:r>
          </w:p>
          <w:p w14:paraId="4D670EA6" w14:textId="77777777" w:rsidR="0006156C" w:rsidRDefault="0006156C" w:rsidP="00DB2B20">
            <w:pPr>
              <w:keepNext/>
              <w:spacing w:after="0" w:line="240" w:lineRule="auto"/>
              <w:outlineLvl w:val="2"/>
              <w:rPr>
                <w:rFonts w:ascii="Arial" w:eastAsia="Times New Roman" w:hAnsi="Arial" w:cs="Arial"/>
                <w:bCs/>
                <w:sz w:val="12"/>
                <w:szCs w:val="12"/>
              </w:rPr>
            </w:pPr>
          </w:p>
          <w:p w14:paraId="5D81BE63" w14:textId="1E8FE121" w:rsidR="0006156C" w:rsidRDefault="0006156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Medical impacts of very low temperatures </w:t>
            </w:r>
          </w:p>
        </w:tc>
        <w:tc>
          <w:tcPr>
            <w:tcW w:w="1288" w:type="dxa"/>
            <w:vMerge w:val="restart"/>
          </w:tcPr>
          <w:p w14:paraId="5571B461" w14:textId="77777777" w:rsidR="00376F2C" w:rsidRDefault="00376F2C" w:rsidP="00DB2B20">
            <w:pPr>
              <w:keepNext/>
              <w:spacing w:after="0" w:line="240" w:lineRule="auto"/>
              <w:outlineLvl w:val="2"/>
              <w:rPr>
                <w:rFonts w:ascii="Arial" w:eastAsia="Times New Roman" w:hAnsi="Arial" w:cs="Arial"/>
                <w:bCs/>
                <w:sz w:val="12"/>
                <w:szCs w:val="12"/>
              </w:rPr>
            </w:pPr>
          </w:p>
          <w:p w14:paraId="0621D3F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 Officials handling motorcycle after an incident </w:t>
            </w:r>
          </w:p>
          <w:p w14:paraId="5ACD85B1" w14:textId="77777777" w:rsidR="00376F2C" w:rsidRDefault="00376F2C" w:rsidP="00DB2B20">
            <w:pPr>
              <w:keepNext/>
              <w:spacing w:after="0" w:line="240" w:lineRule="auto"/>
              <w:outlineLvl w:val="2"/>
              <w:rPr>
                <w:rFonts w:ascii="Arial" w:eastAsia="Times New Roman" w:hAnsi="Arial" w:cs="Arial"/>
                <w:bCs/>
                <w:sz w:val="12"/>
                <w:szCs w:val="12"/>
              </w:rPr>
            </w:pPr>
          </w:p>
          <w:p w14:paraId="26EEF75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stood out for long periods in hot temperatures / sun </w:t>
            </w:r>
          </w:p>
          <w:p w14:paraId="06EC4EEF" w14:textId="77777777" w:rsidR="0006156C" w:rsidRDefault="0006156C" w:rsidP="00DB2B20">
            <w:pPr>
              <w:keepNext/>
              <w:spacing w:after="0" w:line="240" w:lineRule="auto"/>
              <w:outlineLvl w:val="2"/>
              <w:rPr>
                <w:rFonts w:ascii="Arial" w:eastAsia="Times New Roman" w:hAnsi="Arial" w:cs="Arial"/>
                <w:bCs/>
                <w:sz w:val="12"/>
                <w:szCs w:val="12"/>
              </w:rPr>
            </w:pPr>
          </w:p>
          <w:p w14:paraId="198EC4C6" w14:textId="19E2404B" w:rsidR="0006156C" w:rsidRDefault="0006156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stood out for </w:t>
            </w:r>
            <w:proofErr w:type="spellStart"/>
            <w:r>
              <w:rPr>
                <w:rFonts w:ascii="Arial" w:eastAsia="Times New Roman" w:hAnsi="Arial" w:cs="Arial"/>
                <w:bCs/>
                <w:sz w:val="12"/>
                <w:szCs w:val="12"/>
              </w:rPr>
              <w:t>ong</w:t>
            </w:r>
            <w:proofErr w:type="spellEnd"/>
            <w:r>
              <w:rPr>
                <w:rFonts w:ascii="Arial" w:eastAsia="Times New Roman" w:hAnsi="Arial" w:cs="Arial"/>
                <w:bCs/>
                <w:sz w:val="12"/>
                <w:szCs w:val="12"/>
              </w:rPr>
              <w:t xml:space="preserve"> periods in low temperatures / very cold conditions </w:t>
            </w:r>
          </w:p>
        </w:tc>
        <w:tc>
          <w:tcPr>
            <w:tcW w:w="1289" w:type="dxa"/>
            <w:vMerge w:val="restart"/>
          </w:tcPr>
          <w:p w14:paraId="151FA1DF" w14:textId="77777777" w:rsidR="00376F2C" w:rsidRDefault="00376F2C" w:rsidP="00DB2B20">
            <w:pPr>
              <w:keepNext/>
              <w:spacing w:after="0" w:line="240" w:lineRule="auto"/>
              <w:outlineLvl w:val="2"/>
              <w:rPr>
                <w:rFonts w:ascii="Arial" w:eastAsia="Times New Roman" w:hAnsi="Arial" w:cs="Arial"/>
                <w:bCs/>
                <w:sz w:val="12"/>
                <w:szCs w:val="12"/>
              </w:rPr>
            </w:pPr>
          </w:p>
          <w:p w14:paraId="7991957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Major / minor burns to an individual </w:t>
            </w:r>
          </w:p>
          <w:p w14:paraId="6120E66D" w14:textId="77777777" w:rsidR="00376F2C" w:rsidRDefault="00376F2C" w:rsidP="00DB2B20">
            <w:pPr>
              <w:keepNext/>
              <w:spacing w:after="0" w:line="240" w:lineRule="auto"/>
              <w:outlineLvl w:val="2"/>
              <w:rPr>
                <w:rFonts w:ascii="Arial" w:eastAsia="Times New Roman" w:hAnsi="Arial" w:cs="Arial"/>
                <w:bCs/>
                <w:sz w:val="12"/>
                <w:szCs w:val="12"/>
              </w:rPr>
            </w:pPr>
          </w:p>
          <w:p w14:paraId="4634D3E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Dehydration</w:t>
            </w:r>
          </w:p>
          <w:p w14:paraId="73B29C8F" w14:textId="77777777" w:rsidR="00376F2C" w:rsidRDefault="00376F2C" w:rsidP="00DB2B20">
            <w:pPr>
              <w:keepNext/>
              <w:spacing w:after="0" w:line="240" w:lineRule="auto"/>
              <w:outlineLvl w:val="2"/>
              <w:rPr>
                <w:rFonts w:ascii="Arial" w:eastAsia="Times New Roman" w:hAnsi="Arial" w:cs="Arial"/>
                <w:bCs/>
                <w:sz w:val="12"/>
                <w:szCs w:val="12"/>
              </w:rPr>
            </w:pPr>
          </w:p>
          <w:p w14:paraId="262D110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Fatigue </w:t>
            </w:r>
          </w:p>
        </w:tc>
        <w:tc>
          <w:tcPr>
            <w:tcW w:w="837" w:type="dxa"/>
            <w:vMerge w:val="restart"/>
          </w:tcPr>
          <w:p w14:paraId="29F26BB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41A49B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F8A678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BB206B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7B8C3E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63FF61E"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val="restart"/>
            <w:shd w:val="clear" w:color="auto" w:fill="FFC000" w:themeFill="accent4"/>
            <w:vAlign w:val="center"/>
          </w:tcPr>
          <w:p w14:paraId="6ED1B323"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7DD24889" w14:textId="77777777" w:rsidR="00376F2C" w:rsidRDefault="00376F2C" w:rsidP="00DB2B20">
            <w:pPr>
              <w:keepNext/>
              <w:spacing w:after="0" w:line="240" w:lineRule="auto"/>
              <w:outlineLvl w:val="2"/>
              <w:rPr>
                <w:rFonts w:ascii="Arial" w:eastAsia="Times New Roman" w:hAnsi="Arial" w:cs="Arial"/>
                <w:bCs/>
                <w:sz w:val="12"/>
                <w:szCs w:val="12"/>
              </w:rPr>
            </w:pPr>
          </w:p>
          <w:p w14:paraId="0735B5AC" w14:textId="02603CEA"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training </w:t>
            </w:r>
          </w:p>
          <w:p w14:paraId="32872B60" w14:textId="77777777" w:rsidR="00376F2C" w:rsidRDefault="00376F2C" w:rsidP="00DB2B20">
            <w:pPr>
              <w:keepNext/>
              <w:spacing w:after="0" w:line="240" w:lineRule="auto"/>
              <w:outlineLvl w:val="2"/>
              <w:rPr>
                <w:rFonts w:ascii="Arial" w:eastAsia="Times New Roman" w:hAnsi="Arial" w:cs="Arial"/>
                <w:bCs/>
                <w:sz w:val="12"/>
                <w:szCs w:val="12"/>
              </w:rPr>
            </w:pPr>
          </w:p>
          <w:p w14:paraId="0697DBF1" w14:textId="379E51D2" w:rsidR="00376F2C" w:rsidRDefault="00376F2C" w:rsidP="00DB2B20">
            <w:pPr>
              <w:keepNext/>
              <w:spacing w:after="0" w:line="240" w:lineRule="auto"/>
              <w:outlineLvl w:val="2"/>
              <w:rPr>
                <w:rFonts w:ascii="Arial" w:eastAsia="Times New Roman" w:hAnsi="Arial" w:cs="Arial"/>
                <w:bCs/>
                <w:sz w:val="12"/>
                <w:szCs w:val="12"/>
              </w:rPr>
            </w:pPr>
            <w:proofErr w:type="gramStart"/>
            <w:r>
              <w:rPr>
                <w:rFonts w:ascii="Arial" w:eastAsia="Times New Roman" w:hAnsi="Arial" w:cs="Arial"/>
                <w:bCs/>
                <w:sz w:val="12"/>
                <w:szCs w:val="12"/>
              </w:rPr>
              <w:t>Officials</w:t>
            </w:r>
            <w:proofErr w:type="gramEnd"/>
            <w:r>
              <w:rPr>
                <w:rFonts w:ascii="Arial" w:eastAsia="Times New Roman" w:hAnsi="Arial" w:cs="Arial"/>
                <w:bCs/>
                <w:sz w:val="12"/>
                <w:szCs w:val="12"/>
              </w:rPr>
              <w:t xml:space="preserve"> briefings conducted by CofC</w:t>
            </w:r>
            <w:r w:rsidR="00AC46D9">
              <w:rPr>
                <w:rFonts w:ascii="Arial" w:eastAsia="Times New Roman" w:hAnsi="Arial" w:cs="Arial"/>
                <w:bCs/>
                <w:sz w:val="12"/>
                <w:szCs w:val="12"/>
              </w:rPr>
              <w:t xml:space="preserve"> or </w:t>
            </w:r>
            <w:proofErr w:type="spellStart"/>
            <w:r w:rsidR="00AC46D9">
              <w:rPr>
                <w:rFonts w:ascii="Arial" w:eastAsia="Times New Roman" w:hAnsi="Arial" w:cs="Arial"/>
                <w:bCs/>
                <w:sz w:val="12"/>
                <w:szCs w:val="12"/>
              </w:rPr>
              <w:t>DCofC</w:t>
            </w:r>
            <w:proofErr w:type="spellEnd"/>
          </w:p>
          <w:p w14:paraId="0ADD6CC5" w14:textId="77777777" w:rsidR="00376F2C" w:rsidRDefault="00376F2C" w:rsidP="00DB2B20">
            <w:pPr>
              <w:keepNext/>
              <w:spacing w:after="0" w:line="240" w:lineRule="auto"/>
              <w:outlineLvl w:val="2"/>
              <w:rPr>
                <w:rFonts w:ascii="Arial" w:eastAsia="Times New Roman" w:hAnsi="Arial" w:cs="Arial"/>
                <w:bCs/>
                <w:sz w:val="12"/>
                <w:szCs w:val="12"/>
              </w:rPr>
            </w:pPr>
          </w:p>
          <w:p w14:paraId="29F7D64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Provision of appropriate PPE (gloves), first aid provision</w:t>
            </w:r>
          </w:p>
          <w:p w14:paraId="23E46A04" w14:textId="77777777" w:rsidR="00376F2C" w:rsidRDefault="00376F2C" w:rsidP="00DB2B20">
            <w:pPr>
              <w:keepNext/>
              <w:spacing w:after="0" w:line="240" w:lineRule="auto"/>
              <w:outlineLvl w:val="2"/>
              <w:rPr>
                <w:rFonts w:ascii="Arial" w:eastAsia="Times New Roman" w:hAnsi="Arial" w:cs="Arial"/>
                <w:bCs/>
                <w:sz w:val="12"/>
                <w:szCs w:val="12"/>
              </w:rPr>
            </w:pPr>
          </w:p>
          <w:p w14:paraId="58F646A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 shelters at some locations. </w:t>
            </w:r>
          </w:p>
          <w:p w14:paraId="75EC8AEE" w14:textId="77777777" w:rsidR="00E366A4" w:rsidRDefault="00E366A4" w:rsidP="00DB2B20">
            <w:pPr>
              <w:keepNext/>
              <w:spacing w:after="0" w:line="240" w:lineRule="auto"/>
              <w:outlineLvl w:val="2"/>
              <w:rPr>
                <w:rFonts w:ascii="Arial" w:eastAsia="Times New Roman" w:hAnsi="Arial" w:cs="Arial"/>
                <w:bCs/>
                <w:sz w:val="12"/>
                <w:szCs w:val="12"/>
              </w:rPr>
            </w:pPr>
          </w:p>
          <w:p w14:paraId="1AD70A55" w14:textId="77777777" w:rsidR="00E366A4" w:rsidRDefault="00E366A4"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Provision of water for Officials when excessively hot</w:t>
            </w:r>
          </w:p>
          <w:p w14:paraId="0CC3D779" w14:textId="719250EA" w:rsidR="00284197" w:rsidRDefault="00284197" w:rsidP="00DB2B20">
            <w:pPr>
              <w:keepNext/>
              <w:spacing w:after="0" w:line="240" w:lineRule="auto"/>
              <w:outlineLvl w:val="2"/>
              <w:rPr>
                <w:rFonts w:ascii="Arial" w:eastAsia="Times New Roman" w:hAnsi="Arial" w:cs="Arial"/>
                <w:bCs/>
                <w:sz w:val="12"/>
                <w:szCs w:val="12"/>
              </w:rPr>
            </w:pPr>
          </w:p>
        </w:tc>
        <w:tc>
          <w:tcPr>
            <w:tcW w:w="1843" w:type="dxa"/>
            <w:vMerge w:val="restart"/>
          </w:tcPr>
          <w:p w14:paraId="502E0364" w14:textId="77777777" w:rsidR="00376F2C" w:rsidRDefault="00376F2C" w:rsidP="00DB2B20">
            <w:pPr>
              <w:keepNext/>
              <w:spacing w:after="0" w:line="240" w:lineRule="auto"/>
              <w:outlineLvl w:val="2"/>
              <w:rPr>
                <w:rFonts w:ascii="Arial" w:eastAsia="Times New Roman" w:hAnsi="Arial" w:cs="Arial"/>
                <w:bCs/>
                <w:sz w:val="12"/>
                <w:szCs w:val="12"/>
              </w:rPr>
            </w:pPr>
          </w:p>
          <w:p w14:paraId="6CD1E91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4BE71AAD" w14:textId="77777777" w:rsidR="00376F2C" w:rsidRDefault="00376F2C" w:rsidP="00DB2B20">
            <w:pPr>
              <w:keepNext/>
              <w:spacing w:after="0" w:line="240" w:lineRule="auto"/>
              <w:outlineLvl w:val="2"/>
              <w:rPr>
                <w:rFonts w:ascii="Arial" w:eastAsia="Times New Roman" w:hAnsi="Arial" w:cs="Arial"/>
                <w:bCs/>
                <w:sz w:val="12"/>
                <w:szCs w:val="12"/>
              </w:rPr>
            </w:pPr>
          </w:p>
          <w:p w14:paraId="7BF72F1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54D69A2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47E50D35" w14:textId="77777777" w:rsidR="00376F2C" w:rsidRDefault="00376F2C" w:rsidP="00DB2B20">
            <w:pPr>
              <w:keepNext/>
              <w:spacing w:after="0" w:line="240" w:lineRule="auto"/>
              <w:outlineLvl w:val="2"/>
              <w:rPr>
                <w:rFonts w:ascii="Arial" w:eastAsia="Times New Roman" w:hAnsi="Arial" w:cs="Arial"/>
                <w:bCs/>
                <w:sz w:val="12"/>
                <w:szCs w:val="12"/>
              </w:rPr>
            </w:pPr>
          </w:p>
          <w:p w14:paraId="39387CD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w:t>
            </w:r>
          </w:p>
          <w:p w14:paraId="47198AEF" w14:textId="77777777" w:rsidR="00376F2C" w:rsidRDefault="00376F2C" w:rsidP="00DB2B20">
            <w:pPr>
              <w:keepNext/>
              <w:spacing w:after="0" w:line="240" w:lineRule="auto"/>
              <w:outlineLvl w:val="2"/>
              <w:rPr>
                <w:rFonts w:ascii="Arial" w:eastAsia="Times New Roman" w:hAnsi="Arial" w:cs="Arial"/>
                <w:bCs/>
                <w:sz w:val="12"/>
                <w:szCs w:val="12"/>
              </w:rPr>
            </w:pPr>
          </w:p>
          <w:p w14:paraId="39F3DC5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5B582C66" w14:textId="77777777" w:rsidR="00376F2C" w:rsidRDefault="00376F2C" w:rsidP="00DB2B20">
            <w:pPr>
              <w:keepNext/>
              <w:spacing w:after="0" w:line="240" w:lineRule="auto"/>
              <w:outlineLvl w:val="2"/>
              <w:rPr>
                <w:rFonts w:ascii="Arial" w:eastAsia="Times New Roman" w:hAnsi="Arial" w:cs="Arial"/>
                <w:bCs/>
                <w:sz w:val="12"/>
                <w:szCs w:val="12"/>
              </w:rPr>
            </w:pPr>
          </w:p>
          <w:p w14:paraId="60AC337F" w14:textId="0F244FB7" w:rsidR="00376F2C" w:rsidRDefault="00376F2C" w:rsidP="00DB2B20">
            <w:pPr>
              <w:keepNext/>
              <w:spacing w:after="0" w:line="240" w:lineRule="auto"/>
              <w:outlineLvl w:val="2"/>
              <w:rPr>
                <w:rFonts w:ascii="Arial" w:eastAsia="Times New Roman" w:hAnsi="Arial" w:cs="Arial"/>
                <w:bCs/>
                <w:sz w:val="12"/>
                <w:szCs w:val="12"/>
              </w:rPr>
            </w:pPr>
          </w:p>
        </w:tc>
        <w:tc>
          <w:tcPr>
            <w:tcW w:w="837" w:type="dxa"/>
            <w:vMerge w:val="restart"/>
            <w:vAlign w:val="center"/>
          </w:tcPr>
          <w:p w14:paraId="4940854C" w14:textId="1C9C888D"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tc>
        <w:tc>
          <w:tcPr>
            <w:tcW w:w="717" w:type="dxa"/>
            <w:vMerge w:val="restart"/>
            <w:shd w:val="clear" w:color="auto" w:fill="A8D08D" w:themeFill="accent6" w:themeFillTint="99"/>
            <w:vAlign w:val="center"/>
          </w:tcPr>
          <w:p w14:paraId="4B469F9B" w14:textId="3C2F3894" w:rsidR="00376F2C" w:rsidRPr="001744F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957" w:type="dxa"/>
            <w:vMerge w:val="restart"/>
            <w:vAlign w:val="center"/>
          </w:tcPr>
          <w:p w14:paraId="6F65E5D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No </w:t>
            </w:r>
          </w:p>
        </w:tc>
        <w:tc>
          <w:tcPr>
            <w:tcW w:w="1458" w:type="dxa"/>
            <w:vMerge w:val="restart"/>
          </w:tcPr>
          <w:p w14:paraId="332F0521" w14:textId="77777777" w:rsidR="00376F2C" w:rsidRDefault="00376F2C" w:rsidP="00DB2B20">
            <w:pPr>
              <w:keepNext/>
              <w:spacing w:after="0" w:line="240" w:lineRule="auto"/>
              <w:outlineLvl w:val="2"/>
              <w:rPr>
                <w:rFonts w:ascii="Arial" w:eastAsia="Times New Roman" w:hAnsi="Arial" w:cs="Arial"/>
                <w:bCs/>
                <w:sz w:val="12"/>
                <w:szCs w:val="12"/>
              </w:rPr>
            </w:pPr>
          </w:p>
          <w:p w14:paraId="2DE49A6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Continual training and awareness </w:t>
            </w:r>
          </w:p>
          <w:p w14:paraId="360546D4" w14:textId="77777777" w:rsidR="00376F2C" w:rsidRDefault="00376F2C" w:rsidP="00DB2B20">
            <w:pPr>
              <w:keepNext/>
              <w:spacing w:after="0" w:line="240" w:lineRule="auto"/>
              <w:outlineLvl w:val="2"/>
              <w:rPr>
                <w:rFonts w:ascii="Arial" w:eastAsia="Times New Roman" w:hAnsi="Arial" w:cs="Arial"/>
                <w:bCs/>
                <w:sz w:val="12"/>
                <w:szCs w:val="12"/>
              </w:rPr>
            </w:pPr>
          </w:p>
          <w:p w14:paraId="037AF6D4" w14:textId="15370989" w:rsidR="00376F2C" w:rsidRPr="001744F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1F5BE541"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E366A4" w:rsidRPr="001744F5" w14:paraId="5D7D1798" w14:textId="77777777" w:rsidTr="00DB2B20">
        <w:trPr>
          <w:trHeight w:val="888"/>
        </w:trPr>
        <w:tc>
          <w:tcPr>
            <w:tcW w:w="425" w:type="dxa"/>
            <w:vMerge/>
            <w:vAlign w:val="center"/>
          </w:tcPr>
          <w:p w14:paraId="1C7C7844" w14:textId="77777777" w:rsidR="00E366A4" w:rsidRDefault="00E366A4" w:rsidP="00DB2B20">
            <w:pPr>
              <w:keepNext/>
              <w:spacing w:after="0" w:line="240" w:lineRule="auto"/>
              <w:jc w:val="center"/>
              <w:outlineLvl w:val="2"/>
              <w:rPr>
                <w:rFonts w:ascii="Arial" w:eastAsia="Times New Roman" w:hAnsi="Arial" w:cs="Arial"/>
                <w:bCs/>
                <w:sz w:val="12"/>
                <w:szCs w:val="12"/>
              </w:rPr>
            </w:pPr>
          </w:p>
        </w:tc>
        <w:tc>
          <w:tcPr>
            <w:tcW w:w="1451" w:type="dxa"/>
            <w:vMerge/>
          </w:tcPr>
          <w:p w14:paraId="6E1E9401" w14:textId="77777777" w:rsidR="00E366A4" w:rsidRDefault="00E366A4" w:rsidP="00DB2B20">
            <w:pPr>
              <w:keepNext/>
              <w:spacing w:after="0" w:line="240" w:lineRule="auto"/>
              <w:outlineLvl w:val="2"/>
              <w:rPr>
                <w:rFonts w:ascii="Arial" w:eastAsia="Times New Roman" w:hAnsi="Arial" w:cs="Arial"/>
                <w:bCs/>
                <w:sz w:val="12"/>
                <w:szCs w:val="12"/>
              </w:rPr>
            </w:pPr>
          </w:p>
        </w:tc>
        <w:tc>
          <w:tcPr>
            <w:tcW w:w="1288" w:type="dxa"/>
            <w:vMerge/>
          </w:tcPr>
          <w:p w14:paraId="2620D942" w14:textId="77777777" w:rsidR="00E366A4" w:rsidRDefault="00E366A4" w:rsidP="00DB2B20">
            <w:pPr>
              <w:keepNext/>
              <w:spacing w:after="0" w:line="240" w:lineRule="auto"/>
              <w:outlineLvl w:val="2"/>
              <w:rPr>
                <w:rFonts w:ascii="Arial" w:eastAsia="Times New Roman" w:hAnsi="Arial" w:cs="Arial"/>
                <w:bCs/>
                <w:sz w:val="12"/>
                <w:szCs w:val="12"/>
              </w:rPr>
            </w:pPr>
          </w:p>
        </w:tc>
        <w:tc>
          <w:tcPr>
            <w:tcW w:w="1288" w:type="dxa"/>
            <w:vMerge/>
          </w:tcPr>
          <w:p w14:paraId="553B8C39" w14:textId="77777777" w:rsidR="00E366A4" w:rsidRDefault="00E366A4" w:rsidP="00DB2B20">
            <w:pPr>
              <w:keepNext/>
              <w:spacing w:after="0" w:line="240" w:lineRule="auto"/>
              <w:outlineLvl w:val="2"/>
              <w:rPr>
                <w:rFonts w:ascii="Arial" w:eastAsia="Times New Roman" w:hAnsi="Arial" w:cs="Arial"/>
                <w:bCs/>
                <w:sz w:val="12"/>
                <w:szCs w:val="12"/>
              </w:rPr>
            </w:pPr>
          </w:p>
        </w:tc>
        <w:tc>
          <w:tcPr>
            <w:tcW w:w="1289" w:type="dxa"/>
            <w:vMerge/>
          </w:tcPr>
          <w:p w14:paraId="687F38FA" w14:textId="77777777" w:rsidR="00E366A4" w:rsidRDefault="00E366A4" w:rsidP="00DB2B20">
            <w:pPr>
              <w:keepNext/>
              <w:spacing w:after="0" w:line="240" w:lineRule="auto"/>
              <w:outlineLvl w:val="2"/>
              <w:rPr>
                <w:rFonts w:ascii="Arial" w:eastAsia="Times New Roman" w:hAnsi="Arial" w:cs="Arial"/>
                <w:bCs/>
                <w:sz w:val="12"/>
                <w:szCs w:val="12"/>
              </w:rPr>
            </w:pPr>
          </w:p>
        </w:tc>
        <w:tc>
          <w:tcPr>
            <w:tcW w:w="837" w:type="dxa"/>
            <w:vMerge/>
          </w:tcPr>
          <w:p w14:paraId="73B9B997" w14:textId="77777777" w:rsidR="00E366A4" w:rsidRDefault="00E366A4"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themeFill="accent4"/>
            <w:vAlign w:val="center"/>
          </w:tcPr>
          <w:p w14:paraId="3711CFD7" w14:textId="77777777" w:rsidR="00E366A4" w:rsidRPr="001744F5" w:rsidRDefault="00E366A4" w:rsidP="00DB2B20">
            <w:pPr>
              <w:keepNext/>
              <w:spacing w:after="0" w:line="240" w:lineRule="auto"/>
              <w:jc w:val="center"/>
              <w:outlineLvl w:val="2"/>
              <w:rPr>
                <w:rFonts w:ascii="Arial" w:eastAsia="Times New Roman" w:hAnsi="Arial" w:cs="Arial"/>
                <w:bCs/>
                <w:sz w:val="12"/>
                <w:szCs w:val="12"/>
              </w:rPr>
            </w:pPr>
          </w:p>
        </w:tc>
        <w:tc>
          <w:tcPr>
            <w:tcW w:w="1717" w:type="dxa"/>
            <w:vMerge/>
          </w:tcPr>
          <w:p w14:paraId="415F39DB" w14:textId="77777777" w:rsidR="00E366A4" w:rsidRDefault="00E366A4" w:rsidP="00DB2B20">
            <w:pPr>
              <w:keepNext/>
              <w:spacing w:after="0" w:line="240" w:lineRule="auto"/>
              <w:outlineLvl w:val="2"/>
              <w:rPr>
                <w:rFonts w:ascii="Arial" w:eastAsia="Times New Roman" w:hAnsi="Arial" w:cs="Arial"/>
                <w:bCs/>
                <w:sz w:val="12"/>
                <w:szCs w:val="12"/>
              </w:rPr>
            </w:pPr>
          </w:p>
        </w:tc>
        <w:tc>
          <w:tcPr>
            <w:tcW w:w="1843" w:type="dxa"/>
            <w:vMerge/>
          </w:tcPr>
          <w:p w14:paraId="7D3B5CB9" w14:textId="77777777" w:rsidR="00E366A4" w:rsidRDefault="00E366A4" w:rsidP="00DB2B20">
            <w:pPr>
              <w:keepNext/>
              <w:spacing w:after="0" w:line="240" w:lineRule="auto"/>
              <w:outlineLvl w:val="2"/>
              <w:rPr>
                <w:rFonts w:ascii="Arial" w:eastAsia="Times New Roman" w:hAnsi="Arial" w:cs="Arial"/>
                <w:bCs/>
                <w:sz w:val="12"/>
                <w:szCs w:val="12"/>
              </w:rPr>
            </w:pPr>
          </w:p>
        </w:tc>
        <w:tc>
          <w:tcPr>
            <w:tcW w:w="837" w:type="dxa"/>
            <w:vMerge/>
            <w:vAlign w:val="center"/>
          </w:tcPr>
          <w:p w14:paraId="69612110" w14:textId="77777777" w:rsidR="00E366A4" w:rsidRDefault="00E366A4" w:rsidP="00DB2B20">
            <w:pPr>
              <w:keepNext/>
              <w:spacing w:after="0" w:line="240" w:lineRule="auto"/>
              <w:jc w:val="center"/>
              <w:outlineLvl w:val="2"/>
              <w:rPr>
                <w:rFonts w:ascii="Arial" w:eastAsia="Times New Roman" w:hAnsi="Arial" w:cs="Arial"/>
                <w:bCs/>
                <w:sz w:val="12"/>
                <w:szCs w:val="12"/>
              </w:rPr>
            </w:pPr>
          </w:p>
        </w:tc>
        <w:tc>
          <w:tcPr>
            <w:tcW w:w="717" w:type="dxa"/>
            <w:vMerge/>
            <w:shd w:val="clear" w:color="auto" w:fill="A8D08D" w:themeFill="accent6" w:themeFillTint="99"/>
            <w:vAlign w:val="center"/>
          </w:tcPr>
          <w:p w14:paraId="4E3E4664" w14:textId="77777777" w:rsidR="00E366A4" w:rsidRPr="001744F5" w:rsidRDefault="00E366A4"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461F5387" w14:textId="77777777" w:rsidR="00E366A4" w:rsidRPr="001744F5" w:rsidRDefault="00E366A4"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3AD43CC8" w14:textId="77777777" w:rsidR="00E366A4" w:rsidRPr="001744F5" w:rsidRDefault="00E366A4" w:rsidP="00DB2B20">
            <w:pPr>
              <w:keepNext/>
              <w:spacing w:after="0" w:line="240" w:lineRule="auto"/>
              <w:jc w:val="center"/>
              <w:outlineLvl w:val="2"/>
              <w:rPr>
                <w:rFonts w:ascii="Arial" w:eastAsia="Times New Roman" w:hAnsi="Arial" w:cs="Arial"/>
                <w:bCs/>
                <w:sz w:val="12"/>
                <w:szCs w:val="12"/>
              </w:rPr>
            </w:pPr>
          </w:p>
        </w:tc>
        <w:tc>
          <w:tcPr>
            <w:tcW w:w="1134" w:type="dxa"/>
            <w:vMerge w:val="restart"/>
            <w:vAlign w:val="center"/>
          </w:tcPr>
          <w:p w14:paraId="7B2C9D38"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79986201" w14:textId="77777777" w:rsidR="00E366A4" w:rsidRDefault="00E366A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65F4B985" w14:textId="730FE727" w:rsidR="00E366A4" w:rsidRDefault="00E366A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Chief Marshal</w:t>
            </w:r>
          </w:p>
          <w:p w14:paraId="787E1893"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1881C9DF"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462A3D43" w14:textId="61E8C7B7" w:rsidR="00E366A4" w:rsidRDefault="00E366A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 </w:t>
            </w:r>
          </w:p>
        </w:tc>
      </w:tr>
      <w:tr w:rsidR="00E366A4" w:rsidRPr="001744F5" w14:paraId="2B4021E0" w14:textId="77777777" w:rsidTr="00DB2B20">
        <w:trPr>
          <w:trHeight w:val="221"/>
        </w:trPr>
        <w:tc>
          <w:tcPr>
            <w:tcW w:w="425" w:type="dxa"/>
            <w:vMerge/>
            <w:vAlign w:val="center"/>
          </w:tcPr>
          <w:p w14:paraId="22FEFD69" w14:textId="77777777" w:rsidR="00E366A4" w:rsidRDefault="00E366A4" w:rsidP="00DB2B20">
            <w:pPr>
              <w:keepNext/>
              <w:spacing w:after="0" w:line="240" w:lineRule="auto"/>
              <w:jc w:val="center"/>
              <w:outlineLvl w:val="2"/>
              <w:rPr>
                <w:rFonts w:ascii="Arial" w:eastAsia="Times New Roman" w:hAnsi="Arial" w:cs="Arial"/>
                <w:bCs/>
                <w:sz w:val="12"/>
                <w:szCs w:val="12"/>
              </w:rPr>
            </w:pPr>
          </w:p>
        </w:tc>
        <w:tc>
          <w:tcPr>
            <w:tcW w:w="1451" w:type="dxa"/>
            <w:vMerge/>
          </w:tcPr>
          <w:p w14:paraId="2B4C5ACB" w14:textId="77777777" w:rsidR="00E366A4" w:rsidRDefault="00E366A4" w:rsidP="00DB2B20">
            <w:pPr>
              <w:keepNext/>
              <w:spacing w:after="0" w:line="240" w:lineRule="auto"/>
              <w:outlineLvl w:val="2"/>
              <w:rPr>
                <w:rFonts w:ascii="Arial" w:eastAsia="Times New Roman" w:hAnsi="Arial" w:cs="Arial"/>
                <w:bCs/>
                <w:sz w:val="12"/>
                <w:szCs w:val="12"/>
              </w:rPr>
            </w:pPr>
          </w:p>
        </w:tc>
        <w:tc>
          <w:tcPr>
            <w:tcW w:w="1288" w:type="dxa"/>
            <w:vMerge/>
          </w:tcPr>
          <w:p w14:paraId="2B43F9AF" w14:textId="77777777" w:rsidR="00E366A4" w:rsidRDefault="00E366A4" w:rsidP="00DB2B20">
            <w:pPr>
              <w:keepNext/>
              <w:spacing w:after="0" w:line="240" w:lineRule="auto"/>
              <w:outlineLvl w:val="2"/>
              <w:rPr>
                <w:rFonts w:ascii="Arial" w:eastAsia="Times New Roman" w:hAnsi="Arial" w:cs="Arial"/>
                <w:bCs/>
                <w:sz w:val="12"/>
                <w:szCs w:val="12"/>
              </w:rPr>
            </w:pPr>
          </w:p>
        </w:tc>
        <w:tc>
          <w:tcPr>
            <w:tcW w:w="1288" w:type="dxa"/>
            <w:vMerge/>
          </w:tcPr>
          <w:p w14:paraId="69CE838A" w14:textId="77777777" w:rsidR="00E366A4" w:rsidRDefault="00E366A4" w:rsidP="00DB2B20">
            <w:pPr>
              <w:keepNext/>
              <w:spacing w:after="0" w:line="240" w:lineRule="auto"/>
              <w:outlineLvl w:val="2"/>
              <w:rPr>
                <w:rFonts w:ascii="Arial" w:eastAsia="Times New Roman" w:hAnsi="Arial" w:cs="Arial"/>
                <w:bCs/>
                <w:sz w:val="12"/>
                <w:szCs w:val="12"/>
              </w:rPr>
            </w:pPr>
          </w:p>
        </w:tc>
        <w:tc>
          <w:tcPr>
            <w:tcW w:w="1289" w:type="dxa"/>
            <w:vMerge/>
          </w:tcPr>
          <w:p w14:paraId="32994496" w14:textId="77777777" w:rsidR="00E366A4" w:rsidRDefault="00E366A4" w:rsidP="00DB2B20">
            <w:pPr>
              <w:keepNext/>
              <w:spacing w:after="0" w:line="240" w:lineRule="auto"/>
              <w:outlineLvl w:val="2"/>
              <w:rPr>
                <w:rFonts w:ascii="Arial" w:eastAsia="Times New Roman" w:hAnsi="Arial" w:cs="Arial"/>
                <w:bCs/>
                <w:sz w:val="12"/>
                <w:szCs w:val="12"/>
              </w:rPr>
            </w:pPr>
          </w:p>
        </w:tc>
        <w:tc>
          <w:tcPr>
            <w:tcW w:w="837" w:type="dxa"/>
          </w:tcPr>
          <w:p w14:paraId="3CE90735"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52C6587D" w14:textId="77777777" w:rsidR="00E366A4" w:rsidRDefault="00E366A4" w:rsidP="00DB2B20">
            <w:pPr>
              <w:keepNext/>
              <w:spacing w:after="0" w:line="240" w:lineRule="auto"/>
              <w:jc w:val="center"/>
              <w:outlineLvl w:val="2"/>
              <w:rPr>
                <w:rFonts w:ascii="Arial" w:eastAsia="Times New Roman" w:hAnsi="Arial" w:cs="Arial"/>
                <w:bCs/>
                <w:sz w:val="12"/>
                <w:szCs w:val="12"/>
              </w:rPr>
            </w:pPr>
          </w:p>
          <w:p w14:paraId="1E3DA441" w14:textId="77777777" w:rsidR="00E366A4" w:rsidRDefault="00E366A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3DD31A38" w14:textId="77777777" w:rsidR="00E366A4" w:rsidRDefault="00E366A4"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themeFill="accent4"/>
            <w:vAlign w:val="center"/>
          </w:tcPr>
          <w:p w14:paraId="66A1B08E" w14:textId="77777777" w:rsidR="00E366A4" w:rsidRPr="001744F5" w:rsidRDefault="00E366A4" w:rsidP="00DB2B20">
            <w:pPr>
              <w:keepNext/>
              <w:spacing w:after="0" w:line="240" w:lineRule="auto"/>
              <w:jc w:val="center"/>
              <w:outlineLvl w:val="2"/>
              <w:rPr>
                <w:rFonts w:ascii="Arial" w:eastAsia="Times New Roman" w:hAnsi="Arial" w:cs="Arial"/>
                <w:bCs/>
                <w:sz w:val="12"/>
                <w:szCs w:val="12"/>
              </w:rPr>
            </w:pPr>
          </w:p>
        </w:tc>
        <w:tc>
          <w:tcPr>
            <w:tcW w:w="1717" w:type="dxa"/>
            <w:vMerge/>
          </w:tcPr>
          <w:p w14:paraId="63FF2C19" w14:textId="77777777" w:rsidR="00E366A4" w:rsidRDefault="00E366A4" w:rsidP="00DB2B20">
            <w:pPr>
              <w:keepNext/>
              <w:spacing w:after="0" w:line="240" w:lineRule="auto"/>
              <w:outlineLvl w:val="2"/>
              <w:rPr>
                <w:rFonts w:ascii="Arial" w:eastAsia="Times New Roman" w:hAnsi="Arial" w:cs="Arial"/>
                <w:bCs/>
                <w:sz w:val="12"/>
                <w:szCs w:val="12"/>
              </w:rPr>
            </w:pPr>
          </w:p>
        </w:tc>
        <w:tc>
          <w:tcPr>
            <w:tcW w:w="1843" w:type="dxa"/>
            <w:vMerge/>
          </w:tcPr>
          <w:p w14:paraId="4F4BA63B" w14:textId="77777777" w:rsidR="00E366A4" w:rsidRDefault="00E366A4" w:rsidP="00DB2B20">
            <w:pPr>
              <w:keepNext/>
              <w:spacing w:after="0" w:line="240" w:lineRule="auto"/>
              <w:outlineLvl w:val="2"/>
              <w:rPr>
                <w:rFonts w:ascii="Arial" w:eastAsia="Times New Roman" w:hAnsi="Arial" w:cs="Arial"/>
                <w:bCs/>
                <w:sz w:val="12"/>
                <w:szCs w:val="12"/>
              </w:rPr>
            </w:pPr>
          </w:p>
        </w:tc>
        <w:tc>
          <w:tcPr>
            <w:tcW w:w="837" w:type="dxa"/>
            <w:vAlign w:val="center"/>
          </w:tcPr>
          <w:p w14:paraId="2434F589" w14:textId="63242B30" w:rsidR="00E366A4"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A8D08D" w:themeFill="accent6" w:themeFillTint="99"/>
            <w:vAlign w:val="center"/>
          </w:tcPr>
          <w:p w14:paraId="1EBC42EB" w14:textId="77777777" w:rsidR="00E366A4" w:rsidRPr="001744F5" w:rsidRDefault="00E366A4"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375FE30D" w14:textId="77777777" w:rsidR="00E366A4" w:rsidRPr="001744F5" w:rsidRDefault="00E366A4"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74962D9B" w14:textId="77777777" w:rsidR="00E366A4" w:rsidRPr="001744F5" w:rsidRDefault="00E366A4" w:rsidP="00DB2B20">
            <w:pPr>
              <w:keepNext/>
              <w:spacing w:after="0" w:line="240" w:lineRule="auto"/>
              <w:jc w:val="center"/>
              <w:outlineLvl w:val="2"/>
              <w:rPr>
                <w:rFonts w:ascii="Arial" w:eastAsia="Times New Roman" w:hAnsi="Arial" w:cs="Arial"/>
                <w:bCs/>
                <w:sz w:val="12"/>
                <w:szCs w:val="12"/>
              </w:rPr>
            </w:pPr>
          </w:p>
        </w:tc>
        <w:tc>
          <w:tcPr>
            <w:tcW w:w="1134" w:type="dxa"/>
            <w:vMerge/>
            <w:vAlign w:val="center"/>
          </w:tcPr>
          <w:p w14:paraId="5189B70C" w14:textId="33F62CA9" w:rsidR="00E366A4" w:rsidRDefault="00E366A4" w:rsidP="00DB2B20">
            <w:pPr>
              <w:keepNext/>
              <w:spacing w:after="0" w:line="240" w:lineRule="auto"/>
              <w:jc w:val="center"/>
              <w:outlineLvl w:val="2"/>
              <w:rPr>
                <w:rFonts w:ascii="Arial" w:eastAsia="Times New Roman" w:hAnsi="Arial" w:cs="Arial"/>
                <w:bCs/>
                <w:sz w:val="12"/>
                <w:szCs w:val="12"/>
              </w:rPr>
            </w:pPr>
          </w:p>
        </w:tc>
      </w:tr>
    </w:tbl>
    <w:p w14:paraId="47733BCF" w14:textId="77777777" w:rsidR="00E366A4" w:rsidRDefault="00E366A4"/>
    <w:p w14:paraId="2ACA5C6D" w14:textId="77777777" w:rsidR="00E366A4" w:rsidRDefault="00E366A4"/>
    <w:p w14:paraId="23A5C581" w14:textId="77777777" w:rsidR="00E366A4" w:rsidRDefault="00E366A4"/>
    <w:p w14:paraId="2996B1D8" w14:textId="77777777" w:rsidR="00E366A4" w:rsidRDefault="00E366A4"/>
    <w:p w14:paraId="14AF502E" w14:textId="77777777" w:rsidR="00E366A4" w:rsidRDefault="00E366A4"/>
    <w:p w14:paraId="24A3C470" w14:textId="77777777" w:rsidR="00E366A4" w:rsidRDefault="00E366A4"/>
    <w:p w14:paraId="2E59715B" w14:textId="77777777" w:rsidR="00E366A4" w:rsidRDefault="00E366A4"/>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7D42CE" w:rsidRPr="001744F5" w14:paraId="585DF735" w14:textId="77777777" w:rsidTr="009D29A0">
        <w:tc>
          <w:tcPr>
            <w:tcW w:w="425" w:type="dxa"/>
            <w:vMerge w:val="restart"/>
            <w:vAlign w:val="center"/>
          </w:tcPr>
          <w:p w14:paraId="686232F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lastRenderedPageBreak/>
              <w:t>ID No</w:t>
            </w:r>
          </w:p>
        </w:tc>
        <w:tc>
          <w:tcPr>
            <w:tcW w:w="1451" w:type="dxa"/>
            <w:vMerge w:val="restart"/>
            <w:vAlign w:val="center"/>
          </w:tcPr>
          <w:p w14:paraId="1A491FD2"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02566DB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48BBE8A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6BDA6E4C" w14:textId="77777777" w:rsidR="007D42CE"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35C6399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109C49EC"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56CCA412"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03BF2F5E" w14:textId="77777777" w:rsidR="007D42CE" w:rsidRPr="001744F5" w:rsidRDefault="007D42CE" w:rsidP="009D29A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5888E10B" w14:textId="77777777" w:rsidR="007D42CE" w:rsidRPr="001744F5" w:rsidRDefault="007D42CE" w:rsidP="009D29A0">
            <w:pPr>
              <w:spacing w:after="0" w:line="240" w:lineRule="auto"/>
              <w:rPr>
                <w:rFonts w:ascii="Arial" w:eastAsia="Times New Roman" w:hAnsi="Arial" w:cs="Arial"/>
                <w:sz w:val="12"/>
                <w:szCs w:val="12"/>
              </w:rPr>
            </w:pPr>
          </w:p>
          <w:p w14:paraId="162E502B"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09C64E0D" w14:textId="77777777" w:rsidR="007D42CE" w:rsidRPr="001744F5" w:rsidRDefault="007D42CE" w:rsidP="009D29A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17AD06B1" w14:textId="77777777" w:rsidR="007D42CE" w:rsidRPr="001744F5" w:rsidRDefault="007D42CE" w:rsidP="009D29A0">
            <w:pPr>
              <w:spacing w:after="0" w:line="240" w:lineRule="auto"/>
              <w:jc w:val="center"/>
              <w:rPr>
                <w:rFonts w:ascii="Arial" w:eastAsia="Times New Roman" w:hAnsi="Arial" w:cs="Arial"/>
                <w:b/>
                <w:sz w:val="12"/>
                <w:szCs w:val="12"/>
              </w:rPr>
            </w:pPr>
          </w:p>
          <w:p w14:paraId="63E67017" w14:textId="77777777" w:rsidR="007D42CE" w:rsidRPr="001744F5" w:rsidRDefault="007D42CE" w:rsidP="009D29A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1A67209D"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015ADCFD"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15DC80F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474D7B1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02793A5B"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7FC06802"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1363025A"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7D42CE" w:rsidRPr="001744F5" w14:paraId="179FC250" w14:textId="77777777" w:rsidTr="009D29A0">
        <w:tc>
          <w:tcPr>
            <w:tcW w:w="425" w:type="dxa"/>
            <w:vMerge/>
          </w:tcPr>
          <w:p w14:paraId="27E19528"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1" w:type="dxa"/>
            <w:vMerge/>
          </w:tcPr>
          <w:p w14:paraId="1423DE6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3F17B1B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0B0A92D4"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9" w:type="dxa"/>
            <w:vMerge/>
          </w:tcPr>
          <w:p w14:paraId="2FAF897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837" w:type="dxa"/>
            <w:vAlign w:val="center"/>
          </w:tcPr>
          <w:p w14:paraId="7C39416A"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3B8F7FA3"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717" w:type="dxa"/>
            <w:vMerge/>
          </w:tcPr>
          <w:p w14:paraId="0B205B12"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843" w:type="dxa"/>
            <w:vMerge/>
          </w:tcPr>
          <w:p w14:paraId="7352869F"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837" w:type="dxa"/>
            <w:vAlign w:val="center"/>
          </w:tcPr>
          <w:p w14:paraId="40036DBC"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5E959565" w14:textId="77777777" w:rsidR="007D42CE" w:rsidRPr="001744F5" w:rsidRDefault="007D42CE" w:rsidP="009D29A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2B912433"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957" w:type="dxa"/>
            <w:vMerge/>
          </w:tcPr>
          <w:p w14:paraId="7A269091"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8" w:type="dxa"/>
            <w:vMerge/>
          </w:tcPr>
          <w:p w14:paraId="3484F4ED"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134" w:type="dxa"/>
            <w:vAlign w:val="center"/>
          </w:tcPr>
          <w:p w14:paraId="6BB4F17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1744F5" w14:paraId="66BF7FC7" w14:textId="77777777" w:rsidTr="00DB2B20">
        <w:trPr>
          <w:trHeight w:val="221"/>
        </w:trPr>
        <w:tc>
          <w:tcPr>
            <w:tcW w:w="425" w:type="dxa"/>
            <w:vMerge w:val="restart"/>
          </w:tcPr>
          <w:p w14:paraId="56605209" w14:textId="77777777" w:rsidR="00376F2C" w:rsidRDefault="00376F2C" w:rsidP="00DB2B20">
            <w:pPr>
              <w:keepNext/>
              <w:spacing w:after="0" w:line="240" w:lineRule="auto"/>
              <w:outlineLvl w:val="2"/>
              <w:rPr>
                <w:rFonts w:ascii="Arial" w:eastAsia="Times New Roman" w:hAnsi="Arial" w:cs="Arial"/>
                <w:bCs/>
                <w:sz w:val="12"/>
                <w:szCs w:val="12"/>
              </w:rPr>
            </w:pPr>
          </w:p>
          <w:p w14:paraId="4837FDEF" w14:textId="6081DCA6"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w:t>
            </w:r>
            <w:r w:rsidR="00376F2C">
              <w:rPr>
                <w:rFonts w:ascii="Arial" w:eastAsia="Times New Roman" w:hAnsi="Arial" w:cs="Arial"/>
                <w:bCs/>
                <w:sz w:val="12"/>
                <w:szCs w:val="12"/>
              </w:rPr>
              <w:t>2</w:t>
            </w:r>
          </w:p>
          <w:p w14:paraId="27158B6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009280A9" w14:textId="77777777" w:rsidR="00376F2C" w:rsidRDefault="00376F2C" w:rsidP="00DB2B20">
            <w:pPr>
              <w:keepNext/>
              <w:spacing w:after="0" w:line="240" w:lineRule="auto"/>
              <w:outlineLvl w:val="2"/>
              <w:rPr>
                <w:rFonts w:ascii="Arial" w:eastAsia="Times New Roman" w:hAnsi="Arial" w:cs="Arial"/>
                <w:bCs/>
                <w:sz w:val="12"/>
                <w:szCs w:val="12"/>
              </w:rPr>
            </w:pPr>
          </w:p>
          <w:p w14:paraId="0F5E7F6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Hazardous substances </w:t>
            </w:r>
          </w:p>
        </w:tc>
        <w:tc>
          <w:tcPr>
            <w:tcW w:w="1288" w:type="dxa"/>
            <w:vMerge w:val="restart"/>
          </w:tcPr>
          <w:p w14:paraId="3749779E" w14:textId="77777777" w:rsidR="00376F2C" w:rsidRDefault="00376F2C" w:rsidP="00DB2B20">
            <w:pPr>
              <w:keepNext/>
              <w:spacing w:after="0" w:line="240" w:lineRule="auto"/>
              <w:outlineLvl w:val="2"/>
              <w:rPr>
                <w:rFonts w:ascii="Arial" w:eastAsia="Times New Roman" w:hAnsi="Arial" w:cs="Arial"/>
                <w:bCs/>
                <w:sz w:val="12"/>
                <w:szCs w:val="12"/>
              </w:rPr>
            </w:pPr>
          </w:p>
          <w:p w14:paraId="187EC36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 Officials exposed to hazardous substances </w:t>
            </w:r>
          </w:p>
          <w:p w14:paraId="521AFDDD" w14:textId="77777777" w:rsidR="00376F2C" w:rsidRDefault="00376F2C" w:rsidP="00DB2B20">
            <w:pPr>
              <w:keepNext/>
              <w:spacing w:after="0" w:line="240" w:lineRule="auto"/>
              <w:outlineLvl w:val="2"/>
              <w:rPr>
                <w:rFonts w:ascii="Arial" w:eastAsia="Times New Roman" w:hAnsi="Arial" w:cs="Arial"/>
                <w:bCs/>
                <w:sz w:val="12"/>
                <w:szCs w:val="12"/>
              </w:rPr>
            </w:pPr>
          </w:p>
          <w:p w14:paraId="7089F10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p>
        </w:tc>
        <w:tc>
          <w:tcPr>
            <w:tcW w:w="1288" w:type="dxa"/>
            <w:vMerge w:val="restart"/>
          </w:tcPr>
          <w:p w14:paraId="76EFBEE0" w14:textId="77777777" w:rsidR="00376F2C" w:rsidRDefault="00376F2C" w:rsidP="00DB2B20">
            <w:pPr>
              <w:keepNext/>
              <w:spacing w:after="0" w:line="240" w:lineRule="auto"/>
              <w:outlineLvl w:val="2"/>
              <w:rPr>
                <w:rFonts w:ascii="Arial" w:eastAsia="Times New Roman" w:hAnsi="Arial" w:cs="Arial"/>
                <w:bCs/>
                <w:sz w:val="12"/>
                <w:szCs w:val="12"/>
              </w:rPr>
            </w:pPr>
          </w:p>
          <w:p w14:paraId="667A9FF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Untrained personnel exposed to fuels, oils, fire extinguishing media, alcohol. </w:t>
            </w:r>
          </w:p>
        </w:tc>
        <w:tc>
          <w:tcPr>
            <w:tcW w:w="1289" w:type="dxa"/>
            <w:vMerge w:val="restart"/>
          </w:tcPr>
          <w:p w14:paraId="0957CC08" w14:textId="77777777" w:rsidR="00376F2C" w:rsidRDefault="00376F2C" w:rsidP="00DB2B20">
            <w:pPr>
              <w:keepNext/>
              <w:spacing w:after="0" w:line="240" w:lineRule="auto"/>
              <w:outlineLvl w:val="2"/>
              <w:rPr>
                <w:rFonts w:ascii="Arial" w:eastAsia="Times New Roman" w:hAnsi="Arial" w:cs="Arial"/>
                <w:bCs/>
                <w:sz w:val="12"/>
                <w:szCs w:val="12"/>
              </w:rPr>
            </w:pPr>
          </w:p>
          <w:p w14:paraId="083B07B5" w14:textId="3FA7EF0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Marshals / Officials may suffer from Major / minor burns to skin.  Skin disease. Skin discolouration</w:t>
            </w:r>
            <w:r w:rsidR="00344AB6">
              <w:rPr>
                <w:rFonts w:ascii="Arial" w:eastAsia="Times New Roman" w:hAnsi="Arial" w:cs="Arial"/>
                <w:bCs/>
                <w:sz w:val="12"/>
                <w:szCs w:val="12"/>
              </w:rPr>
              <w:t xml:space="preserve">.  Inhalation of noxious fumes. </w:t>
            </w:r>
          </w:p>
        </w:tc>
        <w:tc>
          <w:tcPr>
            <w:tcW w:w="837" w:type="dxa"/>
          </w:tcPr>
          <w:p w14:paraId="5BA3521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391240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22115E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A5269E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0DC92FC" w14:textId="4C53C339"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58FFAFB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404646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78DBA36"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themeFill="accent4"/>
            <w:vAlign w:val="center"/>
          </w:tcPr>
          <w:p w14:paraId="332D72D3"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719ACDE2" w14:textId="77777777" w:rsidR="00376F2C" w:rsidRDefault="00376F2C" w:rsidP="00DB2B20">
            <w:pPr>
              <w:keepNext/>
              <w:spacing w:after="0" w:line="240" w:lineRule="auto"/>
              <w:outlineLvl w:val="2"/>
              <w:rPr>
                <w:rFonts w:ascii="Arial" w:eastAsia="Times New Roman" w:hAnsi="Arial" w:cs="Arial"/>
                <w:bCs/>
                <w:sz w:val="12"/>
                <w:szCs w:val="12"/>
              </w:rPr>
            </w:pPr>
          </w:p>
          <w:p w14:paraId="5AD9510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5E05A7F2" w14:textId="77777777" w:rsidR="00376F2C" w:rsidRDefault="00376F2C" w:rsidP="00DB2B20">
            <w:pPr>
              <w:keepNext/>
              <w:spacing w:after="0" w:line="240" w:lineRule="auto"/>
              <w:outlineLvl w:val="2"/>
              <w:rPr>
                <w:rFonts w:ascii="Arial" w:eastAsia="Times New Roman" w:hAnsi="Arial" w:cs="Arial"/>
                <w:bCs/>
                <w:sz w:val="12"/>
                <w:szCs w:val="12"/>
              </w:rPr>
            </w:pPr>
          </w:p>
          <w:p w14:paraId="752A9C9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PPE </w:t>
            </w:r>
          </w:p>
          <w:p w14:paraId="7EC5F371" w14:textId="77777777" w:rsidR="00376F2C" w:rsidRDefault="00376F2C" w:rsidP="00DB2B20">
            <w:pPr>
              <w:keepNext/>
              <w:spacing w:after="0" w:line="240" w:lineRule="auto"/>
              <w:outlineLvl w:val="2"/>
              <w:rPr>
                <w:rFonts w:ascii="Arial" w:eastAsia="Times New Roman" w:hAnsi="Arial" w:cs="Arial"/>
                <w:bCs/>
                <w:sz w:val="12"/>
                <w:szCs w:val="12"/>
              </w:rPr>
            </w:pPr>
          </w:p>
          <w:p w14:paraId="0B1924E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Provision of First Aid</w:t>
            </w:r>
          </w:p>
          <w:p w14:paraId="5EA84B5D" w14:textId="77777777" w:rsidR="00376F2C" w:rsidRDefault="00376F2C" w:rsidP="00DB2B20">
            <w:pPr>
              <w:keepNext/>
              <w:spacing w:after="0" w:line="240" w:lineRule="auto"/>
              <w:outlineLvl w:val="2"/>
              <w:rPr>
                <w:rFonts w:ascii="Arial" w:eastAsia="Times New Roman" w:hAnsi="Arial" w:cs="Arial"/>
                <w:bCs/>
                <w:sz w:val="12"/>
                <w:szCs w:val="12"/>
              </w:rPr>
            </w:pPr>
          </w:p>
          <w:p w14:paraId="79600C2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ACU standards for alcohol (see NSC chap 9) </w:t>
            </w:r>
          </w:p>
          <w:p w14:paraId="74BECDB7" w14:textId="77777777" w:rsidR="00376F2C" w:rsidRDefault="00376F2C" w:rsidP="00DB2B20">
            <w:pPr>
              <w:keepNext/>
              <w:spacing w:after="0" w:line="240" w:lineRule="auto"/>
              <w:outlineLvl w:val="2"/>
              <w:rPr>
                <w:rFonts w:ascii="Arial" w:eastAsia="Times New Roman" w:hAnsi="Arial" w:cs="Arial"/>
                <w:bCs/>
                <w:sz w:val="12"/>
                <w:szCs w:val="12"/>
              </w:rPr>
            </w:pPr>
          </w:p>
          <w:p w14:paraId="1250D517" w14:textId="53D9331E"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and Officials briefings conducted by CofC </w:t>
            </w:r>
            <w:r w:rsidR="00AC46D9">
              <w:rPr>
                <w:rFonts w:ascii="Arial" w:eastAsia="Times New Roman" w:hAnsi="Arial" w:cs="Arial"/>
                <w:bCs/>
                <w:sz w:val="12"/>
                <w:szCs w:val="12"/>
              </w:rPr>
              <w:t xml:space="preserve">or </w:t>
            </w:r>
            <w:proofErr w:type="spellStart"/>
            <w:r w:rsidR="00AC46D9">
              <w:rPr>
                <w:rFonts w:ascii="Arial" w:eastAsia="Times New Roman" w:hAnsi="Arial" w:cs="Arial"/>
                <w:bCs/>
                <w:sz w:val="12"/>
                <w:szCs w:val="12"/>
              </w:rPr>
              <w:t>DCofC</w:t>
            </w:r>
            <w:proofErr w:type="spellEnd"/>
          </w:p>
          <w:p w14:paraId="65048D6D" w14:textId="6E71798C" w:rsidR="00A5286A" w:rsidRDefault="00A5286A" w:rsidP="00DB2B20">
            <w:pPr>
              <w:keepNext/>
              <w:spacing w:after="0" w:line="240" w:lineRule="auto"/>
              <w:outlineLvl w:val="2"/>
              <w:rPr>
                <w:rFonts w:ascii="Arial" w:eastAsia="Times New Roman" w:hAnsi="Arial" w:cs="Arial"/>
                <w:bCs/>
                <w:sz w:val="12"/>
                <w:szCs w:val="12"/>
              </w:rPr>
            </w:pPr>
          </w:p>
        </w:tc>
        <w:tc>
          <w:tcPr>
            <w:tcW w:w="1843" w:type="dxa"/>
            <w:vMerge w:val="restart"/>
          </w:tcPr>
          <w:p w14:paraId="7AB273D3" w14:textId="77777777" w:rsidR="00376F2C" w:rsidRDefault="00376F2C" w:rsidP="00DB2B20">
            <w:pPr>
              <w:keepNext/>
              <w:spacing w:after="0" w:line="240" w:lineRule="auto"/>
              <w:outlineLvl w:val="2"/>
              <w:rPr>
                <w:rFonts w:ascii="Arial" w:eastAsia="Times New Roman" w:hAnsi="Arial" w:cs="Arial"/>
                <w:bCs/>
                <w:sz w:val="12"/>
                <w:szCs w:val="12"/>
              </w:rPr>
            </w:pPr>
          </w:p>
          <w:p w14:paraId="66E62459" w14:textId="77777777" w:rsidR="00376F2C" w:rsidRDefault="00376F2C" w:rsidP="00284197">
            <w:pPr>
              <w:keepNext/>
              <w:spacing w:after="0" w:line="240" w:lineRule="auto"/>
              <w:outlineLvl w:val="2"/>
              <w:rPr>
                <w:rFonts w:ascii="Arial" w:eastAsia="Times New Roman" w:hAnsi="Arial" w:cs="Arial"/>
                <w:bCs/>
                <w:sz w:val="12"/>
                <w:szCs w:val="12"/>
              </w:rPr>
            </w:pPr>
          </w:p>
        </w:tc>
        <w:tc>
          <w:tcPr>
            <w:tcW w:w="837" w:type="dxa"/>
            <w:vAlign w:val="center"/>
          </w:tcPr>
          <w:p w14:paraId="260D562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8AEFE9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C6AD52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77B1B49" w14:textId="1A2B2BA2" w:rsidR="00376F2C" w:rsidRDefault="00080446" w:rsidP="0008044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1</w:t>
            </w:r>
          </w:p>
          <w:p w14:paraId="08D295C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1C8364E"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A8D08D" w:themeFill="accent6" w:themeFillTint="99"/>
            <w:vAlign w:val="center"/>
          </w:tcPr>
          <w:p w14:paraId="48D8075B" w14:textId="7613E87E" w:rsidR="00376F2C" w:rsidRPr="001744F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957" w:type="dxa"/>
            <w:vMerge w:val="restart"/>
            <w:vAlign w:val="center"/>
          </w:tcPr>
          <w:p w14:paraId="229F10AB"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tcPr>
          <w:p w14:paraId="4B4F2518" w14:textId="77777777" w:rsidR="00376F2C" w:rsidRDefault="00376F2C" w:rsidP="00DB2B20">
            <w:pPr>
              <w:keepNext/>
              <w:spacing w:after="0" w:line="240" w:lineRule="auto"/>
              <w:outlineLvl w:val="2"/>
              <w:rPr>
                <w:rFonts w:ascii="Arial" w:eastAsia="Times New Roman" w:hAnsi="Arial" w:cs="Arial"/>
                <w:bCs/>
                <w:sz w:val="12"/>
                <w:szCs w:val="12"/>
              </w:rPr>
            </w:pPr>
          </w:p>
          <w:p w14:paraId="364EF3A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Continual training and awareness</w:t>
            </w:r>
          </w:p>
          <w:p w14:paraId="0DE6BAD2" w14:textId="77777777" w:rsidR="00376F2C" w:rsidRDefault="00376F2C" w:rsidP="00DB2B20">
            <w:pPr>
              <w:keepNext/>
              <w:spacing w:after="0" w:line="240" w:lineRule="auto"/>
              <w:outlineLvl w:val="2"/>
              <w:rPr>
                <w:rFonts w:ascii="Arial" w:eastAsia="Times New Roman" w:hAnsi="Arial" w:cs="Arial"/>
                <w:bCs/>
                <w:sz w:val="12"/>
                <w:szCs w:val="12"/>
              </w:rPr>
            </w:pPr>
          </w:p>
          <w:p w14:paraId="6799B9A4" w14:textId="69C22886" w:rsidR="00376F2C" w:rsidRPr="001744F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0F73C0FE"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1744F5" w14:paraId="0A36C3C8" w14:textId="77777777" w:rsidTr="00DB2B20">
        <w:trPr>
          <w:trHeight w:val="221"/>
        </w:trPr>
        <w:tc>
          <w:tcPr>
            <w:tcW w:w="425" w:type="dxa"/>
            <w:vMerge/>
            <w:vAlign w:val="center"/>
          </w:tcPr>
          <w:p w14:paraId="5B95D546"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1E23D26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F4C339A"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096487E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70BE13B6"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47071DC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70F6F3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3E6CB54" w14:textId="77777777" w:rsidR="00284197" w:rsidRDefault="00284197" w:rsidP="00DB2B20">
            <w:pPr>
              <w:keepNext/>
              <w:spacing w:after="0" w:line="240" w:lineRule="auto"/>
              <w:jc w:val="center"/>
              <w:outlineLvl w:val="2"/>
              <w:rPr>
                <w:rFonts w:ascii="Arial" w:eastAsia="Times New Roman" w:hAnsi="Arial" w:cs="Arial"/>
                <w:bCs/>
                <w:sz w:val="12"/>
                <w:szCs w:val="12"/>
              </w:rPr>
            </w:pPr>
          </w:p>
          <w:p w14:paraId="55E1DC11" w14:textId="7EDA9DDB"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54C455AF"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themeFill="accent4"/>
            <w:vAlign w:val="center"/>
          </w:tcPr>
          <w:p w14:paraId="0B180ECB"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34FC2AA8"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48FD4F9D"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38E4190C" w14:textId="0E279C6F"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A8D08D" w:themeFill="accent6" w:themeFillTint="99"/>
            <w:vAlign w:val="center"/>
          </w:tcPr>
          <w:p w14:paraId="21A1A120"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50AF1234"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675A3CF7"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0BE1B509"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73EF3AD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CEAE3EC" w14:textId="65160D02" w:rsidR="00284197" w:rsidRDefault="00284197"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ACU Ltd </w:t>
            </w:r>
          </w:p>
        </w:tc>
      </w:tr>
      <w:tr w:rsidR="00376F2C" w:rsidRPr="001744F5" w14:paraId="71C2FEA2" w14:textId="77777777" w:rsidTr="00080446">
        <w:trPr>
          <w:trHeight w:val="307"/>
        </w:trPr>
        <w:tc>
          <w:tcPr>
            <w:tcW w:w="425" w:type="dxa"/>
            <w:vMerge w:val="restart"/>
          </w:tcPr>
          <w:p w14:paraId="72018A9F" w14:textId="77777777" w:rsidR="00376F2C" w:rsidRDefault="00376F2C" w:rsidP="00DB2B20">
            <w:pPr>
              <w:keepNext/>
              <w:spacing w:after="0" w:line="240" w:lineRule="auto"/>
              <w:outlineLvl w:val="2"/>
              <w:rPr>
                <w:rFonts w:ascii="Arial" w:eastAsia="Times New Roman" w:hAnsi="Arial" w:cs="Arial"/>
                <w:bCs/>
                <w:sz w:val="12"/>
                <w:szCs w:val="12"/>
              </w:rPr>
            </w:pPr>
          </w:p>
          <w:p w14:paraId="402FF417" w14:textId="5E79406F"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w:t>
            </w:r>
            <w:r w:rsidR="00376F2C">
              <w:rPr>
                <w:rFonts w:ascii="Arial" w:eastAsia="Times New Roman" w:hAnsi="Arial" w:cs="Arial"/>
                <w:bCs/>
                <w:sz w:val="12"/>
                <w:szCs w:val="12"/>
              </w:rPr>
              <w:t>3</w:t>
            </w:r>
          </w:p>
        </w:tc>
        <w:tc>
          <w:tcPr>
            <w:tcW w:w="1451" w:type="dxa"/>
            <w:vMerge w:val="restart"/>
          </w:tcPr>
          <w:p w14:paraId="0AB3F9CA" w14:textId="77777777" w:rsidR="00376F2C" w:rsidRDefault="00376F2C" w:rsidP="00DB2B20">
            <w:pPr>
              <w:keepNext/>
              <w:spacing w:after="0" w:line="240" w:lineRule="auto"/>
              <w:outlineLvl w:val="2"/>
              <w:rPr>
                <w:rFonts w:ascii="Arial" w:eastAsia="Times New Roman" w:hAnsi="Arial" w:cs="Arial"/>
                <w:bCs/>
                <w:sz w:val="12"/>
                <w:szCs w:val="12"/>
              </w:rPr>
            </w:pPr>
          </w:p>
          <w:p w14:paraId="35826F4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Use of recreational drugs </w:t>
            </w:r>
          </w:p>
        </w:tc>
        <w:tc>
          <w:tcPr>
            <w:tcW w:w="1288" w:type="dxa"/>
            <w:vMerge w:val="restart"/>
          </w:tcPr>
          <w:p w14:paraId="67F40022" w14:textId="77777777" w:rsidR="00376F2C" w:rsidRDefault="00376F2C" w:rsidP="00DB2B20">
            <w:pPr>
              <w:keepNext/>
              <w:spacing w:after="0" w:line="240" w:lineRule="auto"/>
              <w:outlineLvl w:val="2"/>
              <w:rPr>
                <w:rFonts w:ascii="Arial" w:eastAsia="Times New Roman" w:hAnsi="Arial" w:cs="Arial"/>
                <w:bCs/>
                <w:sz w:val="12"/>
                <w:szCs w:val="12"/>
              </w:rPr>
            </w:pPr>
          </w:p>
          <w:p w14:paraId="16B6168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Competitor / Official identified / reported for use of recreational drugs</w:t>
            </w:r>
          </w:p>
          <w:p w14:paraId="628B34B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p>
        </w:tc>
        <w:tc>
          <w:tcPr>
            <w:tcW w:w="1288" w:type="dxa"/>
            <w:vMerge w:val="restart"/>
          </w:tcPr>
          <w:p w14:paraId="11737F52" w14:textId="77777777" w:rsidR="00376F2C" w:rsidRDefault="00376F2C" w:rsidP="00DB2B20">
            <w:pPr>
              <w:keepNext/>
              <w:spacing w:after="0" w:line="240" w:lineRule="auto"/>
              <w:outlineLvl w:val="2"/>
              <w:rPr>
                <w:rFonts w:ascii="Arial" w:eastAsia="Times New Roman" w:hAnsi="Arial" w:cs="Arial"/>
                <w:bCs/>
                <w:sz w:val="12"/>
                <w:szCs w:val="12"/>
              </w:rPr>
            </w:pPr>
          </w:p>
          <w:p w14:paraId="16E830E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Inability to carry out duties due to use of drugs</w:t>
            </w:r>
          </w:p>
          <w:p w14:paraId="64A8C5AA" w14:textId="77777777" w:rsidR="00376F2C" w:rsidRDefault="00376F2C" w:rsidP="00DB2B20">
            <w:pPr>
              <w:keepNext/>
              <w:spacing w:after="0" w:line="240" w:lineRule="auto"/>
              <w:outlineLvl w:val="2"/>
              <w:rPr>
                <w:rFonts w:ascii="Arial" w:eastAsia="Times New Roman" w:hAnsi="Arial" w:cs="Arial"/>
                <w:bCs/>
                <w:sz w:val="12"/>
                <w:szCs w:val="12"/>
              </w:rPr>
            </w:pPr>
          </w:p>
          <w:p w14:paraId="39B3E9F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performance affected by drug abuse.  </w:t>
            </w:r>
          </w:p>
          <w:p w14:paraId="462489F1" w14:textId="77777777" w:rsidR="00376F2C" w:rsidRDefault="00376F2C" w:rsidP="00DB2B20">
            <w:pPr>
              <w:keepNext/>
              <w:spacing w:after="0" w:line="240" w:lineRule="auto"/>
              <w:outlineLvl w:val="2"/>
              <w:rPr>
                <w:rFonts w:ascii="Arial" w:eastAsia="Times New Roman" w:hAnsi="Arial" w:cs="Arial"/>
                <w:bCs/>
                <w:sz w:val="12"/>
                <w:szCs w:val="12"/>
              </w:rPr>
            </w:pPr>
          </w:p>
          <w:p w14:paraId="2F69AE9E" w14:textId="77777777" w:rsidR="00284197" w:rsidRDefault="00376F2C" w:rsidP="00A5286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could lose control of motorcycle causing machine to leave </w:t>
            </w:r>
            <w:r w:rsidR="00284197">
              <w:rPr>
                <w:rFonts w:ascii="Arial" w:eastAsia="Times New Roman" w:hAnsi="Arial" w:cs="Arial"/>
                <w:bCs/>
                <w:sz w:val="12"/>
                <w:szCs w:val="12"/>
              </w:rPr>
              <w:t>the Circuit</w:t>
            </w:r>
            <w:r>
              <w:rPr>
                <w:rFonts w:ascii="Arial" w:eastAsia="Times New Roman" w:hAnsi="Arial" w:cs="Arial"/>
                <w:bCs/>
                <w:sz w:val="12"/>
                <w:szCs w:val="12"/>
              </w:rPr>
              <w:t xml:space="preserve"> hitting spectators</w:t>
            </w:r>
            <w:r w:rsidR="00284197">
              <w:rPr>
                <w:rFonts w:ascii="Arial" w:eastAsia="Times New Roman" w:hAnsi="Arial" w:cs="Arial"/>
                <w:bCs/>
                <w:sz w:val="12"/>
                <w:szCs w:val="12"/>
              </w:rPr>
              <w:t>/</w:t>
            </w:r>
          </w:p>
          <w:p w14:paraId="3208112E" w14:textId="37B5C6BB" w:rsidR="00A5286A" w:rsidRDefault="00376F2C" w:rsidP="0028419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w:t>
            </w:r>
          </w:p>
        </w:tc>
        <w:tc>
          <w:tcPr>
            <w:tcW w:w="1289" w:type="dxa"/>
            <w:vMerge w:val="restart"/>
          </w:tcPr>
          <w:p w14:paraId="7A87DAE7" w14:textId="77777777" w:rsidR="00376F2C" w:rsidRDefault="00376F2C" w:rsidP="00DB2B20">
            <w:pPr>
              <w:keepNext/>
              <w:spacing w:after="0" w:line="240" w:lineRule="auto"/>
              <w:outlineLvl w:val="2"/>
              <w:rPr>
                <w:rFonts w:ascii="Arial" w:eastAsia="Times New Roman" w:hAnsi="Arial" w:cs="Arial"/>
                <w:bCs/>
                <w:sz w:val="12"/>
                <w:szCs w:val="12"/>
              </w:rPr>
            </w:pPr>
          </w:p>
          <w:p w14:paraId="48E5D2A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or serious injury to Spectators / Officials / Marshals / other competitors due to competitor being under the influence of drugs </w:t>
            </w:r>
          </w:p>
        </w:tc>
        <w:tc>
          <w:tcPr>
            <w:tcW w:w="837" w:type="dxa"/>
          </w:tcPr>
          <w:p w14:paraId="33CE52B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D48035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EB5A1D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90E582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6596A1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5F4914C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1B0124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AB9254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BD7CA38"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40758D6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717" w:type="dxa"/>
            <w:vMerge w:val="restart"/>
          </w:tcPr>
          <w:p w14:paraId="78BD7D34" w14:textId="77777777" w:rsidR="00376F2C" w:rsidRDefault="00376F2C" w:rsidP="00DB2B20">
            <w:pPr>
              <w:keepNext/>
              <w:spacing w:after="0" w:line="240" w:lineRule="auto"/>
              <w:outlineLvl w:val="2"/>
              <w:rPr>
                <w:rFonts w:ascii="Arial" w:eastAsia="Times New Roman" w:hAnsi="Arial" w:cs="Arial"/>
                <w:bCs/>
                <w:sz w:val="12"/>
                <w:szCs w:val="12"/>
              </w:rPr>
            </w:pPr>
          </w:p>
          <w:p w14:paraId="1879323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7C8871C5" w14:textId="77777777" w:rsidR="00376F2C" w:rsidRDefault="00376F2C" w:rsidP="00DB2B20">
            <w:pPr>
              <w:keepNext/>
              <w:spacing w:after="0" w:line="240" w:lineRule="auto"/>
              <w:outlineLvl w:val="2"/>
              <w:rPr>
                <w:rFonts w:ascii="Arial" w:eastAsia="Times New Roman" w:hAnsi="Arial" w:cs="Arial"/>
                <w:bCs/>
                <w:sz w:val="12"/>
                <w:szCs w:val="12"/>
              </w:rPr>
            </w:pPr>
          </w:p>
          <w:p w14:paraId="0F26D638" w14:textId="26A90655"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and Officials briefings conducted by CofC </w:t>
            </w:r>
            <w:r w:rsidR="00AC46D9">
              <w:rPr>
                <w:rFonts w:ascii="Arial" w:eastAsia="Times New Roman" w:hAnsi="Arial" w:cs="Arial"/>
                <w:bCs/>
                <w:sz w:val="12"/>
                <w:szCs w:val="12"/>
              </w:rPr>
              <w:t xml:space="preserve">or </w:t>
            </w:r>
            <w:proofErr w:type="spellStart"/>
            <w:r w:rsidR="00AC46D9">
              <w:rPr>
                <w:rFonts w:ascii="Arial" w:eastAsia="Times New Roman" w:hAnsi="Arial" w:cs="Arial"/>
                <w:bCs/>
                <w:sz w:val="12"/>
                <w:szCs w:val="12"/>
              </w:rPr>
              <w:t>DCofC</w:t>
            </w:r>
            <w:proofErr w:type="spellEnd"/>
          </w:p>
          <w:p w14:paraId="5FF4C914" w14:textId="77777777" w:rsidR="00376F2C" w:rsidRDefault="00376F2C" w:rsidP="00DB2B20">
            <w:pPr>
              <w:keepNext/>
              <w:spacing w:after="0" w:line="240" w:lineRule="auto"/>
              <w:outlineLvl w:val="2"/>
              <w:rPr>
                <w:rFonts w:ascii="Arial" w:eastAsia="Times New Roman" w:hAnsi="Arial" w:cs="Arial"/>
                <w:bCs/>
                <w:sz w:val="12"/>
                <w:szCs w:val="12"/>
              </w:rPr>
            </w:pPr>
          </w:p>
          <w:p w14:paraId="4CD300F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ACU Standards for Use of recreational drugs (see NSC chap 9) </w:t>
            </w:r>
          </w:p>
          <w:p w14:paraId="55D82758" w14:textId="77777777" w:rsidR="00376F2C" w:rsidRDefault="00376F2C" w:rsidP="00DB2B20">
            <w:pPr>
              <w:keepNext/>
              <w:spacing w:after="0" w:line="240" w:lineRule="auto"/>
              <w:outlineLvl w:val="2"/>
              <w:rPr>
                <w:rFonts w:ascii="Arial" w:eastAsia="Times New Roman" w:hAnsi="Arial" w:cs="Arial"/>
                <w:bCs/>
                <w:sz w:val="12"/>
                <w:szCs w:val="12"/>
              </w:rPr>
            </w:pPr>
          </w:p>
          <w:p w14:paraId="72951BB4" w14:textId="77777777" w:rsidR="0060652D" w:rsidRDefault="0060652D" w:rsidP="00A5286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and Officials are excluded from the event with the possibility of further sanctions being imposed. </w:t>
            </w:r>
          </w:p>
          <w:p w14:paraId="141F94E7" w14:textId="77777777" w:rsidR="00344AB6" w:rsidRDefault="00344AB6" w:rsidP="00A5286A">
            <w:pPr>
              <w:keepNext/>
              <w:spacing w:after="0" w:line="240" w:lineRule="auto"/>
              <w:outlineLvl w:val="2"/>
              <w:rPr>
                <w:rFonts w:ascii="Arial" w:eastAsia="Times New Roman" w:hAnsi="Arial" w:cs="Arial"/>
                <w:bCs/>
                <w:sz w:val="12"/>
                <w:szCs w:val="12"/>
              </w:rPr>
            </w:pPr>
          </w:p>
          <w:p w14:paraId="65AF5869" w14:textId="65EEFF05" w:rsidR="00344AB6" w:rsidRDefault="00344AB6" w:rsidP="00A5286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Drug testing kits from ACU. </w:t>
            </w:r>
          </w:p>
        </w:tc>
        <w:tc>
          <w:tcPr>
            <w:tcW w:w="1843" w:type="dxa"/>
            <w:vMerge w:val="restart"/>
          </w:tcPr>
          <w:p w14:paraId="12DFB254" w14:textId="77777777" w:rsidR="00376F2C" w:rsidRDefault="00376F2C" w:rsidP="00DB2B20">
            <w:pPr>
              <w:keepNext/>
              <w:spacing w:after="0" w:line="240" w:lineRule="auto"/>
              <w:outlineLvl w:val="2"/>
              <w:rPr>
                <w:rFonts w:ascii="Arial" w:eastAsia="Times New Roman" w:hAnsi="Arial" w:cs="Arial"/>
                <w:bCs/>
                <w:sz w:val="12"/>
                <w:szCs w:val="12"/>
              </w:rPr>
            </w:pPr>
          </w:p>
          <w:p w14:paraId="2AC8EF7F" w14:textId="769CF892" w:rsidR="00376F2C" w:rsidRDefault="0028419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Possibility of r</w:t>
            </w:r>
            <w:r w:rsidR="00376F2C">
              <w:rPr>
                <w:rFonts w:ascii="Arial" w:eastAsia="Times New Roman" w:hAnsi="Arial" w:cs="Arial"/>
                <w:bCs/>
                <w:sz w:val="12"/>
                <w:szCs w:val="12"/>
              </w:rPr>
              <w:t xml:space="preserve">andom Drugs Testing </w:t>
            </w:r>
            <w:r>
              <w:rPr>
                <w:rFonts w:ascii="Arial" w:eastAsia="Times New Roman" w:hAnsi="Arial" w:cs="Arial"/>
                <w:bCs/>
                <w:sz w:val="12"/>
                <w:szCs w:val="12"/>
              </w:rPr>
              <w:t xml:space="preserve">at event </w:t>
            </w:r>
            <w:r w:rsidR="00376F2C">
              <w:rPr>
                <w:rFonts w:ascii="Arial" w:eastAsia="Times New Roman" w:hAnsi="Arial" w:cs="Arial"/>
                <w:bCs/>
                <w:sz w:val="12"/>
                <w:szCs w:val="12"/>
              </w:rPr>
              <w:t>of competitors and Officials during event</w:t>
            </w:r>
            <w:r>
              <w:rPr>
                <w:rFonts w:ascii="Arial" w:eastAsia="Times New Roman" w:hAnsi="Arial" w:cs="Arial"/>
                <w:bCs/>
                <w:sz w:val="12"/>
                <w:szCs w:val="12"/>
              </w:rPr>
              <w:t xml:space="preserve"> as instigated by the ACU. </w:t>
            </w:r>
            <w:r w:rsidR="00376F2C">
              <w:rPr>
                <w:rFonts w:ascii="Arial" w:eastAsia="Times New Roman" w:hAnsi="Arial" w:cs="Arial"/>
                <w:bCs/>
                <w:sz w:val="12"/>
                <w:szCs w:val="12"/>
              </w:rPr>
              <w:t xml:space="preserve"> </w:t>
            </w:r>
          </w:p>
          <w:p w14:paraId="7033426E" w14:textId="77777777" w:rsidR="00C00E9B" w:rsidRDefault="00C00E9B" w:rsidP="00DB2B20">
            <w:pPr>
              <w:keepNext/>
              <w:spacing w:after="0" w:line="240" w:lineRule="auto"/>
              <w:outlineLvl w:val="2"/>
              <w:rPr>
                <w:rFonts w:ascii="Arial" w:eastAsia="Times New Roman" w:hAnsi="Arial" w:cs="Arial"/>
                <w:bCs/>
                <w:sz w:val="12"/>
                <w:szCs w:val="12"/>
              </w:rPr>
            </w:pPr>
          </w:p>
          <w:p w14:paraId="7EDA2CAA" w14:textId="28321D18" w:rsidR="00C00E9B" w:rsidRDefault="00C00E9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Any rider or Official who might test positive for recreational drugs are immediately excluded from the event and reported to parent Federation who may then take further disciplinary action.</w:t>
            </w:r>
          </w:p>
          <w:p w14:paraId="0E2EE3A6" w14:textId="77777777" w:rsidR="00C00E9B" w:rsidRDefault="00C00E9B" w:rsidP="00DB2B20">
            <w:pPr>
              <w:keepNext/>
              <w:spacing w:after="0" w:line="240" w:lineRule="auto"/>
              <w:outlineLvl w:val="2"/>
              <w:rPr>
                <w:rFonts w:ascii="Arial" w:eastAsia="Times New Roman" w:hAnsi="Arial" w:cs="Arial"/>
                <w:bCs/>
                <w:sz w:val="12"/>
                <w:szCs w:val="12"/>
              </w:rPr>
            </w:pPr>
          </w:p>
          <w:p w14:paraId="29386A43" w14:textId="46C22354" w:rsidR="00C00E9B" w:rsidRDefault="00C00E9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 terms of ACU / SACU licence holders, any rider or Official who tests positive for the use of recreational drugs will face an exclusion from the event and </w:t>
            </w:r>
            <w:r w:rsidR="00284197">
              <w:rPr>
                <w:rFonts w:ascii="Arial" w:eastAsia="Times New Roman" w:hAnsi="Arial" w:cs="Arial"/>
                <w:bCs/>
                <w:sz w:val="12"/>
                <w:szCs w:val="12"/>
              </w:rPr>
              <w:t xml:space="preserve">the possibility of further disciplinary action. </w:t>
            </w:r>
          </w:p>
          <w:p w14:paraId="7998B0B4" w14:textId="77777777" w:rsidR="00376F2C" w:rsidRDefault="00376F2C" w:rsidP="00DB2B20">
            <w:pPr>
              <w:keepNext/>
              <w:spacing w:after="0" w:line="240" w:lineRule="auto"/>
              <w:outlineLvl w:val="2"/>
              <w:rPr>
                <w:rFonts w:ascii="Arial" w:eastAsia="Times New Roman" w:hAnsi="Arial" w:cs="Arial"/>
                <w:bCs/>
                <w:sz w:val="12"/>
                <w:szCs w:val="12"/>
              </w:rPr>
            </w:pPr>
          </w:p>
          <w:p w14:paraId="71BFD3DC"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672FA378"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tc>
        <w:tc>
          <w:tcPr>
            <w:tcW w:w="717" w:type="dxa"/>
            <w:vMerge w:val="restart"/>
            <w:shd w:val="clear" w:color="auto" w:fill="FFC000"/>
            <w:vAlign w:val="center"/>
          </w:tcPr>
          <w:p w14:paraId="299F18DF" w14:textId="445D0175"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5789FA87"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tcPr>
          <w:p w14:paraId="635CECE0" w14:textId="77777777" w:rsidR="00376F2C" w:rsidRDefault="00376F2C" w:rsidP="00DB2B20">
            <w:pPr>
              <w:keepNext/>
              <w:spacing w:after="0" w:line="240" w:lineRule="auto"/>
              <w:outlineLvl w:val="2"/>
              <w:rPr>
                <w:rFonts w:ascii="Arial" w:eastAsia="Times New Roman" w:hAnsi="Arial" w:cs="Arial"/>
                <w:bCs/>
                <w:sz w:val="12"/>
                <w:szCs w:val="12"/>
              </w:rPr>
            </w:pPr>
          </w:p>
          <w:p w14:paraId="7EF8336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Continual training and awareness</w:t>
            </w:r>
          </w:p>
          <w:p w14:paraId="12D9C593" w14:textId="77777777" w:rsidR="00376F2C" w:rsidRDefault="00376F2C" w:rsidP="00DB2B20">
            <w:pPr>
              <w:keepNext/>
              <w:spacing w:after="0" w:line="240" w:lineRule="auto"/>
              <w:outlineLvl w:val="2"/>
              <w:rPr>
                <w:rFonts w:ascii="Arial" w:eastAsia="Times New Roman" w:hAnsi="Arial" w:cs="Arial"/>
                <w:bCs/>
                <w:sz w:val="12"/>
                <w:szCs w:val="12"/>
              </w:rPr>
            </w:pPr>
          </w:p>
          <w:p w14:paraId="477D5E4F" w14:textId="20D228DB" w:rsidR="00376F2C"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2F97E899"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1744F5" w14:paraId="482A158B" w14:textId="77777777" w:rsidTr="00080446">
        <w:trPr>
          <w:trHeight w:val="307"/>
        </w:trPr>
        <w:tc>
          <w:tcPr>
            <w:tcW w:w="425" w:type="dxa"/>
            <w:vMerge/>
            <w:vAlign w:val="center"/>
          </w:tcPr>
          <w:p w14:paraId="60AF90E0"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4A55BD5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64C7B08"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4F18BAF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02CAA15B"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329CD5E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5C7FC4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4271BF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B67E41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FF0FAC2" w14:textId="77777777" w:rsidR="00080446" w:rsidRDefault="00080446" w:rsidP="00DB2B20">
            <w:pPr>
              <w:keepNext/>
              <w:spacing w:after="0" w:line="240" w:lineRule="auto"/>
              <w:jc w:val="center"/>
              <w:outlineLvl w:val="2"/>
              <w:rPr>
                <w:rFonts w:ascii="Arial" w:eastAsia="Times New Roman" w:hAnsi="Arial" w:cs="Arial"/>
                <w:bCs/>
                <w:sz w:val="12"/>
                <w:szCs w:val="12"/>
              </w:rPr>
            </w:pPr>
          </w:p>
          <w:p w14:paraId="45DFB290" w14:textId="77777777" w:rsidR="00080446" w:rsidRDefault="00080446" w:rsidP="00DB2B20">
            <w:pPr>
              <w:keepNext/>
              <w:spacing w:after="0" w:line="240" w:lineRule="auto"/>
              <w:jc w:val="center"/>
              <w:outlineLvl w:val="2"/>
              <w:rPr>
                <w:rFonts w:ascii="Arial" w:eastAsia="Times New Roman" w:hAnsi="Arial" w:cs="Arial"/>
                <w:bCs/>
                <w:sz w:val="12"/>
                <w:szCs w:val="12"/>
              </w:rPr>
            </w:pPr>
          </w:p>
          <w:p w14:paraId="635FE890" w14:textId="77777777" w:rsidR="00080446" w:rsidRDefault="00080446" w:rsidP="00DB2B20">
            <w:pPr>
              <w:keepNext/>
              <w:spacing w:after="0" w:line="240" w:lineRule="auto"/>
              <w:jc w:val="center"/>
              <w:outlineLvl w:val="2"/>
              <w:rPr>
                <w:rFonts w:ascii="Arial" w:eastAsia="Times New Roman" w:hAnsi="Arial" w:cs="Arial"/>
                <w:bCs/>
                <w:sz w:val="12"/>
                <w:szCs w:val="12"/>
              </w:rPr>
            </w:pPr>
          </w:p>
          <w:p w14:paraId="2BA508CA" w14:textId="31D21442"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vAlign w:val="center"/>
          </w:tcPr>
          <w:p w14:paraId="754EF217"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70AA4BD9"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502CA876"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5C478E9B" w14:textId="216FF042"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vAlign w:val="center"/>
          </w:tcPr>
          <w:p w14:paraId="4036C50C"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1032370D"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tcPr>
          <w:p w14:paraId="7176B17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7182B722"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3EB88744" w14:textId="39761D25" w:rsidR="00376F2C" w:rsidRDefault="00376F2C" w:rsidP="00DB2B20">
            <w:pPr>
              <w:keepNext/>
              <w:spacing w:after="0" w:line="240" w:lineRule="auto"/>
              <w:jc w:val="center"/>
              <w:outlineLvl w:val="2"/>
              <w:rPr>
                <w:rFonts w:ascii="Arial" w:eastAsia="Times New Roman" w:hAnsi="Arial" w:cs="Arial"/>
                <w:bCs/>
                <w:sz w:val="12"/>
                <w:szCs w:val="12"/>
              </w:rPr>
            </w:pPr>
          </w:p>
        </w:tc>
      </w:tr>
    </w:tbl>
    <w:p w14:paraId="1189472C" w14:textId="77777777" w:rsidR="00376F2C" w:rsidRDefault="00376F2C" w:rsidP="00376F2C"/>
    <w:p w14:paraId="7A5B39E1" w14:textId="77777777" w:rsidR="007D42CE" w:rsidRDefault="007D42CE" w:rsidP="00376F2C"/>
    <w:p w14:paraId="48716928" w14:textId="77777777" w:rsidR="007D42CE" w:rsidRDefault="007D42CE" w:rsidP="00376F2C"/>
    <w:p w14:paraId="2DBF6C44" w14:textId="77777777" w:rsidR="007D42CE" w:rsidRDefault="007D42CE" w:rsidP="00376F2C"/>
    <w:p w14:paraId="2D215568" w14:textId="77777777" w:rsidR="007D42CE" w:rsidRDefault="007D42CE" w:rsidP="00376F2C"/>
    <w:p w14:paraId="208CB035" w14:textId="77777777" w:rsidR="007D42CE" w:rsidRDefault="007D42CE" w:rsidP="00376F2C"/>
    <w:p w14:paraId="0597701A" w14:textId="77777777" w:rsidR="00440DDF" w:rsidRDefault="00440DDF" w:rsidP="00376F2C"/>
    <w:p w14:paraId="27BD5EA6" w14:textId="77777777" w:rsidR="00440DDF" w:rsidRDefault="00440DDF" w:rsidP="00376F2C"/>
    <w:p w14:paraId="3FB40C9B" w14:textId="77777777" w:rsidR="007D42CE" w:rsidRDefault="007D42CE" w:rsidP="00376F2C"/>
    <w:p w14:paraId="34A792C6" w14:textId="77777777" w:rsidR="007D42CE" w:rsidRDefault="007D42CE" w:rsidP="00376F2C"/>
    <w:p w14:paraId="459F4B46" w14:textId="77777777" w:rsidR="007D42CE" w:rsidRDefault="007D42CE" w:rsidP="00376F2C"/>
    <w:p w14:paraId="220C70D4" w14:textId="77777777" w:rsidR="007D42CE" w:rsidRDefault="007D42CE" w:rsidP="00376F2C"/>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376F2C" w:rsidRPr="001744F5" w14:paraId="6C2AA97C" w14:textId="77777777" w:rsidTr="00DB2B20">
        <w:tc>
          <w:tcPr>
            <w:tcW w:w="425" w:type="dxa"/>
            <w:vMerge w:val="restart"/>
            <w:vAlign w:val="center"/>
          </w:tcPr>
          <w:p w14:paraId="671B931F"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1451" w:type="dxa"/>
            <w:vMerge w:val="restart"/>
            <w:vAlign w:val="center"/>
          </w:tcPr>
          <w:p w14:paraId="27E7F38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0875CDF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2A6B73B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77431E66" w14:textId="77777777" w:rsidR="00376F2C"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64F236F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3B33DB7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4F77BC2C"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3F7AD08E" w14:textId="77777777" w:rsidR="00376F2C" w:rsidRPr="001744F5" w:rsidRDefault="00376F2C" w:rsidP="00DB2B2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659FB8FE" w14:textId="77777777" w:rsidR="00376F2C" w:rsidRPr="001744F5" w:rsidRDefault="00376F2C" w:rsidP="00DB2B20">
            <w:pPr>
              <w:spacing w:after="0" w:line="240" w:lineRule="auto"/>
              <w:rPr>
                <w:rFonts w:ascii="Arial" w:eastAsia="Times New Roman" w:hAnsi="Arial" w:cs="Arial"/>
                <w:sz w:val="12"/>
                <w:szCs w:val="12"/>
              </w:rPr>
            </w:pPr>
          </w:p>
          <w:p w14:paraId="3B88C73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094F1B6B" w14:textId="77777777" w:rsidR="00376F2C" w:rsidRPr="001744F5" w:rsidRDefault="00376F2C" w:rsidP="00DB2B2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3ADB7F36" w14:textId="77777777" w:rsidR="00376F2C" w:rsidRPr="001744F5" w:rsidRDefault="00376F2C" w:rsidP="00DB2B20">
            <w:pPr>
              <w:spacing w:after="0" w:line="240" w:lineRule="auto"/>
              <w:jc w:val="center"/>
              <w:rPr>
                <w:rFonts w:ascii="Arial" w:eastAsia="Times New Roman" w:hAnsi="Arial" w:cs="Arial"/>
                <w:b/>
                <w:sz w:val="12"/>
                <w:szCs w:val="12"/>
              </w:rPr>
            </w:pPr>
          </w:p>
          <w:p w14:paraId="11ABFBF5" w14:textId="77777777" w:rsidR="00376F2C" w:rsidRPr="001744F5" w:rsidRDefault="00376F2C" w:rsidP="00DB2B2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0DEDA87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7164BB7D"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4079979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13B8FBA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3A9A3AC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49CE0F0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0124645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76F2C" w:rsidRPr="001744F5" w14:paraId="52CB44C4" w14:textId="77777777" w:rsidTr="00DB2B20">
        <w:tc>
          <w:tcPr>
            <w:tcW w:w="425" w:type="dxa"/>
            <w:vMerge/>
          </w:tcPr>
          <w:p w14:paraId="3BB4DD41"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1" w:type="dxa"/>
            <w:vMerge/>
          </w:tcPr>
          <w:p w14:paraId="2498D88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16B6E18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00F6938C"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9" w:type="dxa"/>
            <w:vMerge/>
          </w:tcPr>
          <w:p w14:paraId="0E87086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837" w:type="dxa"/>
            <w:vAlign w:val="center"/>
          </w:tcPr>
          <w:p w14:paraId="6D590C4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0C3947D1"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717" w:type="dxa"/>
            <w:vMerge/>
          </w:tcPr>
          <w:p w14:paraId="0C84DF64"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843" w:type="dxa"/>
            <w:vMerge/>
          </w:tcPr>
          <w:p w14:paraId="607AB739"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837" w:type="dxa"/>
            <w:vAlign w:val="center"/>
          </w:tcPr>
          <w:p w14:paraId="5ED3F2E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04196E2B" w14:textId="77777777" w:rsidR="00376F2C" w:rsidRPr="001744F5" w:rsidRDefault="00376F2C" w:rsidP="00DB2B2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5EA42596"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957" w:type="dxa"/>
            <w:vMerge/>
          </w:tcPr>
          <w:p w14:paraId="5A42CDA6"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8" w:type="dxa"/>
            <w:vMerge/>
          </w:tcPr>
          <w:p w14:paraId="4FD83132"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134" w:type="dxa"/>
            <w:vAlign w:val="center"/>
          </w:tcPr>
          <w:p w14:paraId="33E4277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1744F5" w14:paraId="75140DD7" w14:textId="77777777" w:rsidTr="00080446">
        <w:trPr>
          <w:trHeight w:val="355"/>
        </w:trPr>
        <w:tc>
          <w:tcPr>
            <w:tcW w:w="425" w:type="dxa"/>
            <w:vMerge w:val="restart"/>
          </w:tcPr>
          <w:p w14:paraId="5B19FE0D" w14:textId="77777777" w:rsidR="00376F2C" w:rsidRDefault="00376F2C" w:rsidP="00DB2B20">
            <w:pPr>
              <w:keepNext/>
              <w:spacing w:after="0" w:line="240" w:lineRule="auto"/>
              <w:outlineLvl w:val="2"/>
              <w:rPr>
                <w:rFonts w:ascii="Arial" w:eastAsia="Times New Roman" w:hAnsi="Arial" w:cs="Arial"/>
                <w:bCs/>
                <w:sz w:val="12"/>
                <w:szCs w:val="12"/>
              </w:rPr>
            </w:pPr>
          </w:p>
          <w:p w14:paraId="0F341350" w14:textId="2D68F020"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14</w:t>
            </w:r>
          </w:p>
        </w:tc>
        <w:tc>
          <w:tcPr>
            <w:tcW w:w="1451" w:type="dxa"/>
            <w:vMerge w:val="restart"/>
          </w:tcPr>
          <w:p w14:paraId="5BD5AEB1" w14:textId="77777777" w:rsidR="00376F2C" w:rsidRDefault="00376F2C" w:rsidP="00DB2B20">
            <w:pPr>
              <w:keepNext/>
              <w:spacing w:after="0" w:line="240" w:lineRule="auto"/>
              <w:outlineLvl w:val="2"/>
              <w:rPr>
                <w:rFonts w:ascii="Arial" w:eastAsia="Times New Roman" w:hAnsi="Arial" w:cs="Arial"/>
                <w:bCs/>
                <w:sz w:val="12"/>
                <w:szCs w:val="12"/>
              </w:rPr>
            </w:pPr>
          </w:p>
          <w:p w14:paraId="2F9B92D8" w14:textId="5C7AC2D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Alcohol induced spectator</w:t>
            </w:r>
          </w:p>
        </w:tc>
        <w:tc>
          <w:tcPr>
            <w:tcW w:w="1288" w:type="dxa"/>
            <w:vMerge w:val="restart"/>
          </w:tcPr>
          <w:p w14:paraId="7E5D3A70" w14:textId="77777777" w:rsidR="00376F2C" w:rsidRDefault="00376F2C" w:rsidP="00DB2B20">
            <w:pPr>
              <w:keepNext/>
              <w:spacing w:after="0" w:line="240" w:lineRule="auto"/>
              <w:outlineLvl w:val="2"/>
              <w:rPr>
                <w:rFonts w:ascii="Arial" w:eastAsia="Times New Roman" w:hAnsi="Arial" w:cs="Arial"/>
                <w:bCs/>
                <w:sz w:val="12"/>
                <w:szCs w:val="12"/>
              </w:rPr>
            </w:pPr>
          </w:p>
          <w:p w14:paraId="5997CFF3" w14:textId="7EE31084"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Spectators who have been heavily drinking, decide to encroach onto the </w:t>
            </w:r>
            <w:r w:rsidR="00284197">
              <w:rPr>
                <w:rFonts w:ascii="Arial" w:eastAsia="Times New Roman" w:hAnsi="Arial" w:cs="Arial"/>
                <w:bCs/>
                <w:sz w:val="12"/>
                <w:szCs w:val="12"/>
              </w:rPr>
              <w:t>Circuit</w:t>
            </w:r>
            <w:r>
              <w:rPr>
                <w:rFonts w:ascii="Arial" w:eastAsia="Times New Roman" w:hAnsi="Arial" w:cs="Arial"/>
                <w:bCs/>
                <w:sz w:val="12"/>
                <w:szCs w:val="12"/>
              </w:rPr>
              <w:t xml:space="preserve"> whilst motorcycles are circulating </w:t>
            </w:r>
          </w:p>
        </w:tc>
        <w:tc>
          <w:tcPr>
            <w:tcW w:w="1288" w:type="dxa"/>
            <w:vMerge w:val="restart"/>
          </w:tcPr>
          <w:p w14:paraId="30118175" w14:textId="77777777" w:rsidR="00376F2C" w:rsidRDefault="00376F2C" w:rsidP="00DB2B20">
            <w:pPr>
              <w:keepNext/>
              <w:spacing w:after="0" w:line="240" w:lineRule="auto"/>
              <w:outlineLvl w:val="2"/>
              <w:rPr>
                <w:rFonts w:ascii="Arial" w:eastAsia="Times New Roman" w:hAnsi="Arial" w:cs="Arial"/>
                <w:bCs/>
                <w:sz w:val="12"/>
                <w:szCs w:val="12"/>
              </w:rPr>
            </w:pPr>
          </w:p>
          <w:p w14:paraId="2AA039B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Spectators struck by oncoming competitors </w:t>
            </w:r>
          </w:p>
          <w:p w14:paraId="5FD34E57" w14:textId="77777777" w:rsidR="00376F2C" w:rsidRDefault="00376F2C" w:rsidP="00DB2B20">
            <w:pPr>
              <w:keepNext/>
              <w:spacing w:after="0" w:line="240" w:lineRule="auto"/>
              <w:outlineLvl w:val="2"/>
              <w:rPr>
                <w:rFonts w:ascii="Arial" w:eastAsia="Times New Roman" w:hAnsi="Arial" w:cs="Arial"/>
                <w:bCs/>
                <w:sz w:val="12"/>
                <w:szCs w:val="12"/>
              </w:rPr>
            </w:pPr>
          </w:p>
          <w:p w14:paraId="48713B2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following behind get caught up in the incident </w:t>
            </w:r>
          </w:p>
          <w:p w14:paraId="3AF7B91D" w14:textId="77777777" w:rsidR="00376F2C" w:rsidRDefault="00376F2C" w:rsidP="00DB2B20">
            <w:pPr>
              <w:keepNext/>
              <w:spacing w:after="0" w:line="240" w:lineRule="auto"/>
              <w:outlineLvl w:val="2"/>
              <w:rPr>
                <w:rFonts w:ascii="Arial" w:eastAsia="Times New Roman" w:hAnsi="Arial" w:cs="Arial"/>
                <w:bCs/>
                <w:sz w:val="12"/>
                <w:szCs w:val="12"/>
              </w:rPr>
            </w:pPr>
          </w:p>
          <w:p w14:paraId="4C8554DE" w14:textId="15DF60BE"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On impact, motorcycle leaves designated </w:t>
            </w:r>
            <w:r w:rsidR="00284197">
              <w:rPr>
                <w:rFonts w:ascii="Arial" w:eastAsia="Times New Roman" w:hAnsi="Arial" w:cs="Arial"/>
                <w:bCs/>
                <w:sz w:val="12"/>
                <w:szCs w:val="12"/>
              </w:rPr>
              <w:t>Circuit</w:t>
            </w:r>
            <w:r>
              <w:rPr>
                <w:rFonts w:ascii="Arial" w:eastAsia="Times New Roman" w:hAnsi="Arial" w:cs="Arial"/>
                <w:bCs/>
                <w:sz w:val="12"/>
                <w:szCs w:val="12"/>
              </w:rPr>
              <w:t xml:space="preserve"> and impacts with other spectators </w:t>
            </w:r>
            <w:proofErr w:type="gramStart"/>
            <w:r>
              <w:rPr>
                <w:rFonts w:ascii="Arial" w:eastAsia="Times New Roman" w:hAnsi="Arial" w:cs="Arial"/>
                <w:bCs/>
                <w:sz w:val="12"/>
                <w:szCs w:val="12"/>
              </w:rPr>
              <w:t>/  Marshals</w:t>
            </w:r>
            <w:proofErr w:type="gramEnd"/>
            <w:r>
              <w:rPr>
                <w:rFonts w:ascii="Arial" w:eastAsia="Times New Roman" w:hAnsi="Arial" w:cs="Arial"/>
                <w:bCs/>
                <w:sz w:val="12"/>
                <w:szCs w:val="12"/>
              </w:rPr>
              <w:t xml:space="preserve">  </w:t>
            </w:r>
          </w:p>
          <w:p w14:paraId="32159F7E" w14:textId="77777777" w:rsidR="00376F2C" w:rsidRDefault="00376F2C" w:rsidP="00DB2B20">
            <w:pPr>
              <w:keepNext/>
              <w:spacing w:after="0" w:line="240" w:lineRule="auto"/>
              <w:outlineLvl w:val="2"/>
              <w:rPr>
                <w:rFonts w:ascii="Arial" w:eastAsia="Times New Roman" w:hAnsi="Arial" w:cs="Arial"/>
                <w:bCs/>
                <w:sz w:val="12"/>
                <w:szCs w:val="12"/>
              </w:rPr>
            </w:pPr>
          </w:p>
          <w:p w14:paraId="74481327" w14:textId="411D15F3"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p>
        </w:tc>
        <w:tc>
          <w:tcPr>
            <w:tcW w:w="1289" w:type="dxa"/>
            <w:vMerge w:val="restart"/>
          </w:tcPr>
          <w:p w14:paraId="0C13C658" w14:textId="77777777" w:rsidR="00376F2C" w:rsidRDefault="00376F2C" w:rsidP="00DB2B20">
            <w:pPr>
              <w:keepNext/>
              <w:spacing w:after="0" w:line="240" w:lineRule="auto"/>
              <w:outlineLvl w:val="2"/>
              <w:rPr>
                <w:rFonts w:ascii="Arial" w:eastAsia="Times New Roman" w:hAnsi="Arial" w:cs="Arial"/>
                <w:bCs/>
                <w:sz w:val="12"/>
                <w:szCs w:val="12"/>
              </w:rPr>
            </w:pPr>
          </w:p>
          <w:p w14:paraId="6DACC527" w14:textId="5B31F22C"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w:t>
            </w:r>
          </w:p>
        </w:tc>
        <w:tc>
          <w:tcPr>
            <w:tcW w:w="837" w:type="dxa"/>
          </w:tcPr>
          <w:p w14:paraId="1814694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218537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A46C15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6F3EFD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7442BA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D4B4969"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32B3CE0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6F4D83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A176363"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1E4CA9A7"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25</w:t>
            </w:r>
          </w:p>
        </w:tc>
        <w:tc>
          <w:tcPr>
            <w:tcW w:w="1717" w:type="dxa"/>
            <w:vMerge w:val="restart"/>
          </w:tcPr>
          <w:p w14:paraId="7E153997" w14:textId="77777777" w:rsidR="00376F2C" w:rsidRDefault="00376F2C" w:rsidP="00DB2B20">
            <w:pPr>
              <w:keepNext/>
              <w:spacing w:after="0" w:line="240" w:lineRule="auto"/>
              <w:outlineLvl w:val="2"/>
              <w:rPr>
                <w:rFonts w:ascii="Arial" w:eastAsia="Times New Roman" w:hAnsi="Arial" w:cs="Arial"/>
                <w:bCs/>
                <w:sz w:val="12"/>
                <w:szCs w:val="12"/>
              </w:rPr>
            </w:pPr>
          </w:p>
          <w:p w14:paraId="0F4F527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711B5567" w14:textId="77777777" w:rsidR="00376F2C" w:rsidRDefault="00376F2C" w:rsidP="00DB2B20">
            <w:pPr>
              <w:keepNext/>
              <w:spacing w:after="0" w:line="240" w:lineRule="auto"/>
              <w:outlineLvl w:val="2"/>
              <w:rPr>
                <w:rFonts w:ascii="Arial" w:eastAsia="Times New Roman" w:hAnsi="Arial" w:cs="Arial"/>
                <w:bCs/>
                <w:sz w:val="12"/>
                <w:szCs w:val="12"/>
              </w:rPr>
            </w:pPr>
          </w:p>
          <w:p w14:paraId="0243482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Marshals advise Race Control of alcohol consumption amongst spectators</w:t>
            </w:r>
          </w:p>
          <w:p w14:paraId="6A34C488" w14:textId="77777777" w:rsidR="00376F2C" w:rsidRDefault="00376F2C" w:rsidP="00DB2B20">
            <w:pPr>
              <w:keepNext/>
              <w:spacing w:after="0" w:line="240" w:lineRule="auto"/>
              <w:outlineLvl w:val="2"/>
              <w:rPr>
                <w:rFonts w:ascii="Arial" w:eastAsia="Times New Roman" w:hAnsi="Arial" w:cs="Arial"/>
                <w:bCs/>
                <w:sz w:val="12"/>
                <w:szCs w:val="12"/>
              </w:rPr>
            </w:pPr>
          </w:p>
          <w:p w14:paraId="51066D03" w14:textId="77777777" w:rsidR="00376F2C" w:rsidRDefault="00284197" w:rsidP="0028419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Race Control contact Circuit Management for assistance.</w:t>
            </w:r>
          </w:p>
          <w:p w14:paraId="19E57536" w14:textId="77777777" w:rsidR="00284197" w:rsidRDefault="00284197" w:rsidP="00284197">
            <w:pPr>
              <w:keepNext/>
              <w:spacing w:after="0" w:line="240" w:lineRule="auto"/>
              <w:outlineLvl w:val="2"/>
              <w:rPr>
                <w:rFonts w:ascii="Arial" w:eastAsia="Times New Roman" w:hAnsi="Arial" w:cs="Arial"/>
                <w:bCs/>
                <w:sz w:val="12"/>
                <w:szCs w:val="12"/>
              </w:rPr>
            </w:pPr>
          </w:p>
          <w:p w14:paraId="1D6A191F" w14:textId="77777777" w:rsidR="00284197" w:rsidRDefault="00284197" w:rsidP="0028419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Control contacts local Police if the situation necessitates such action. </w:t>
            </w:r>
          </w:p>
          <w:p w14:paraId="1B14519F" w14:textId="77777777" w:rsidR="00284197" w:rsidRDefault="00284197" w:rsidP="00284197">
            <w:pPr>
              <w:keepNext/>
              <w:spacing w:after="0" w:line="240" w:lineRule="auto"/>
              <w:outlineLvl w:val="2"/>
              <w:rPr>
                <w:rFonts w:ascii="Arial" w:eastAsia="Times New Roman" w:hAnsi="Arial" w:cs="Arial"/>
                <w:bCs/>
                <w:sz w:val="12"/>
                <w:szCs w:val="12"/>
              </w:rPr>
            </w:pPr>
          </w:p>
          <w:p w14:paraId="2087CDF6" w14:textId="77777777" w:rsidR="00284197" w:rsidRDefault="00284197" w:rsidP="0028419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Chief Medical Officer / Medial Assets </w:t>
            </w:r>
            <w:r w:rsidR="00E30930">
              <w:rPr>
                <w:rFonts w:ascii="Arial" w:eastAsia="Times New Roman" w:hAnsi="Arial" w:cs="Arial"/>
                <w:bCs/>
                <w:sz w:val="12"/>
                <w:szCs w:val="12"/>
              </w:rPr>
              <w:t xml:space="preserve">around the Circuit </w:t>
            </w:r>
          </w:p>
          <w:p w14:paraId="19957D7A" w14:textId="77777777" w:rsidR="00E30930" w:rsidRDefault="00E30930" w:rsidP="00284197">
            <w:pPr>
              <w:keepNext/>
              <w:spacing w:after="0" w:line="240" w:lineRule="auto"/>
              <w:outlineLvl w:val="2"/>
              <w:rPr>
                <w:rFonts w:ascii="Arial" w:eastAsia="Times New Roman" w:hAnsi="Arial" w:cs="Arial"/>
                <w:bCs/>
                <w:sz w:val="12"/>
                <w:szCs w:val="12"/>
              </w:rPr>
            </w:pPr>
          </w:p>
          <w:p w14:paraId="6B9A4DCB" w14:textId="3E3482DE" w:rsidR="00E30930" w:rsidRDefault="00E30930" w:rsidP="00284197">
            <w:pPr>
              <w:keepNext/>
              <w:spacing w:after="0" w:line="240" w:lineRule="auto"/>
              <w:outlineLvl w:val="2"/>
              <w:rPr>
                <w:rFonts w:ascii="Arial" w:eastAsia="Times New Roman" w:hAnsi="Arial" w:cs="Arial"/>
                <w:bCs/>
                <w:sz w:val="12"/>
                <w:szCs w:val="12"/>
              </w:rPr>
            </w:pPr>
          </w:p>
        </w:tc>
        <w:tc>
          <w:tcPr>
            <w:tcW w:w="1843" w:type="dxa"/>
            <w:vMerge w:val="restart"/>
          </w:tcPr>
          <w:p w14:paraId="19A75823" w14:textId="77777777" w:rsidR="00376F2C" w:rsidRDefault="00376F2C" w:rsidP="00DB2B20">
            <w:pPr>
              <w:keepNext/>
              <w:spacing w:after="0" w:line="240" w:lineRule="auto"/>
              <w:outlineLvl w:val="2"/>
              <w:rPr>
                <w:rFonts w:ascii="Arial" w:eastAsia="Times New Roman" w:hAnsi="Arial" w:cs="Arial"/>
                <w:bCs/>
                <w:sz w:val="12"/>
                <w:szCs w:val="12"/>
              </w:rPr>
            </w:pPr>
          </w:p>
          <w:p w14:paraId="4081DBA3" w14:textId="77777777" w:rsidR="00E30930" w:rsidRDefault="00E30930" w:rsidP="00E3093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50D3E590" w14:textId="77777777" w:rsidR="00E30930" w:rsidRDefault="00E30930" w:rsidP="00E30930">
            <w:pPr>
              <w:keepNext/>
              <w:spacing w:after="0" w:line="240" w:lineRule="auto"/>
              <w:outlineLvl w:val="2"/>
              <w:rPr>
                <w:rFonts w:ascii="Arial" w:eastAsia="Times New Roman" w:hAnsi="Arial" w:cs="Arial"/>
                <w:bCs/>
                <w:sz w:val="12"/>
                <w:szCs w:val="12"/>
              </w:rPr>
            </w:pPr>
          </w:p>
          <w:p w14:paraId="6C1AADFC" w14:textId="77777777" w:rsidR="00E30930" w:rsidRDefault="00E30930" w:rsidP="00E3093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5691933B" w14:textId="77777777" w:rsidR="00E30930" w:rsidRDefault="00E30930" w:rsidP="00E30930">
            <w:pPr>
              <w:keepNext/>
              <w:spacing w:after="0" w:line="240" w:lineRule="auto"/>
              <w:outlineLvl w:val="2"/>
              <w:rPr>
                <w:rFonts w:ascii="Arial" w:eastAsia="Times New Roman" w:hAnsi="Arial" w:cs="Arial"/>
                <w:bCs/>
                <w:sz w:val="12"/>
                <w:szCs w:val="12"/>
              </w:rPr>
            </w:pPr>
          </w:p>
          <w:p w14:paraId="29CA33D9" w14:textId="77777777" w:rsidR="00E30930" w:rsidRDefault="00E30930" w:rsidP="00E3093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4D33D782" w14:textId="77777777" w:rsidR="00E30930" w:rsidRDefault="00E30930" w:rsidP="00E30930">
            <w:pPr>
              <w:keepNext/>
              <w:spacing w:after="0" w:line="240" w:lineRule="auto"/>
              <w:outlineLvl w:val="2"/>
              <w:rPr>
                <w:rFonts w:ascii="Arial" w:eastAsia="Times New Roman" w:hAnsi="Arial" w:cs="Arial"/>
                <w:bCs/>
                <w:sz w:val="12"/>
                <w:szCs w:val="12"/>
              </w:rPr>
            </w:pPr>
          </w:p>
          <w:p w14:paraId="58DF8199" w14:textId="77777777" w:rsidR="00E30930" w:rsidRDefault="00E30930" w:rsidP="00E3093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117BAF97" w14:textId="77777777" w:rsidR="00E30930" w:rsidRDefault="00E30930" w:rsidP="00E30930">
            <w:pPr>
              <w:keepNext/>
              <w:spacing w:after="0" w:line="240" w:lineRule="auto"/>
              <w:outlineLvl w:val="2"/>
              <w:rPr>
                <w:rFonts w:ascii="Arial" w:eastAsia="Times New Roman" w:hAnsi="Arial" w:cs="Arial"/>
                <w:bCs/>
                <w:sz w:val="12"/>
                <w:szCs w:val="12"/>
              </w:rPr>
            </w:pPr>
          </w:p>
          <w:p w14:paraId="510BE1A3" w14:textId="77777777" w:rsidR="00E30930" w:rsidRDefault="00E30930" w:rsidP="00E3093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4FDC0361" w14:textId="77777777" w:rsidR="00E30930" w:rsidRDefault="00E30930" w:rsidP="00E30930">
            <w:pPr>
              <w:keepNext/>
              <w:spacing w:after="0" w:line="240" w:lineRule="auto"/>
              <w:outlineLvl w:val="2"/>
              <w:rPr>
                <w:rFonts w:ascii="Arial" w:eastAsia="Times New Roman" w:hAnsi="Arial" w:cs="Arial"/>
                <w:bCs/>
                <w:sz w:val="12"/>
                <w:szCs w:val="12"/>
              </w:rPr>
            </w:pPr>
          </w:p>
          <w:p w14:paraId="15BE2B90" w14:textId="77777777" w:rsidR="00E30930" w:rsidRDefault="00E30930" w:rsidP="00DB2B20">
            <w:pPr>
              <w:keepNext/>
              <w:spacing w:after="0" w:line="240" w:lineRule="auto"/>
              <w:outlineLvl w:val="2"/>
              <w:rPr>
                <w:rFonts w:ascii="Arial" w:eastAsia="Times New Roman" w:hAnsi="Arial" w:cs="Arial"/>
                <w:bCs/>
                <w:sz w:val="12"/>
                <w:szCs w:val="12"/>
              </w:rPr>
            </w:pPr>
          </w:p>
          <w:p w14:paraId="577672DC" w14:textId="77777777" w:rsidR="00376F2C" w:rsidRDefault="00376F2C" w:rsidP="00DB2B20">
            <w:pPr>
              <w:keepNext/>
              <w:spacing w:after="0" w:line="240" w:lineRule="auto"/>
              <w:outlineLvl w:val="2"/>
              <w:rPr>
                <w:rFonts w:ascii="Arial" w:eastAsia="Times New Roman" w:hAnsi="Arial" w:cs="Arial"/>
                <w:bCs/>
                <w:sz w:val="12"/>
                <w:szCs w:val="12"/>
              </w:rPr>
            </w:pPr>
          </w:p>
          <w:p w14:paraId="76215203"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754331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439499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4C8AA9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144B45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3C6B5B6"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6935CD9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01E4A0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50B567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F003413"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vAlign w:val="center"/>
          </w:tcPr>
          <w:p w14:paraId="15DA7C85" w14:textId="1850A197" w:rsidR="00376F2C" w:rsidRPr="001744F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79E7B5F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493C6852" w14:textId="77777777" w:rsidR="00376F2C" w:rsidRDefault="00376F2C" w:rsidP="00DB2B20">
            <w:pPr>
              <w:keepNext/>
              <w:spacing w:after="0" w:line="240" w:lineRule="auto"/>
              <w:outlineLvl w:val="2"/>
              <w:rPr>
                <w:rFonts w:ascii="Arial" w:eastAsia="Times New Roman" w:hAnsi="Arial" w:cs="Arial"/>
                <w:bCs/>
                <w:sz w:val="12"/>
                <w:szCs w:val="12"/>
              </w:rPr>
            </w:pPr>
          </w:p>
          <w:p w14:paraId="4582A9E1" w14:textId="3821D46A" w:rsidR="00376F2C" w:rsidRPr="001744F5" w:rsidRDefault="00376F2C" w:rsidP="00DB2B20">
            <w:pPr>
              <w:keepNext/>
              <w:spacing w:after="0" w:line="240" w:lineRule="auto"/>
              <w:outlineLvl w:val="2"/>
              <w:rPr>
                <w:rFonts w:ascii="Arial" w:eastAsia="Times New Roman" w:hAnsi="Arial" w:cs="Arial"/>
                <w:bCs/>
                <w:sz w:val="12"/>
                <w:szCs w:val="12"/>
              </w:rPr>
            </w:pPr>
            <w:bookmarkStart w:id="8" w:name="_Hlk19542185"/>
            <w:r>
              <w:rPr>
                <w:rFonts w:ascii="Arial" w:eastAsia="Times New Roman" w:hAnsi="Arial" w:cs="Arial"/>
                <w:bCs/>
                <w:sz w:val="12"/>
                <w:szCs w:val="12"/>
              </w:rPr>
              <w:t xml:space="preserve"> </w:t>
            </w:r>
            <w:bookmarkEnd w:id="8"/>
          </w:p>
        </w:tc>
        <w:tc>
          <w:tcPr>
            <w:tcW w:w="1134" w:type="dxa"/>
          </w:tcPr>
          <w:p w14:paraId="40BBF3BB" w14:textId="77777777" w:rsidR="00376F2C" w:rsidRDefault="00376F2C" w:rsidP="00DB2B20">
            <w:pPr>
              <w:keepNext/>
              <w:spacing w:after="0" w:line="240" w:lineRule="auto"/>
              <w:outlineLvl w:val="2"/>
              <w:rPr>
                <w:rFonts w:ascii="Arial" w:eastAsia="Times New Roman" w:hAnsi="Arial" w:cs="Arial"/>
                <w:bCs/>
                <w:sz w:val="12"/>
                <w:szCs w:val="12"/>
              </w:rPr>
            </w:pPr>
          </w:p>
          <w:p w14:paraId="0582225B" w14:textId="77777777" w:rsidR="00376F2C" w:rsidRDefault="00376F2C" w:rsidP="00DB2B20">
            <w:pPr>
              <w:keepNext/>
              <w:spacing w:after="0" w:line="240" w:lineRule="auto"/>
              <w:outlineLvl w:val="2"/>
              <w:rPr>
                <w:rFonts w:ascii="Arial" w:eastAsia="Times New Roman" w:hAnsi="Arial" w:cs="Arial"/>
                <w:bCs/>
                <w:sz w:val="12"/>
                <w:szCs w:val="12"/>
              </w:rPr>
            </w:pPr>
          </w:p>
          <w:p w14:paraId="6C6CB33B" w14:textId="77777777" w:rsidR="00376F2C" w:rsidRDefault="00376F2C" w:rsidP="00DB2B20">
            <w:pPr>
              <w:keepNext/>
              <w:spacing w:after="0" w:line="240" w:lineRule="auto"/>
              <w:outlineLvl w:val="2"/>
              <w:rPr>
                <w:rFonts w:ascii="Arial" w:eastAsia="Times New Roman" w:hAnsi="Arial" w:cs="Arial"/>
                <w:bCs/>
                <w:sz w:val="12"/>
                <w:szCs w:val="12"/>
              </w:rPr>
            </w:pPr>
          </w:p>
          <w:p w14:paraId="2124C4CA" w14:textId="77777777" w:rsidR="00376F2C" w:rsidRDefault="00376F2C" w:rsidP="00DB2B20">
            <w:pPr>
              <w:keepNext/>
              <w:spacing w:after="0" w:line="240" w:lineRule="auto"/>
              <w:outlineLvl w:val="2"/>
              <w:rPr>
                <w:rFonts w:ascii="Arial" w:eastAsia="Times New Roman" w:hAnsi="Arial" w:cs="Arial"/>
                <w:bCs/>
                <w:sz w:val="12"/>
                <w:szCs w:val="12"/>
              </w:rPr>
            </w:pPr>
          </w:p>
          <w:p w14:paraId="46ACFA8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1744F5" w14:paraId="3C774432" w14:textId="77777777" w:rsidTr="00080446">
        <w:trPr>
          <w:trHeight w:val="355"/>
        </w:trPr>
        <w:tc>
          <w:tcPr>
            <w:tcW w:w="425" w:type="dxa"/>
            <w:vMerge/>
            <w:vAlign w:val="center"/>
          </w:tcPr>
          <w:p w14:paraId="1D63FA87"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1F8EC59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433FF732"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07FB06D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444333FC"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612E335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475A1C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FCBEFB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DB8F21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C97866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3C0C89B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80D13D1"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0000"/>
            <w:vAlign w:val="center"/>
          </w:tcPr>
          <w:p w14:paraId="38BE11F1"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6EC31C4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4E216FF7"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3D14758" w14:textId="4D800F8D"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r w:rsidR="00080446">
              <w:rPr>
                <w:rFonts w:ascii="Arial" w:eastAsia="Times New Roman" w:hAnsi="Arial" w:cs="Arial"/>
                <w:bCs/>
                <w:sz w:val="12"/>
                <w:szCs w:val="12"/>
              </w:rPr>
              <w:t>5</w:t>
            </w:r>
          </w:p>
        </w:tc>
        <w:tc>
          <w:tcPr>
            <w:tcW w:w="717" w:type="dxa"/>
            <w:vMerge/>
            <w:shd w:val="clear" w:color="auto" w:fill="FFC000"/>
            <w:vAlign w:val="center"/>
          </w:tcPr>
          <w:p w14:paraId="3EAAFB6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407B386B"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52303BD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1F7447D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4AF53822" w14:textId="73662613" w:rsidR="00376F2C" w:rsidRDefault="00376F2C" w:rsidP="00DB2B20">
            <w:pPr>
              <w:keepNext/>
              <w:spacing w:after="0" w:line="240" w:lineRule="auto"/>
              <w:jc w:val="center"/>
              <w:outlineLvl w:val="2"/>
              <w:rPr>
                <w:rFonts w:ascii="Arial" w:eastAsia="Times New Roman" w:hAnsi="Arial" w:cs="Arial"/>
                <w:bCs/>
                <w:sz w:val="12"/>
                <w:szCs w:val="12"/>
              </w:rPr>
            </w:pPr>
          </w:p>
        </w:tc>
      </w:tr>
      <w:tr w:rsidR="00376F2C" w:rsidRPr="001744F5" w14:paraId="79887315" w14:textId="77777777" w:rsidTr="00080446">
        <w:trPr>
          <w:trHeight w:val="1055"/>
        </w:trPr>
        <w:tc>
          <w:tcPr>
            <w:tcW w:w="425" w:type="dxa"/>
            <w:vMerge w:val="restart"/>
          </w:tcPr>
          <w:p w14:paraId="468015D2" w14:textId="77777777" w:rsidR="00376F2C" w:rsidRDefault="00376F2C" w:rsidP="00DB2B20">
            <w:pPr>
              <w:keepNext/>
              <w:spacing w:after="0" w:line="240" w:lineRule="auto"/>
              <w:outlineLvl w:val="2"/>
              <w:rPr>
                <w:rFonts w:ascii="Arial" w:eastAsia="Times New Roman" w:hAnsi="Arial" w:cs="Arial"/>
                <w:bCs/>
                <w:sz w:val="12"/>
                <w:szCs w:val="12"/>
              </w:rPr>
            </w:pPr>
          </w:p>
          <w:p w14:paraId="3AD1E318" w14:textId="71A08770"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15</w:t>
            </w:r>
          </w:p>
          <w:p w14:paraId="2101E657" w14:textId="77777777" w:rsidR="00376F2C" w:rsidRDefault="00376F2C" w:rsidP="00DB2B20">
            <w:pPr>
              <w:keepNext/>
              <w:spacing w:after="0" w:line="240" w:lineRule="auto"/>
              <w:outlineLvl w:val="2"/>
              <w:rPr>
                <w:rFonts w:ascii="Arial" w:eastAsia="Times New Roman" w:hAnsi="Arial" w:cs="Arial"/>
                <w:bCs/>
                <w:sz w:val="12"/>
                <w:szCs w:val="12"/>
              </w:rPr>
            </w:pPr>
          </w:p>
          <w:p w14:paraId="60EE4A2E" w14:textId="77777777" w:rsidR="00376F2C" w:rsidRDefault="00376F2C" w:rsidP="00DB2B20">
            <w:pPr>
              <w:keepNext/>
              <w:spacing w:after="0" w:line="240" w:lineRule="auto"/>
              <w:outlineLvl w:val="2"/>
              <w:rPr>
                <w:rFonts w:ascii="Arial" w:eastAsia="Times New Roman" w:hAnsi="Arial" w:cs="Arial"/>
                <w:bCs/>
                <w:sz w:val="12"/>
                <w:szCs w:val="12"/>
              </w:rPr>
            </w:pPr>
          </w:p>
          <w:p w14:paraId="30A0B7DB" w14:textId="77777777" w:rsidR="00376F2C" w:rsidRDefault="00376F2C" w:rsidP="00DB2B20">
            <w:pPr>
              <w:keepNext/>
              <w:spacing w:after="0" w:line="240" w:lineRule="auto"/>
              <w:outlineLvl w:val="2"/>
              <w:rPr>
                <w:rFonts w:ascii="Arial" w:eastAsia="Times New Roman" w:hAnsi="Arial" w:cs="Arial"/>
                <w:bCs/>
                <w:sz w:val="12"/>
                <w:szCs w:val="12"/>
              </w:rPr>
            </w:pPr>
          </w:p>
          <w:p w14:paraId="20BA0AAD" w14:textId="77777777" w:rsidR="00376F2C" w:rsidRDefault="00376F2C" w:rsidP="00DB2B20">
            <w:pPr>
              <w:keepNext/>
              <w:spacing w:after="0" w:line="240" w:lineRule="auto"/>
              <w:outlineLvl w:val="2"/>
              <w:rPr>
                <w:rFonts w:ascii="Arial" w:eastAsia="Times New Roman" w:hAnsi="Arial" w:cs="Arial"/>
                <w:bCs/>
                <w:sz w:val="12"/>
                <w:szCs w:val="12"/>
              </w:rPr>
            </w:pPr>
          </w:p>
          <w:p w14:paraId="1C385894" w14:textId="77777777" w:rsidR="00376F2C" w:rsidRDefault="00376F2C" w:rsidP="00DB2B20">
            <w:pPr>
              <w:keepNext/>
              <w:spacing w:after="0" w:line="240" w:lineRule="auto"/>
              <w:outlineLvl w:val="2"/>
              <w:rPr>
                <w:rFonts w:ascii="Arial" w:eastAsia="Times New Roman" w:hAnsi="Arial" w:cs="Arial"/>
                <w:bCs/>
                <w:sz w:val="12"/>
                <w:szCs w:val="12"/>
              </w:rPr>
            </w:pPr>
          </w:p>
          <w:p w14:paraId="38AAF56A" w14:textId="77777777" w:rsidR="00376F2C" w:rsidRDefault="00376F2C" w:rsidP="00DB2B20">
            <w:pPr>
              <w:keepNext/>
              <w:spacing w:after="0" w:line="240" w:lineRule="auto"/>
              <w:outlineLvl w:val="2"/>
              <w:rPr>
                <w:rFonts w:ascii="Arial" w:eastAsia="Times New Roman" w:hAnsi="Arial" w:cs="Arial"/>
                <w:bCs/>
                <w:sz w:val="12"/>
                <w:szCs w:val="12"/>
              </w:rPr>
            </w:pPr>
          </w:p>
          <w:p w14:paraId="1195C092" w14:textId="77777777" w:rsidR="00376F2C" w:rsidRDefault="00376F2C" w:rsidP="00DB2B20">
            <w:pPr>
              <w:keepNext/>
              <w:spacing w:after="0" w:line="240" w:lineRule="auto"/>
              <w:outlineLvl w:val="2"/>
              <w:rPr>
                <w:rFonts w:ascii="Arial" w:eastAsia="Times New Roman" w:hAnsi="Arial" w:cs="Arial"/>
                <w:bCs/>
                <w:sz w:val="12"/>
                <w:szCs w:val="12"/>
              </w:rPr>
            </w:pPr>
          </w:p>
          <w:p w14:paraId="39096B72" w14:textId="77777777" w:rsidR="00376F2C" w:rsidRDefault="00376F2C" w:rsidP="00DB2B20">
            <w:pPr>
              <w:keepNext/>
              <w:spacing w:after="0" w:line="240" w:lineRule="auto"/>
              <w:outlineLvl w:val="2"/>
              <w:rPr>
                <w:rFonts w:ascii="Arial" w:eastAsia="Times New Roman" w:hAnsi="Arial" w:cs="Arial"/>
                <w:bCs/>
                <w:sz w:val="12"/>
                <w:szCs w:val="12"/>
              </w:rPr>
            </w:pPr>
          </w:p>
          <w:p w14:paraId="396BB60D" w14:textId="77777777" w:rsidR="00376F2C" w:rsidRDefault="00376F2C" w:rsidP="00DB2B20">
            <w:pPr>
              <w:keepNext/>
              <w:spacing w:after="0" w:line="240" w:lineRule="auto"/>
              <w:outlineLvl w:val="2"/>
              <w:rPr>
                <w:rFonts w:ascii="Arial" w:eastAsia="Times New Roman" w:hAnsi="Arial" w:cs="Arial"/>
                <w:bCs/>
                <w:sz w:val="12"/>
                <w:szCs w:val="12"/>
              </w:rPr>
            </w:pPr>
          </w:p>
          <w:p w14:paraId="7433EF0E" w14:textId="77777777" w:rsidR="00376F2C" w:rsidRDefault="00376F2C" w:rsidP="00DB2B20">
            <w:pPr>
              <w:keepNext/>
              <w:spacing w:after="0" w:line="240" w:lineRule="auto"/>
              <w:outlineLvl w:val="2"/>
              <w:rPr>
                <w:rFonts w:ascii="Arial" w:eastAsia="Times New Roman" w:hAnsi="Arial" w:cs="Arial"/>
                <w:bCs/>
                <w:sz w:val="12"/>
                <w:szCs w:val="12"/>
              </w:rPr>
            </w:pPr>
          </w:p>
          <w:p w14:paraId="0766E03B" w14:textId="77777777" w:rsidR="00376F2C" w:rsidRDefault="00376F2C" w:rsidP="00DB2B20">
            <w:pPr>
              <w:keepNext/>
              <w:spacing w:after="0" w:line="240" w:lineRule="auto"/>
              <w:outlineLvl w:val="2"/>
              <w:rPr>
                <w:rFonts w:ascii="Arial" w:eastAsia="Times New Roman" w:hAnsi="Arial" w:cs="Arial"/>
                <w:bCs/>
                <w:sz w:val="12"/>
                <w:szCs w:val="12"/>
              </w:rPr>
            </w:pPr>
          </w:p>
          <w:p w14:paraId="10B4D987" w14:textId="77777777" w:rsidR="00376F2C" w:rsidRDefault="00376F2C" w:rsidP="00DB2B20">
            <w:pPr>
              <w:keepNext/>
              <w:spacing w:after="0" w:line="240" w:lineRule="auto"/>
              <w:outlineLvl w:val="2"/>
              <w:rPr>
                <w:rFonts w:ascii="Arial" w:eastAsia="Times New Roman" w:hAnsi="Arial" w:cs="Arial"/>
                <w:bCs/>
                <w:sz w:val="12"/>
                <w:szCs w:val="12"/>
              </w:rPr>
            </w:pPr>
          </w:p>
          <w:p w14:paraId="0509DC53" w14:textId="77777777" w:rsidR="00376F2C" w:rsidRDefault="00376F2C" w:rsidP="00DB2B20">
            <w:pPr>
              <w:keepNext/>
              <w:spacing w:after="0" w:line="240" w:lineRule="auto"/>
              <w:outlineLvl w:val="2"/>
              <w:rPr>
                <w:rFonts w:ascii="Arial" w:eastAsia="Times New Roman" w:hAnsi="Arial" w:cs="Arial"/>
                <w:bCs/>
                <w:sz w:val="12"/>
                <w:szCs w:val="12"/>
              </w:rPr>
            </w:pPr>
          </w:p>
          <w:p w14:paraId="66560C2E" w14:textId="77777777" w:rsidR="00376F2C" w:rsidRDefault="00376F2C" w:rsidP="00DB2B20">
            <w:pPr>
              <w:keepNext/>
              <w:spacing w:after="0" w:line="240" w:lineRule="auto"/>
              <w:outlineLvl w:val="2"/>
              <w:rPr>
                <w:rFonts w:ascii="Arial" w:eastAsia="Times New Roman" w:hAnsi="Arial" w:cs="Arial"/>
                <w:bCs/>
                <w:sz w:val="12"/>
                <w:szCs w:val="12"/>
              </w:rPr>
            </w:pPr>
          </w:p>
          <w:p w14:paraId="0E1E2B1D" w14:textId="77777777" w:rsidR="00376F2C" w:rsidRDefault="00376F2C" w:rsidP="00DB2B20">
            <w:pPr>
              <w:keepNext/>
              <w:spacing w:after="0" w:line="240" w:lineRule="auto"/>
              <w:outlineLvl w:val="2"/>
              <w:rPr>
                <w:rFonts w:ascii="Arial" w:eastAsia="Times New Roman" w:hAnsi="Arial" w:cs="Arial"/>
                <w:bCs/>
                <w:sz w:val="12"/>
                <w:szCs w:val="12"/>
              </w:rPr>
            </w:pPr>
          </w:p>
          <w:p w14:paraId="3668A850" w14:textId="77777777" w:rsidR="00376F2C" w:rsidRDefault="00376F2C" w:rsidP="00DB2B20">
            <w:pPr>
              <w:keepNext/>
              <w:spacing w:after="0" w:line="240" w:lineRule="auto"/>
              <w:outlineLvl w:val="2"/>
              <w:rPr>
                <w:rFonts w:ascii="Arial" w:eastAsia="Times New Roman" w:hAnsi="Arial" w:cs="Arial"/>
                <w:bCs/>
                <w:sz w:val="12"/>
                <w:szCs w:val="12"/>
              </w:rPr>
            </w:pPr>
          </w:p>
          <w:p w14:paraId="680DE86A" w14:textId="77777777" w:rsidR="00376F2C" w:rsidRDefault="00376F2C" w:rsidP="00DB2B20">
            <w:pPr>
              <w:keepNext/>
              <w:spacing w:after="0" w:line="240" w:lineRule="auto"/>
              <w:outlineLvl w:val="2"/>
              <w:rPr>
                <w:rFonts w:ascii="Arial" w:eastAsia="Times New Roman" w:hAnsi="Arial" w:cs="Arial"/>
                <w:bCs/>
                <w:sz w:val="12"/>
                <w:szCs w:val="12"/>
              </w:rPr>
            </w:pPr>
          </w:p>
          <w:p w14:paraId="789A252A" w14:textId="77777777" w:rsidR="00376F2C" w:rsidRDefault="00376F2C" w:rsidP="00DB2B20">
            <w:pPr>
              <w:keepNext/>
              <w:spacing w:after="0" w:line="240" w:lineRule="auto"/>
              <w:outlineLvl w:val="2"/>
              <w:rPr>
                <w:rFonts w:ascii="Arial" w:eastAsia="Times New Roman" w:hAnsi="Arial" w:cs="Arial"/>
                <w:bCs/>
                <w:sz w:val="12"/>
                <w:szCs w:val="12"/>
              </w:rPr>
            </w:pPr>
          </w:p>
          <w:p w14:paraId="4C90A35C" w14:textId="77777777" w:rsidR="00376F2C" w:rsidRDefault="00376F2C" w:rsidP="00DB2B20">
            <w:pPr>
              <w:keepNext/>
              <w:spacing w:after="0" w:line="240" w:lineRule="auto"/>
              <w:outlineLvl w:val="2"/>
              <w:rPr>
                <w:rFonts w:ascii="Arial" w:eastAsia="Times New Roman" w:hAnsi="Arial" w:cs="Arial"/>
                <w:bCs/>
                <w:sz w:val="12"/>
                <w:szCs w:val="12"/>
              </w:rPr>
            </w:pPr>
          </w:p>
          <w:p w14:paraId="63D7D7DD" w14:textId="77777777" w:rsidR="00376F2C" w:rsidRDefault="00376F2C" w:rsidP="00DB2B20">
            <w:pPr>
              <w:keepNext/>
              <w:spacing w:after="0" w:line="240" w:lineRule="auto"/>
              <w:outlineLvl w:val="2"/>
              <w:rPr>
                <w:rFonts w:ascii="Arial" w:eastAsia="Times New Roman" w:hAnsi="Arial" w:cs="Arial"/>
                <w:bCs/>
                <w:sz w:val="12"/>
                <w:szCs w:val="12"/>
              </w:rPr>
            </w:pPr>
          </w:p>
          <w:p w14:paraId="6A811226" w14:textId="77777777" w:rsidR="00376F2C" w:rsidRDefault="00376F2C" w:rsidP="00DB2B20">
            <w:pPr>
              <w:keepNext/>
              <w:spacing w:after="0" w:line="240" w:lineRule="auto"/>
              <w:outlineLvl w:val="2"/>
              <w:rPr>
                <w:rFonts w:ascii="Arial" w:eastAsia="Times New Roman" w:hAnsi="Arial" w:cs="Arial"/>
                <w:bCs/>
                <w:sz w:val="12"/>
                <w:szCs w:val="12"/>
              </w:rPr>
            </w:pPr>
          </w:p>
          <w:p w14:paraId="74A225FA" w14:textId="77777777" w:rsidR="00376F2C" w:rsidRDefault="00376F2C" w:rsidP="00DB2B20">
            <w:pPr>
              <w:keepNext/>
              <w:spacing w:after="0" w:line="240" w:lineRule="auto"/>
              <w:outlineLvl w:val="2"/>
              <w:rPr>
                <w:rFonts w:ascii="Arial" w:eastAsia="Times New Roman" w:hAnsi="Arial" w:cs="Arial"/>
                <w:bCs/>
                <w:sz w:val="12"/>
                <w:szCs w:val="12"/>
              </w:rPr>
            </w:pPr>
          </w:p>
          <w:p w14:paraId="0B97D06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5A238897" w14:textId="77777777" w:rsidR="00376F2C" w:rsidRDefault="00376F2C" w:rsidP="00DB2B20">
            <w:pPr>
              <w:keepNext/>
              <w:spacing w:after="0" w:line="240" w:lineRule="auto"/>
              <w:outlineLvl w:val="2"/>
              <w:rPr>
                <w:rFonts w:ascii="Arial" w:eastAsia="Times New Roman" w:hAnsi="Arial" w:cs="Arial"/>
                <w:bCs/>
                <w:sz w:val="12"/>
                <w:szCs w:val="12"/>
              </w:rPr>
            </w:pPr>
          </w:p>
          <w:p w14:paraId="203BDC0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Competitors suspected of Alcohol or drug abuse during the event</w:t>
            </w:r>
          </w:p>
        </w:tc>
        <w:tc>
          <w:tcPr>
            <w:tcW w:w="1288" w:type="dxa"/>
            <w:vMerge w:val="restart"/>
          </w:tcPr>
          <w:p w14:paraId="3374C3D9" w14:textId="77777777" w:rsidR="00376F2C" w:rsidRDefault="00376F2C" w:rsidP="00DB2B20">
            <w:pPr>
              <w:keepNext/>
              <w:spacing w:after="0" w:line="240" w:lineRule="auto"/>
              <w:outlineLvl w:val="2"/>
              <w:rPr>
                <w:rFonts w:ascii="Arial" w:eastAsia="Times New Roman" w:hAnsi="Arial" w:cs="Arial"/>
                <w:bCs/>
                <w:sz w:val="12"/>
                <w:szCs w:val="12"/>
              </w:rPr>
            </w:pPr>
          </w:p>
          <w:p w14:paraId="218A245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have been drinking or have indulged in the use of recreational drugs prior to practice / racing </w:t>
            </w:r>
          </w:p>
        </w:tc>
        <w:tc>
          <w:tcPr>
            <w:tcW w:w="1288" w:type="dxa"/>
            <w:vMerge w:val="restart"/>
          </w:tcPr>
          <w:p w14:paraId="4BA1D708" w14:textId="77777777" w:rsidR="00376F2C" w:rsidRDefault="00376F2C" w:rsidP="00DB2B20">
            <w:pPr>
              <w:keepNext/>
              <w:spacing w:after="0" w:line="240" w:lineRule="auto"/>
              <w:outlineLvl w:val="2"/>
              <w:rPr>
                <w:rFonts w:ascii="Arial" w:eastAsia="Times New Roman" w:hAnsi="Arial" w:cs="Arial"/>
                <w:bCs/>
                <w:sz w:val="12"/>
                <w:szCs w:val="12"/>
              </w:rPr>
            </w:pPr>
          </w:p>
          <w:p w14:paraId="1AC3202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lose control of their machine, causing an incident which may result in injuries to other competitors / officials / marshals or damage to property </w:t>
            </w:r>
          </w:p>
        </w:tc>
        <w:tc>
          <w:tcPr>
            <w:tcW w:w="1289" w:type="dxa"/>
            <w:vMerge w:val="restart"/>
          </w:tcPr>
          <w:p w14:paraId="4AB6491F" w14:textId="77777777" w:rsidR="00376F2C" w:rsidRDefault="00376F2C" w:rsidP="00DB2B20">
            <w:pPr>
              <w:keepNext/>
              <w:spacing w:after="0" w:line="240" w:lineRule="auto"/>
              <w:outlineLvl w:val="2"/>
              <w:rPr>
                <w:rFonts w:ascii="Arial" w:eastAsia="Times New Roman" w:hAnsi="Arial" w:cs="Arial"/>
                <w:bCs/>
                <w:sz w:val="12"/>
                <w:szCs w:val="12"/>
              </w:rPr>
            </w:pPr>
          </w:p>
          <w:p w14:paraId="4E1FFDE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or serious injury to spectators / Officials or other competitors </w:t>
            </w:r>
          </w:p>
        </w:tc>
        <w:tc>
          <w:tcPr>
            <w:tcW w:w="837" w:type="dxa"/>
          </w:tcPr>
          <w:p w14:paraId="3C5B95D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090A25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7B19F4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4384A4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E8727D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21041F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4BF78ED"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408EC78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08A79E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B73CBF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4659BC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915E63B"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282E1D1B"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25</w:t>
            </w:r>
          </w:p>
        </w:tc>
        <w:tc>
          <w:tcPr>
            <w:tcW w:w="1717" w:type="dxa"/>
            <w:vMerge w:val="restart"/>
          </w:tcPr>
          <w:p w14:paraId="0C1F6D14" w14:textId="77777777" w:rsidR="00376F2C" w:rsidRDefault="00376F2C" w:rsidP="00DB2B20">
            <w:pPr>
              <w:keepNext/>
              <w:spacing w:after="0" w:line="240" w:lineRule="auto"/>
              <w:outlineLvl w:val="2"/>
              <w:rPr>
                <w:rFonts w:ascii="Arial" w:eastAsia="Times New Roman" w:hAnsi="Arial" w:cs="Arial"/>
                <w:bCs/>
                <w:sz w:val="12"/>
                <w:szCs w:val="12"/>
              </w:rPr>
            </w:pPr>
          </w:p>
          <w:p w14:paraId="2CA84AB2" w14:textId="3835F3F5"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Rider Briefings </w:t>
            </w:r>
            <w:r w:rsidR="00AC46D9">
              <w:rPr>
                <w:rFonts w:ascii="Arial" w:eastAsia="Times New Roman" w:hAnsi="Arial" w:cs="Arial"/>
                <w:bCs/>
                <w:sz w:val="12"/>
                <w:szCs w:val="12"/>
              </w:rPr>
              <w:t xml:space="preserve">conducted by CofC or </w:t>
            </w:r>
            <w:proofErr w:type="spellStart"/>
            <w:r w:rsidR="00AC46D9">
              <w:rPr>
                <w:rFonts w:ascii="Arial" w:eastAsia="Times New Roman" w:hAnsi="Arial" w:cs="Arial"/>
                <w:bCs/>
                <w:sz w:val="12"/>
                <w:szCs w:val="12"/>
              </w:rPr>
              <w:t>DCofC</w:t>
            </w:r>
            <w:proofErr w:type="spellEnd"/>
          </w:p>
          <w:p w14:paraId="4F464B81" w14:textId="77777777" w:rsidR="00376F2C" w:rsidRDefault="00376F2C" w:rsidP="00DB2B20">
            <w:pPr>
              <w:keepNext/>
              <w:spacing w:after="0" w:line="240" w:lineRule="auto"/>
              <w:outlineLvl w:val="2"/>
              <w:rPr>
                <w:rFonts w:ascii="Arial" w:eastAsia="Times New Roman" w:hAnsi="Arial" w:cs="Arial"/>
                <w:bCs/>
                <w:sz w:val="12"/>
                <w:szCs w:val="12"/>
              </w:rPr>
            </w:pPr>
          </w:p>
          <w:p w14:paraId="56CB8095" w14:textId="681948BE" w:rsidR="00376F2C" w:rsidRDefault="002A6DF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Possible a</w:t>
            </w:r>
            <w:r w:rsidR="00376F2C">
              <w:rPr>
                <w:rFonts w:ascii="Arial" w:eastAsia="Times New Roman" w:hAnsi="Arial" w:cs="Arial"/>
                <w:bCs/>
                <w:sz w:val="12"/>
                <w:szCs w:val="12"/>
              </w:rPr>
              <w:t>lcohol testing by CMO</w:t>
            </w:r>
          </w:p>
          <w:p w14:paraId="5810C379" w14:textId="77777777" w:rsidR="00376F2C" w:rsidRDefault="00376F2C" w:rsidP="00DB2B20">
            <w:pPr>
              <w:keepNext/>
              <w:spacing w:after="0" w:line="240" w:lineRule="auto"/>
              <w:outlineLvl w:val="2"/>
              <w:rPr>
                <w:rFonts w:ascii="Arial" w:eastAsia="Times New Roman" w:hAnsi="Arial" w:cs="Arial"/>
                <w:bCs/>
                <w:sz w:val="12"/>
                <w:szCs w:val="12"/>
              </w:rPr>
            </w:pPr>
          </w:p>
          <w:p w14:paraId="1627CFA7" w14:textId="1C563A98" w:rsidR="00376F2C" w:rsidRDefault="002A6DF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Possible d</w:t>
            </w:r>
            <w:r w:rsidR="00376F2C">
              <w:rPr>
                <w:rFonts w:ascii="Arial" w:eastAsia="Times New Roman" w:hAnsi="Arial" w:cs="Arial"/>
                <w:bCs/>
                <w:sz w:val="12"/>
                <w:szCs w:val="12"/>
              </w:rPr>
              <w:t xml:space="preserve">rug testing by CMO </w:t>
            </w:r>
          </w:p>
          <w:p w14:paraId="1055F337" w14:textId="77777777" w:rsidR="00376F2C" w:rsidRDefault="00376F2C" w:rsidP="00DB2B20">
            <w:pPr>
              <w:keepNext/>
              <w:spacing w:after="0" w:line="240" w:lineRule="auto"/>
              <w:outlineLvl w:val="2"/>
              <w:rPr>
                <w:rFonts w:ascii="Arial" w:eastAsia="Times New Roman" w:hAnsi="Arial" w:cs="Arial"/>
                <w:bCs/>
                <w:sz w:val="12"/>
                <w:szCs w:val="12"/>
              </w:rPr>
            </w:pPr>
          </w:p>
          <w:p w14:paraId="59F0758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External drug testing by professional organisation arranged on a strict need to know basis. Competitors and Officials randomly selected. </w:t>
            </w:r>
          </w:p>
          <w:p w14:paraId="293B9C32" w14:textId="77777777" w:rsidR="002A6DFA" w:rsidRDefault="002A6DFA" w:rsidP="00DB2B20">
            <w:pPr>
              <w:keepNext/>
              <w:spacing w:after="0" w:line="240" w:lineRule="auto"/>
              <w:outlineLvl w:val="2"/>
              <w:rPr>
                <w:rFonts w:ascii="Arial" w:eastAsia="Times New Roman" w:hAnsi="Arial" w:cs="Arial"/>
                <w:bCs/>
                <w:sz w:val="12"/>
                <w:szCs w:val="12"/>
              </w:rPr>
            </w:pPr>
          </w:p>
          <w:p w14:paraId="6E9AF339"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Race Control Staff </w:t>
            </w:r>
          </w:p>
          <w:p w14:paraId="4971BFDA" w14:textId="77777777" w:rsidR="002A6DFA" w:rsidRDefault="002A6DFA" w:rsidP="002A6DFA">
            <w:pPr>
              <w:keepNext/>
              <w:spacing w:after="0" w:line="240" w:lineRule="auto"/>
              <w:outlineLvl w:val="2"/>
              <w:rPr>
                <w:rFonts w:ascii="Arial" w:eastAsia="Times New Roman" w:hAnsi="Arial" w:cs="Arial"/>
                <w:bCs/>
                <w:sz w:val="12"/>
                <w:szCs w:val="12"/>
              </w:rPr>
            </w:pPr>
          </w:p>
          <w:p w14:paraId="2BD9E8A3"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Marshals </w:t>
            </w:r>
          </w:p>
          <w:p w14:paraId="4C604BA3" w14:textId="04AA4613" w:rsidR="002A6DFA" w:rsidRDefault="002A6DFA" w:rsidP="00DB2B20">
            <w:pPr>
              <w:keepNext/>
              <w:spacing w:after="0" w:line="240" w:lineRule="auto"/>
              <w:outlineLvl w:val="2"/>
              <w:rPr>
                <w:rFonts w:ascii="Arial" w:eastAsia="Times New Roman" w:hAnsi="Arial" w:cs="Arial"/>
                <w:bCs/>
                <w:sz w:val="12"/>
                <w:szCs w:val="12"/>
              </w:rPr>
            </w:pPr>
          </w:p>
        </w:tc>
        <w:tc>
          <w:tcPr>
            <w:tcW w:w="1843" w:type="dxa"/>
            <w:vMerge w:val="restart"/>
          </w:tcPr>
          <w:p w14:paraId="25429112" w14:textId="77777777" w:rsidR="00376F2C" w:rsidRDefault="00376F2C" w:rsidP="00DB2B20">
            <w:pPr>
              <w:keepNext/>
              <w:spacing w:after="0" w:line="240" w:lineRule="auto"/>
              <w:outlineLvl w:val="2"/>
              <w:rPr>
                <w:rFonts w:ascii="Arial" w:eastAsia="Times New Roman" w:hAnsi="Arial" w:cs="Arial"/>
                <w:bCs/>
                <w:sz w:val="12"/>
                <w:szCs w:val="12"/>
              </w:rPr>
            </w:pPr>
          </w:p>
          <w:p w14:paraId="4749DD15"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77B34D2F" w14:textId="77777777" w:rsidR="002A6DFA" w:rsidRDefault="002A6DFA" w:rsidP="002A6DFA">
            <w:pPr>
              <w:keepNext/>
              <w:spacing w:after="0" w:line="240" w:lineRule="auto"/>
              <w:outlineLvl w:val="2"/>
              <w:rPr>
                <w:rFonts w:ascii="Arial" w:eastAsia="Times New Roman" w:hAnsi="Arial" w:cs="Arial"/>
                <w:bCs/>
                <w:sz w:val="12"/>
                <w:szCs w:val="12"/>
              </w:rPr>
            </w:pPr>
          </w:p>
          <w:p w14:paraId="34A50D1E"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3AF51A48" w14:textId="77777777" w:rsidR="002A6DFA" w:rsidRDefault="002A6DFA" w:rsidP="002A6DFA">
            <w:pPr>
              <w:keepNext/>
              <w:spacing w:after="0" w:line="240" w:lineRule="auto"/>
              <w:outlineLvl w:val="2"/>
              <w:rPr>
                <w:rFonts w:ascii="Arial" w:eastAsia="Times New Roman" w:hAnsi="Arial" w:cs="Arial"/>
                <w:bCs/>
                <w:sz w:val="12"/>
                <w:szCs w:val="12"/>
              </w:rPr>
            </w:pPr>
          </w:p>
          <w:p w14:paraId="67FE0296"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16B62ACF" w14:textId="77777777" w:rsidR="002A6DFA" w:rsidRDefault="002A6DFA" w:rsidP="002A6DFA">
            <w:pPr>
              <w:keepNext/>
              <w:spacing w:after="0" w:line="240" w:lineRule="auto"/>
              <w:outlineLvl w:val="2"/>
              <w:rPr>
                <w:rFonts w:ascii="Arial" w:eastAsia="Times New Roman" w:hAnsi="Arial" w:cs="Arial"/>
                <w:bCs/>
                <w:sz w:val="12"/>
                <w:szCs w:val="12"/>
              </w:rPr>
            </w:pPr>
          </w:p>
          <w:p w14:paraId="6594F368"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1E4ABD11" w14:textId="77777777" w:rsidR="002A6DFA" w:rsidRDefault="002A6DFA" w:rsidP="002A6DFA">
            <w:pPr>
              <w:keepNext/>
              <w:spacing w:after="0" w:line="240" w:lineRule="auto"/>
              <w:outlineLvl w:val="2"/>
              <w:rPr>
                <w:rFonts w:ascii="Arial" w:eastAsia="Times New Roman" w:hAnsi="Arial" w:cs="Arial"/>
                <w:bCs/>
                <w:sz w:val="12"/>
                <w:szCs w:val="12"/>
              </w:rPr>
            </w:pPr>
          </w:p>
          <w:p w14:paraId="3443F850"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E99E550" w14:textId="77777777" w:rsidR="002A6DFA" w:rsidRDefault="002A6DFA" w:rsidP="002A6DFA">
            <w:pPr>
              <w:keepNext/>
              <w:spacing w:after="0" w:line="240" w:lineRule="auto"/>
              <w:outlineLvl w:val="2"/>
              <w:rPr>
                <w:rFonts w:ascii="Arial" w:eastAsia="Times New Roman" w:hAnsi="Arial" w:cs="Arial"/>
                <w:bCs/>
                <w:sz w:val="12"/>
                <w:szCs w:val="12"/>
              </w:rPr>
            </w:pPr>
          </w:p>
          <w:p w14:paraId="6DC33B19" w14:textId="77777777" w:rsidR="002A6DFA" w:rsidRDefault="002A6DFA" w:rsidP="00DB2B20">
            <w:pPr>
              <w:keepNext/>
              <w:spacing w:after="0" w:line="240" w:lineRule="auto"/>
              <w:outlineLvl w:val="2"/>
              <w:rPr>
                <w:rFonts w:ascii="Arial" w:eastAsia="Times New Roman" w:hAnsi="Arial" w:cs="Arial"/>
                <w:bCs/>
                <w:sz w:val="12"/>
                <w:szCs w:val="12"/>
              </w:rPr>
            </w:pPr>
          </w:p>
          <w:p w14:paraId="622A2F1B" w14:textId="77777777" w:rsidR="00376F2C" w:rsidRDefault="00376F2C" w:rsidP="002A6DFA">
            <w:pPr>
              <w:keepNext/>
              <w:spacing w:after="0" w:line="240" w:lineRule="auto"/>
              <w:outlineLvl w:val="2"/>
              <w:rPr>
                <w:rFonts w:ascii="Arial" w:eastAsia="Times New Roman" w:hAnsi="Arial" w:cs="Arial"/>
                <w:bCs/>
                <w:sz w:val="12"/>
                <w:szCs w:val="12"/>
              </w:rPr>
            </w:pPr>
          </w:p>
        </w:tc>
        <w:tc>
          <w:tcPr>
            <w:tcW w:w="837" w:type="dxa"/>
            <w:vAlign w:val="center"/>
          </w:tcPr>
          <w:p w14:paraId="075DF761"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tc>
        <w:tc>
          <w:tcPr>
            <w:tcW w:w="717" w:type="dxa"/>
            <w:vMerge w:val="restart"/>
            <w:shd w:val="clear" w:color="auto" w:fill="FFC000"/>
            <w:vAlign w:val="center"/>
          </w:tcPr>
          <w:p w14:paraId="3AE7F7A4" w14:textId="1282A54A"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70141947"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4E1ABCAB" w14:textId="77777777" w:rsidR="00376F2C" w:rsidRDefault="00376F2C" w:rsidP="00DB2B20">
            <w:pPr>
              <w:keepNext/>
              <w:spacing w:after="0" w:line="240" w:lineRule="auto"/>
              <w:outlineLvl w:val="2"/>
              <w:rPr>
                <w:rFonts w:ascii="Arial" w:eastAsia="Times New Roman" w:hAnsi="Arial" w:cs="Arial"/>
                <w:bCs/>
                <w:sz w:val="12"/>
                <w:szCs w:val="12"/>
              </w:rPr>
            </w:pPr>
          </w:p>
          <w:p w14:paraId="72C4B9F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Alcohol and drug testing procedures reviewed on an annual basis.</w:t>
            </w:r>
          </w:p>
          <w:p w14:paraId="001F54BC" w14:textId="77777777" w:rsidR="00376F2C" w:rsidRDefault="00376F2C" w:rsidP="00DB2B20">
            <w:pPr>
              <w:keepNext/>
              <w:spacing w:after="0" w:line="240" w:lineRule="auto"/>
              <w:outlineLvl w:val="2"/>
              <w:rPr>
                <w:rFonts w:ascii="Arial" w:eastAsia="Times New Roman" w:hAnsi="Arial" w:cs="Arial"/>
                <w:bCs/>
                <w:sz w:val="12"/>
                <w:szCs w:val="12"/>
              </w:rPr>
            </w:pPr>
          </w:p>
          <w:p w14:paraId="4D026AA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ACU requirements reviewed on an annual basis.</w:t>
            </w:r>
          </w:p>
          <w:p w14:paraId="70C2E8B4" w14:textId="77777777" w:rsidR="00376F2C" w:rsidRDefault="00376F2C" w:rsidP="00DB2B20">
            <w:pPr>
              <w:keepNext/>
              <w:spacing w:after="0" w:line="240" w:lineRule="auto"/>
              <w:outlineLvl w:val="2"/>
              <w:rPr>
                <w:rFonts w:ascii="Arial" w:eastAsia="Times New Roman" w:hAnsi="Arial" w:cs="Arial"/>
                <w:bCs/>
                <w:sz w:val="12"/>
                <w:szCs w:val="12"/>
              </w:rPr>
            </w:pPr>
          </w:p>
          <w:p w14:paraId="77CC1E2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ACU NSC reviewed on an annual basis </w:t>
            </w:r>
          </w:p>
        </w:tc>
        <w:tc>
          <w:tcPr>
            <w:tcW w:w="1134" w:type="dxa"/>
            <w:vAlign w:val="center"/>
          </w:tcPr>
          <w:p w14:paraId="6CAE65E8"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1744F5" w14:paraId="1401649E" w14:textId="77777777" w:rsidTr="00080446">
        <w:trPr>
          <w:trHeight w:val="1055"/>
        </w:trPr>
        <w:tc>
          <w:tcPr>
            <w:tcW w:w="425" w:type="dxa"/>
            <w:vMerge/>
          </w:tcPr>
          <w:p w14:paraId="02B3EBF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4B6EFAA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7B93AA4B"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6AF90238"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6DD70BA9"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6DE7533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E6F884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7CC8B1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D002BF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AA3C1C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74EC74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440385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vAlign w:val="center"/>
          </w:tcPr>
          <w:p w14:paraId="1EBE9FB3"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1201690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5B27D516"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2226A421" w14:textId="732DB490"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vAlign w:val="center"/>
          </w:tcPr>
          <w:p w14:paraId="3F73587C"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4716665C"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tcPr>
          <w:p w14:paraId="4161C50B" w14:textId="77777777" w:rsidR="00376F2C"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5ED106DE"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bl>
    <w:p w14:paraId="147DBF71" w14:textId="77777777" w:rsidR="00376F2C" w:rsidRDefault="00376F2C" w:rsidP="00376F2C"/>
    <w:p w14:paraId="5FD3F117" w14:textId="77777777" w:rsidR="007D42CE" w:rsidRDefault="007D42CE" w:rsidP="00376F2C"/>
    <w:p w14:paraId="22FD7FD9" w14:textId="77777777" w:rsidR="007D42CE" w:rsidRDefault="007D42CE" w:rsidP="00376F2C"/>
    <w:p w14:paraId="764BEF75" w14:textId="77777777" w:rsidR="007D42CE" w:rsidRDefault="007D42CE" w:rsidP="00376F2C"/>
    <w:p w14:paraId="4181554A" w14:textId="77777777" w:rsidR="00440DDF" w:rsidRDefault="00440DDF" w:rsidP="00376F2C"/>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7D42CE" w:rsidRPr="001744F5" w14:paraId="7BD16771" w14:textId="77777777" w:rsidTr="009D29A0">
        <w:tc>
          <w:tcPr>
            <w:tcW w:w="425" w:type="dxa"/>
            <w:vMerge w:val="restart"/>
            <w:vAlign w:val="center"/>
          </w:tcPr>
          <w:p w14:paraId="0B3BCA0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Pr>
                <w:rFonts w:ascii="Arial" w:eastAsia="Times New Roman" w:hAnsi="Arial" w:cs="Arial"/>
                <w:b/>
                <w:bCs/>
                <w:sz w:val="12"/>
                <w:szCs w:val="16"/>
              </w:rPr>
              <w:lastRenderedPageBreak/>
              <w:br/>
            </w:r>
            <w:r w:rsidRPr="001744F5">
              <w:rPr>
                <w:rFonts w:ascii="Arial" w:eastAsia="Times New Roman" w:hAnsi="Arial" w:cs="Arial"/>
                <w:b/>
                <w:bCs/>
                <w:sz w:val="12"/>
                <w:szCs w:val="16"/>
              </w:rPr>
              <w:t>ID No</w:t>
            </w:r>
          </w:p>
        </w:tc>
        <w:tc>
          <w:tcPr>
            <w:tcW w:w="1451" w:type="dxa"/>
            <w:vMerge w:val="restart"/>
            <w:vAlign w:val="center"/>
          </w:tcPr>
          <w:p w14:paraId="0FC3581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5416945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0145935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653334BE" w14:textId="77777777" w:rsidR="007D42CE"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787B54A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2E6CA5F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1927362B"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1055CFC3" w14:textId="77777777" w:rsidR="007D42CE" w:rsidRPr="001744F5" w:rsidRDefault="007D42CE" w:rsidP="009D29A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471031E6" w14:textId="77777777" w:rsidR="007D42CE" w:rsidRPr="001744F5" w:rsidRDefault="007D42CE" w:rsidP="009D29A0">
            <w:pPr>
              <w:spacing w:after="0" w:line="240" w:lineRule="auto"/>
              <w:rPr>
                <w:rFonts w:ascii="Arial" w:eastAsia="Times New Roman" w:hAnsi="Arial" w:cs="Arial"/>
                <w:sz w:val="12"/>
                <w:szCs w:val="12"/>
              </w:rPr>
            </w:pPr>
          </w:p>
          <w:p w14:paraId="5357180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4F41855B" w14:textId="77777777" w:rsidR="007D42CE" w:rsidRPr="001744F5" w:rsidRDefault="007D42CE" w:rsidP="009D29A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1FA5D278" w14:textId="77777777" w:rsidR="007D42CE" w:rsidRPr="001744F5" w:rsidRDefault="007D42CE" w:rsidP="009D29A0">
            <w:pPr>
              <w:spacing w:after="0" w:line="240" w:lineRule="auto"/>
              <w:jc w:val="center"/>
              <w:rPr>
                <w:rFonts w:ascii="Arial" w:eastAsia="Times New Roman" w:hAnsi="Arial" w:cs="Arial"/>
                <w:b/>
                <w:sz w:val="12"/>
                <w:szCs w:val="12"/>
              </w:rPr>
            </w:pPr>
          </w:p>
          <w:p w14:paraId="37881A57" w14:textId="77777777" w:rsidR="007D42CE" w:rsidRPr="001744F5" w:rsidRDefault="007D42CE" w:rsidP="009D29A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7B673FC9"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43070D7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009C430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05C54C1A"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7D053704"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4C1C9B4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007DF94B"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7D42CE" w:rsidRPr="001744F5" w14:paraId="6B724A8C" w14:textId="77777777" w:rsidTr="009D29A0">
        <w:tc>
          <w:tcPr>
            <w:tcW w:w="425" w:type="dxa"/>
            <w:vMerge/>
          </w:tcPr>
          <w:p w14:paraId="2B7A58E8"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1" w:type="dxa"/>
            <w:vMerge/>
          </w:tcPr>
          <w:p w14:paraId="0FB18F3B"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29D080D5"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3EEB404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9" w:type="dxa"/>
            <w:vMerge/>
          </w:tcPr>
          <w:p w14:paraId="620D8F8D"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837" w:type="dxa"/>
            <w:vAlign w:val="center"/>
          </w:tcPr>
          <w:p w14:paraId="3D48F10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3254A850"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717" w:type="dxa"/>
            <w:vMerge/>
          </w:tcPr>
          <w:p w14:paraId="74C9D30F"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843" w:type="dxa"/>
            <w:vMerge/>
          </w:tcPr>
          <w:p w14:paraId="7DB2EA05"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837" w:type="dxa"/>
            <w:vAlign w:val="center"/>
          </w:tcPr>
          <w:p w14:paraId="53C8C085"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578E8E26" w14:textId="77777777" w:rsidR="007D42CE" w:rsidRPr="001744F5" w:rsidRDefault="007D42CE" w:rsidP="009D29A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12F02DDC"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957" w:type="dxa"/>
            <w:vMerge/>
          </w:tcPr>
          <w:p w14:paraId="231C1389"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8" w:type="dxa"/>
            <w:vMerge/>
          </w:tcPr>
          <w:p w14:paraId="0726349B"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134" w:type="dxa"/>
            <w:vAlign w:val="center"/>
          </w:tcPr>
          <w:p w14:paraId="5FBCDCD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1744F5" w14:paraId="6AB26877" w14:textId="77777777" w:rsidTr="00DB2B20">
        <w:trPr>
          <w:trHeight w:val="691"/>
        </w:trPr>
        <w:tc>
          <w:tcPr>
            <w:tcW w:w="425" w:type="dxa"/>
            <w:vMerge w:val="restart"/>
          </w:tcPr>
          <w:p w14:paraId="178CCC23" w14:textId="77777777" w:rsidR="00376F2C" w:rsidRDefault="00376F2C" w:rsidP="00DB2B20">
            <w:pPr>
              <w:keepNext/>
              <w:spacing w:after="0" w:line="240" w:lineRule="auto"/>
              <w:outlineLvl w:val="2"/>
              <w:rPr>
                <w:rFonts w:ascii="Arial" w:eastAsia="Times New Roman" w:hAnsi="Arial" w:cs="Arial"/>
                <w:bCs/>
                <w:sz w:val="12"/>
                <w:szCs w:val="12"/>
              </w:rPr>
            </w:pPr>
            <w:bookmarkStart w:id="9" w:name="_Hlk120530155"/>
            <w:bookmarkStart w:id="10" w:name="_Hlk129370658"/>
          </w:p>
          <w:p w14:paraId="0F801BC2" w14:textId="531DF251"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w:t>
            </w:r>
            <w:r w:rsidR="00376F2C">
              <w:rPr>
                <w:rFonts w:ascii="Arial" w:eastAsia="Times New Roman" w:hAnsi="Arial" w:cs="Arial"/>
                <w:bCs/>
                <w:sz w:val="12"/>
                <w:szCs w:val="12"/>
              </w:rPr>
              <w:t>6</w:t>
            </w:r>
          </w:p>
        </w:tc>
        <w:tc>
          <w:tcPr>
            <w:tcW w:w="1451" w:type="dxa"/>
            <w:vMerge w:val="restart"/>
          </w:tcPr>
          <w:p w14:paraId="40B58811" w14:textId="77777777" w:rsidR="00376F2C" w:rsidRDefault="00376F2C" w:rsidP="00DB2B20">
            <w:pPr>
              <w:keepNext/>
              <w:spacing w:after="0" w:line="240" w:lineRule="auto"/>
              <w:outlineLvl w:val="2"/>
              <w:rPr>
                <w:rFonts w:ascii="Arial" w:eastAsia="Times New Roman" w:hAnsi="Arial" w:cs="Arial"/>
                <w:bCs/>
                <w:sz w:val="12"/>
                <w:szCs w:val="12"/>
              </w:rPr>
            </w:pPr>
          </w:p>
          <w:p w14:paraId="0F31BC8F" w14:textId="7F320B0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 checks of the road surface after </w:t>
            </w:r>
            <w:r w:rsidR="002A6DFA">
              <w:rPr>
                <w:rFonts w:ascii="Arial" w:eastAsia="Times New Roman" w:hAnsi="Arial" w:cs="Arial"/>
                <w:bCs/>
                <w:sz w:val="12"/>
                <w:szCs w:val="12"/>
              </w:rPr>
              <w:t>Circuit inspection</w:t>
            </w:r>
          </w:p>
          <w:p w14:paraId="021B7F43"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73EDE17D" w14:textId="77777777" w:rsidR="00376F2C" w:rsidRDefault="00376F2C" w:rsidP="00DB2B20">
            <w:pPr>
              <w:keepNext/>
              <w:spacing w:after="0" w:line="240" w:lineRule="auto"/>
              <w:outlineLvl w:val="2"/>
              <w:rPr>
                <w:rFonts w:ascii="Arial" w:eastAsia="Times New Roman" w:hAnsi="Arial" w:cs="Arial"/>
                <w:bCs/>
                <w:sz w:val="12"/>
                <w:szCs w:val="12"/>
              </w:rPr>
            </w:pPr>
          </w:p>
          <w:p w14:paraId="07F06271" w14:textId="4E87F28E"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are walking the </w:t>
            </w:r>
            <w:r w:rsidR="002A6DFA">
              <w:rPr>
                <w:rFonts w:ascii="Arial" w:eastAsia="Times New Roman" w:hAnsi="Arial" w:cs="Arial"/>
                <w:bCs/>
                <w:sz w:val="12"/>
                <w:szCs w:val="12"/>
              </w:rPr>
              <w:t>Circuit</w:t>
            </w:r>
            <w:r>
              <w:rPr>
                <w:rFonts w:ascii="Arial" w:eastAsia="Times New Roman" w:hAnsi="Arial" w:cs="Arial"/>
                <w:bCs/>
                <w:sz w:val="12"/>
                <w:szCs w:val="12"/>
              </w:rPr>
              <w:t xml:space="preserve"> to check for any defects to the road surface (lubricants / debris etc) </w:t>
            </w:r>
          </w:p>
          <w:p w14:paraId="2BFD2DF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2ADA31CE" w14:textId="77777777" w:rsidR="00376F2C" w:rsidRDefault="00376F2C" w:rsidP="00DB2B20">
            <w:pPr>
              <w:keepNext/>
              <w:spacing w:after="0" w:line="240" w:lineRule="auto"/>
              <w:outlineLvl w:val="2"/>
              <w:rPr>
                <w:rFonts w:ascii="Arial" w:eastAsia="Times New Roman" w:hAnsi="Arial" w:cs="Arial"/>
                <w:bCs/>
                <w:sz w:val="12"/>
                <w:szCs w:val="12"/>
              </w:rPr>
            </w:pPr>
          </w:p>
          <w:p w14:paraId="1EE0FFBE" w14:textId="77777777" w:rsidR="00376F2C"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Safety Car may be circulating </w:t>
            </w:r>
          </w:p>
          <w:p w14:paraId="3356FE5A" w14:textId="77777777" w:rsidR="002A6DFA" w:rsidRDefault="002A6DFA" w:rsidP="002A6DFA">
            <w:pPr>
              <w:keepNext/>
              <w:spacing w:after="0" w:line="240" w:lineRule="auto"/>
              <w:outlineLvl w:val="2"/>
              <w:rPr>
                <w:rFonts w:ascii="Arial" w:eastAsia="Times New Roman" w:hAnsi="Arial" w:cs="Arial"/>
                <w:bCs/>
                <w:sz w:val="12"/>
                <w:szCs w:val="12"/>
              </w:rPr>
            </w:pPr>
          </w:p>
          <w:p w14:paraId="1C836E23" w14:textId="6A76BF83"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Ambulances / Emergency vehicles may be circulating </w:t>
            </w:r>
          </w:p>
        </w:tc>
        <w:tc>
          <w:tcPr>
            <w:tcW w:w="1289" w:type="dxa"/>
            <w:vMerge w:val="restart"/>
          </w:tcPr>
          <w:p w14:paraId="79250376" w14:textId="77777777" w:rsidR="00376F2C" w:rsidRDefault="00376F2C" w:rsidP="00DB2B20">
            <w:pPr>
              <w:keepNext/>
              <w:spacing w:after="0" w:line="240" w:lineRule="auto"/>
              <w:outlineLvl w:val="2"/>
              <w:rPr>
                <w:rFonts w:ascii="Arial" w:eastAsia="Times New Roman" w:hAnsi="Arial" w:cs="Arial"/>
                <w:bCs/>
                <w:sz w:val="12"/>
                <w:szCs w:val="12"/>
              </w:rPr>
            </w:pPr>
          </w:p>
          <w:p w14:paraId="1C02C26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w:t>
            </w:r>
          </w:p>
        </w:tc>
        <w:tc>
          <w:tcPr>
            <w:tcW w:w="837" w:type="dxa"/>
          </w:tcPr>
          <w:p w14:paraId="30E898B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A986A0F" w14:textId="77777777" w:rsidR="00376F2C" w:rsidRDefault="00376F2C" w:rsidP="002A6DFA">
            <w:pPr>
              <w:keepNext/>
              <w:spacing w:after="0" w:line="240" w:lineRule="auto"/>
              <w:outlineLvl w:val="2"/>
              <w:rPr>
                <w:rFonts w:ascii="Arial" w:eastAsia="Times New Roman" w:hAnsi="Arial" w:cs="Arial"/>
                <w:bCs/>
                <w:sz w:val="12"/>
                <w:szCs w:val="12"/>
              </w:rPr>
            </w:pPr>
          </w:p>
          <w:p w14:paraId="6E7BB1EB" w14:textId="77777777" w:rsidR="002A6DFA" w:rsidRDefault="002A6DFA" w:rsidP="002A6DFA">
            <w:pPr>
              <w:keepNext/>
              <w:spacing w:after="0" w:line="240" w:lineRule="auto"/>
              <w:outlineLvl w:val="2"/>
              <w:rPr>
                <w:rFonts w:ascii="Arial" w:eastAsia="Times New Roman" w:hAnsi="Arial" w:cs="Arial"/>
                <w:bCs/>
                <w:sz w:val="12"/>
                <w:szCs w:val="12"/>
              </w:rPr>
            </w:pPr>
          </w:p>
          <w:p w14:paraId="00B58B6C" w14:textId="600D1E3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3</w:t>
            </w:r>
          </w:p>
        </w:tc>
        <w:tc>
          <w:tcPr>
            <w:tcW w:w="777" w:type="dxa"/>
            <w:vMerge w:val="restart"/>
            <w:shd w:val="clear" w:color="auto" w:fill="FF0000"/>
            <w:vAlign w:val="center"/>
          </w:tcPr>
          <w:p w14:paraId="4FB265A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717" w:type="dxa"/>
            <w:vMerge w:val="restart"/>
          </w:tcPr>
          <w:p w14:paraId="09F3ADF1" w14:textId="77777777" w:rsidR="00376F2C" w:rsidRDefault="00376F2C" w:rsidP="00DB2B20">
            <w:pPr>
              <w:keepNext/>
              <w:spacing w:after="0" w:line="240" w:lineRule="auto"/>
              <w:outlineLvl w:val="2"/>
              <w:rPr>
                <w:rFonts w:ascii="Arial" w:eastAsia="Times New Roman" w:hAnsi="Arial" w:cs="Arial"/>
                <w:bCs/>
                <w:sz w:val="12"/>
                <w:szCs w:val="12"/>
              </w:rPr>
            </w:pPr>
          </w:p>
          <w:p w14:paraId="64649A7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Competent and trained Race Control staff</w:t>
            </w:r>
          </w:p>
          <w:p w14:paraId="0285BB1E" w14:textId="77777777" w:rsidR="00376F2C" w:rsidRDefault="00376F2C" w:rsidP="00DB2B20">
            <w:pPr>
              <w:keepNext/>
              <w:spacing w:after="0" w:line="240" w:lineRule="auto"/>
              <w:outlineLvl w:val="2"/>
              <w:rPr>
                <w:rFonts w:ascii="Arial" w:eastAsia="Times New Roman" w:hAnsi="Arial" w:cs="Arial"/>
                <w:bCs/>
                <w:sz w:val="12"/>
                <w:szCs w:val="12"/>
              </w:rPr>
            </w:pPr>
          </w:p>
          <w:p w14:paraId="209D09A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43889D3E" w14:textId="77777777" w:rsidR="00376F2C" w:rsidRDefault="00376F2C" w:rsidP="00DB2B20">
            <w:pPr>
              <w:keepNext/>
              <w:spacing w:after="0" w:line="240" w:lineRule="auto"/>
              <w:outlineLvl w:val="2"/>
              <w:rPr>
                <w:rFonts w:ascii="Arial" w:eastAsia="Times New Roman" w:hAnsi="Arial" w:cs="Arial"/>
                <w:bCs/>
                <w:sz w:val="12"/>
                <w:szCs w:val="12"/>
              </w:rPr>
            </w:pPr>
          </w:p>
          <w:p w14:paraId="40F1F739" w14:textId="39E5ED5F" w:rsidR="00376F2C" w:rsidRDefault="002A6DF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CofC ensures no vehicle is on the Circuit unless he has given authorisation to give access.</w:t>
            </w:r>
          </w:p>
          <w:p w14:paraId="08108895" w14:textId="20F6B3A4" w:rsidR="002A6DFA" w:rsidRDefault="002A6DFA" w:rsidP="00DB2B20">
            <w:pPr>
              <w:keepNext/>
              <w:spacing w:after="0" w:line="240" w:lineRule="auto"/>
              <w:outlineLvl w:val="2"/>
              <w:rPr>
                <w:rFonts w:ascii="Arial" w:eastAsia="Times New Roman" w:hAnsi="Arial" w:cs="Arial"/>
                <w:bCs/>
                <w:sz w:val="12"/>
                <w:szCs w:val="12"/>
              </w:rPr>
            </w:pPr>
          </w:p>
          <w:p w14:paraId="6ACABF04" w14:textId="3E0628D3"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would instruct red flags to be displayed with immediate effect </w:t>
            </w:r>
            <w:r w:rsidR="002A6DFA">
              <w:rPr>
                <w:rFonts w:ascii="Arial" w:eastAsia="Times New Roman" w:hAnsi="Arial" w:cs="Arial"/>
                <w:bCs/>
                <w:sz w:val="12"/>
                <w:szCs w:val="12"/>
              </w:rPr>
              <w:t xml:space="preserve">if a Car / Vehicle was on the Circuit without his authority. </w:t>
            </w:r>
          </w:p>
          <w:p w14:paraId="7F0EF502"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7BDA57F7" w14:textId="77777777" w:rsidR="00376F2C" w:rsidRDefault="00376F2C" w:rsidP="00DB2B20">
            <w:pPr>
              <w:keepNext/>
              <w:spacing w:after="0" w:line="240" w:lineRule="auto"/>
              <w:outlineLvl w:val="2"/>
              <w:rPr>
                <w:rFonts w:ascii="Arial" w:eastAsia="Times New Roman" w:hAnsi="Arial" w:cs="Arial"/>
                <w:bCs/>
                <w:sz w:val="12"/>
                <w:szCs w:val="12"/>
              </w:rPr>
            </w:pPr>
          </w:p>
          <w:p w14:paraId="26578F75"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08272FE2" w14:textId="77777777" w:rsidR="002A6DFA" w:rsidRDefault="002A6DFA" w:rsidP="002A6DFA">
            <w:pPr>
              <w:keepNext/>
              <w:spacing w:after="0" w:line="240" w:lineRule="auto"/>
              <w:outlineLvl w:val="2"/>
              <w:rPr>
                <w:rFonts w:ascii="Arial" w:eastAsia="Times New Roman" w:hAnsi="Arial" w:cs="Arial"/>
                <w:bCs/>
                <w:sz w:val="12"/>
                <w:szCs w:val="12"/>
              </w:rPr>
            </w:pPr>
          </w:p>
          <w:p w14:paraId="6264A34D"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49D9B5A3" w14:textId="77777777" w:rsidR="002A6DFA" w:rsidRDefault="002A6DFA" w:rsidP="002A6DFA">
            <w:pPr>
              <w:keepNext/>
              <w:spacing w:after="0" w:line="240" w:lineRule="auto"/>
              <w:outlineLvl w:val="2"/>
              <w:rPr>
                <w:rFonts w:ascii="Arial" w:eastAsia="Times New Roman" w:hAnsi="Arial" w:cs="Arial"/>
                <w:bCs/>
                <w:sz w:val="12"/>
                <w:szCs w:val="12"/>
              </w:rPr>
            </w:pPr>
          </w:p>
          <w:p w14:paraId="401A00F0"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40A2BF0B" w14:textId="77777777" w:rsidR="002A6DFA" w:rsidRDefault="002A6DFA" w:rsidP="002A6DFA">
            <w:pPr>
              <w:keepNext/>
              <w:spacing w:after="0" w:line="240" w:lineRule="auto"/>
              <w:outlineLvl w:val="2"/>
              <w:rPr>
                <w:rFonts w:ascii="Arial" w:eastAsia="Times New Roman" w:hAnsi="Arial" w:cs="Arial"/>
                <w:bCs/>
                <w:sz w:val="12"/>
                <w:szCs w:val="12"/>
              </w:rPr>
            </w:pPr>
          </w:p>
          <w:p w14:paraId="3E87EA41"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7F32909B" w14:textId="77777777" w:rsidR="002A6DFA" w:rsidRDefault="002A6DFA" w:rsidP="002A6DFA">
            <w:pPr>
              <w:keepNext/>
              <w:spacing w:after="0" w:line="240" w:lineRule="auto"/>
              <w:outlineLvl w:val="2"/>
              <w:rPr>
                <w:rFonts w:ascii="Arial" w:eastAsia="Times New Roman" w:hAnsi="Arial" w:cs="Arial"/>
                <w:bCs/>
                <w:sz w:val="12"/>
                <w:szCs w:val="12"/>
              </w:rPr>
            </w:pPr>
          </w:p>
          <w:p w14:paraId="51E29812"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1522701" w14:textId="77777777" w:rsidR="002A6DFA" w:rsidRDefault="002A6DFA" w:rsidP="002A6DFA">
            <w:pPr>
              <w:keepNext/>
              <w:spacing w:after="0" w:line="240" w:lineRule="auto"/>
              <w:outlineLvl w:val="2"/>
              <w:rPr>
                <w:rFonts w:ascii="Arial" w:eastAsia="Times New Roman" w:hAnsi="Arial" w:cs="Arial"/>
                <w:bCs/>
                <w:sz w:val="12"/>
                <w:szCs w:val="12"/>
              </w:rPr>
            </w:pPr>
          </w:p>
        </w:tc>
        <w:tc>
          <w:tcPr>
            <w:tcW w:w="837" w:type="dxa"/>
            <w:vAlign w:val="center"/>
          </w:tcPr>
          <w:p w14:paraId="67AF146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2AF62E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868515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CF6A6B5" w14:textId="2457E66E"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3D6624E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2A27FC6"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vAlign w:val="center"/>
          </w:tcPr>
          <w:p w14:paraId="7F0C77D6"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957" w:type="dxa"/>
            <w:vMerge w:val="restart"/>
            <w:vAlign w:val="center"/>
          </w:tcPr>
          <w:p w14:paraId="1C5E53B1"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vAlign w:val="center"/>
          </w:tcPr>
          <w:p w14:paraId="69BD660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21FFBAE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Ongoing</w:t>
            </w:r>
          </w:p>
        </w:tc>
      </w:tr>
      <w:tr w:rsidR="00376F2C" w:rsidRPr="001744F5" w14:paraId="2426EB64" w14:textId="77777777" w:rsidTr="00DB2B20">
        <w:trPr>
          <w:trHeight w:val="691"/>
        </w:trPr>
        <w:tc>
          <w:tcPr>
            <w:tcW w:w="425" w:type="dxa"/>
            <w:vMerge/>
            <w:vAlign w:val="center"/>
          </w:tcPr>
          <w:p w14:paraId="595E85AE"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1A3B45F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6EF8FCA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6102B67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401FCF6C"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1F653F4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48D749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D137FC3" w14:textId="77777777" w:rsidR="002A6DFA" w:rsidRDefault="002A6DFA" w:rsidP="00DB2B20">
            <w:pPr>
              <w:keepNext/>
              <w:spacing w:after="0" w:line="240" w:lineRule="auto"/>
              <w:jc w:val="center"/>
              <w:outlineLvl w:val="2"/>
              <w:rPr>
                <w:rFonts w:ascii="Arial" w:eastAsia="Times New Roman" w:hAnsi="Arial" w:cs="Arial"/>
                <w:bCs/>
                <w:sz w:val="12"/>
                <w:szCs w:val="12"/>
              </w:rPr>
            </w:pPr>
          </w:p>
          <w:p w14:paraId="40475BBD" w14:textId="77777777" w:rsidR="002A6DFA" w:rsidRDefault="002A6DFA" w:rsidP="00DB2B20">
            <w:pPr>
              <w:keepNext/>
              <w:spacing w:after="0" w:line="240" w:lineRule="auto"/>
              <w:jc w:val="center"/>
              <w:outlineLvl w:val="2"/>
              <w:rPr>
                <w:rFonts w:ascii="Arial" w:eastAsia="Times New Roman" w:hAnsi="Arial" w:cs="Arial"/>
                <w:bCs/>
                <w:sz w:val="12"/>
                <w:szCs w:val="12"/>
              </w:rPr>
            </w:pPr>
          </w:p>
          <w:p w14:paraId="21A445BC" w14:textId="77777777" w:rsidR="002A6DFA" w:rsidRDefault="002A6DFA" w:rsidP="00DB2B20">
            <w:pPr>
              <w:keepNext/>
              <w:spacing w:after="0" w:line="240" w:lineRule="auto"/>
              <w:jc w:val="center"/>
              <w:outlineLvl w:val="2"/>
              <w:rPr>
                <w:rFonts w:ascii="Arial" w:eastAsia="Times New Roman" w:hAnsi="Arial" w:cs="Arial"/>
                <w:bCs/>
                <w:sz w:val="12"/>
                <w:szCs w:val="12"/>
              </w:rPr>
            </w:pPr>
          </w:p>
          <w:p w14:paraId="36E043E7" w14:textId="77777777" w:rsidR="002A6DFA" w:rsidRDefault="002A6DFA" w:rsidP="00DB2B20">
            <w:pPr>
              <w:keepNext/>
              <w:spacing w:after="0" w:line="240" w:lineRule="auto"/>
              <w:jc w:val="center"/>
              <w:outlineLvl w:val="2"/>
              <w:rPr>
                <w:rFonts w:ascii="Arial" w:eastAsia="Times New Roman" w:hAnsi="Arial" w:cs="Arial"/>
                <w:bCs/>
                <w:sz w:val="12"/>
                <w:szCs w:val="12"/>
              </w:rPr>
            </w:pPr>
          </w:p>
          <w:p w14:paraId="51BF991B" w14:textId="3613F665"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vAlign w:val="center"/>
          </w:tcPr>
          <w:p w14:paraId="3E617421"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3BB0EF3A"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0DD66ABA"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5C90F33"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vAlign w:val="center"/>
          </w:tcPr>
          <w:p w14:paraId="3D59091E"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1BBFABD4"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232F950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7374B2B6"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0C794A60" w14:textId="444C0676"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 </w:t>
            </w:r>
          </w:p>
        </w:tc>
      </w:tr>
      <w:tr w:rsidR="00376F2C" w14:paraId="6CAED8BF" w14:textId="77777777" w:rsidTr="00DB2B20">
        <w:trPr>
          <w:trHeight w:val="442"/>
        </w:trPr>
        <w:tc>
          <w:tcPr>
            <w:tcW w:w="425" w:type="dxa"/>
            <w:vMerge w:val="restart"/>
          </w:tcPr>
          <w:p w14:paraId="2634A1CB" w14:textId="77777777" w:rsidR="00376F2C" w:rsidRDefault="00376F2C" w:rsidP="00DB2B20">
            <w:pPr>
              <w:keepNext/>
              <w:spacing w:after="0" w:line="240" w:lineRule="auto"/>
              <w:outlineLvl w:val="2"/>
              <w:rPr>
                <w:rFonts w:ascii="Arial" w:eastAsia="Times New Roman" w:hAnsi="Arial" w:cs="Arial"/>
                <w:bCs/>
                <w:sz w:val="12"/>
                <w:szCs w:val="12"/>
              </w:rPr>
            </w:pPr>
            <w:bookmarkStart w:id="11" w:name="_Hlk125271047"/>
            <w:bookmarkEnd w:id="9"/>
          </w:p>
          <w:p w14:paraId="4C2FADD4" w14:textId="174A31D5" w:rsidR="00376F2C" w:rsidRDefault="00225A5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w:t>
            </w:r>
            <w:r w:rsidR="00376F2C">
              <w:rPr>
                <w:rFonts w:ascii="Arial" w:eastAsia="Times New Roman" w:hAnsi="Arial" w:cs="Arial"/>
                <w:bCs/>
                <w:sz w:val="12"/>
                <w:szCs w:val="12"/>
              </w:rPr>
              <w:t>7</w:t>
            </w:r>
          </w:p>
          <w:p w14:paraId="5C2C89F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33B67EEF" w14:textId="77777777" w:rsidR="00376F2C" w:rsidRDefault="00376F2C" w:rsidP="00DB2B20">
            <w:pPr>
              <w:keepNext/>
              <w:spacing w:after="0" w:line="240" w:lineRule="auto"/>
              <w:outlineLvl w:val="2"/>
              <w:rPr>
                <w:rFonts w:ascii="Arial" w:eastAsia="Times New Roman" w:hAnsi="Arial" w:cs="Arial"/>
                <w:bCs/>
                <w:sz w:val="12"/>
                <w:szCs w:val="12"/>
              </w:rPr>
            </w:pPr>
          </w:p>
          <w:p w14:paraId="7B30705C" w14:textId="71375D02"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Machine / competitor on fire following an Incident on the </w:t>
            </w:r>
            <w:r w:rsidR="002A6DFA">
              <w:rPr>
                <w:rFonts w:ascii="Arial" w:eastAsia="Times New Roman" w:hAnsi="Arial" w:cs="Arial"/>
                <w:bCs/>
                <w:sz w:val="12"/>
                <w:szCs w:val="12"/>
              </w:rPr>
              <w:t>Circuit</w:t>
            </w:r>
            <w:r>
              <w:rPr>
                <w:rFonts w:ascii="Arial" w:eastAsia="Times New Roman" w:hAnsi="Arial" w:cs="Arial"/>
                <w:bCs/>
                <w:sz w:val="12"/>
                <w:szCs w:val="12"/>
              </w:rPr>
              <w:t xml:space="preserve"> </w:t>
            </w:r>
          </w:p>
        </w:tc>
        <w:tc>
          <w:tcPr>
            <w:tcW w:w="1288" w:type="dxa"/>
            <w:vMerge w:val="restart"/>
          </w:tcPr>
          <w:p w14:paraId="0C537BF3" w14:textId="77777777" w:rsidR="00376F2C" w:rsidRDefault="00376F2C" w:rsidP="00DB2B20">
            <w:pPr>
              <w:keepNext/>
              <w:spacing w:after="0" w:line="240" w:lineRule="auto"/>
              <w:outlineLvl w:val="2"/>
              <w:rPr>
                <w:rFonts w:ascii="Arial" w:eastAsia="Times New Roman" w:hAnsi="Arial" w:cs="Arial"/>
                <w:bCs/>
                <w:sz w:val="12"/>
                <w:szCs w:val="12"/>
              </w:rPr>
            </w:pPr>
          </w:p>
          <w:p w14:paraId="79C6DCEF" w14:textId="7C8904A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 has an incident </w:t>
            </w:r>
            <w:r w:rsidR="002A6DFA">
              <w:rPr>
                <w:rFonts w:ascii="Arial" w:eastAsia="Times New Roman" w:hAnsi="Arial" w:cs="Arial"/>
                <w:bCs/>
                <w:sz w:val="12"/>
                <w:szCs w:val="12"/>
              </w:rPr>
              <w:t>whilst in practice / qualifying or racing</w:t>
            </w:r>
            <w:r>
              <w:rPr>
                <w:rFonts w:ascii="Arial" w:eastAsia="Times New Roman" w:hAnsi="Arial" w:cs="Arial"/>
                <w:bCs/>
                <w:sz w:val="12"/>
                <w:szCs w:val="12"/>
              </w:rPr>
              <w:t xml:space="preserve"> </w:t>
            </w:r>
          </w:p>
          <w:p w14:paraId="5D16BDD9" w14:textId="77777777" w:rsidR="00376F2C" w:rsidRDefault="00376F2C" w:rsidP="00DB2B20">
            <w:pPr>
              <w:keepNext/>
              <w:spacing w:after="0" w:line="240" w:lineRule="auto"/>
              <w:outlineLvl w:val="2"/>
              <w:rPr>
                <w:rFonts w:ascii="Arial" w:eastAsia="Times New Roman" w:hAnsi="Arial" w:cs="Arial"/>
                <w:bCs/>
                <w:sz w:val="12"/>
                <w:szCs w:val="12"/>
              </w:rPr>
            </w:pPr>
          </w:p>
          <w:p w14:paraId="4C7E25F1" w14:textId="2F846614"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1E826EE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p>
          <w:p w14:paraId="0CE5AAC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On impact the machine is severely damaged.</w:t>
            </w:r>
          </w:p>
          <w:p w14:paraId="61D453E0" w14:textId="77777777" w:rsidR="00376F2C" w:rsidRDefault="00376F2C" w:rsidP="00DB2B20">
            <w:pPr>
              <w:keepNext/>
              <w:spacing w:after="0" w:line="240" w:lineRule="auto"/>
              <w:outlineLvl w:val="2"/>
              <w:rPr>
                <w:rFonts w:ascii="Arial" w:eastAsia="Times New Roman" w:hAnsi="Arial" w:cs="Arial"/>
                <w:bCs/>
                <w:sz w:val="12"/>
                <w:szCs w:val="12"/>
              </w:rPr>
            </w:pPr>
          </w:p>
          <w:p w14:paraId="29A2A73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Petrol tank is damaged and leaks petrol</w:t>
            </w:r>
          </w:p>
          <w:p w14:paraId="5FF4F570" w14:textId="77777777" w:rsidR="00376F2C" w:rsidRDefault="00376F2C" w:rsidP="00DB2B20">
            <w:pPr>
              <w:keepNext/>
              <w:spacing w:after="0" w:line="240" w:lineRule="auto"/>
              <w:outlineLvl w:val="2"/>
              <w:rPr>
                <w:rFonts w:ascii="Arial" w:eastAsia="Times New Roman" w:hAnsi="Arial" w:cs="Arial"/>
                <w:bCs/>
                <w:sz w:val="12"/>
                <w:szCs w:val="12"/>
              </w:rPr>
            </w:pPr>
          </w:p>
          <w:p w14:paraId="5378C67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Motorcycle engine is damaged and fluid leaks from machine</w:t>
            </w:r>
          </w:p>
          <w:p w14:paraId="5B61C773" w14:textId="77777777" w:rsidR="00376F2C" w:rsidRDefault="00376F2C" w:rsidP="00DB2B20">
            <w:pPr>
              <w:keepNext/>
              <w:spacing w:after="0" w:line="240" w:lineRule="auto"/>
              <w:outlineLvl w:val="2"/>
              <w:rPr>
                <w:rFonts w:ascii="Arial" w:eastAsia="Times New Roman" w:hAnsi="Arial" w:cs="Arial"/>
                <w:bCs/>
                <w:sz w:val="12"/>
                <w:szCs w:val="12"/>
              </w:rPr>
            </w:pPr>
          </w:p>
          <w:p w14:paraId="7F556E3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Hot engine parts </w:t>
            </w:r>
            <w:proofErr w:type="gramStart"/>
            <w:r>
              <w:rPr>
                <w:rFonts w:ascii="Arial" w:eastAsia="Times New Roman" w:hAnsi="Arial" w:cs="Arial"/>
                <w:bCs/>
                <w:sz w:val="12"/>
                <w:szCs w:val="12"/>
              </w:rPr>
              <w:t>is</w:t>
            </w:r>
            <w:proofErr w:type="gramEnd"/>
            <w:r>
              <w:rPr>
                <w:rFonts w:ascii="Arial" w:eastAsia="Times New Roman" w:hAnsi="Arial" w:cs="Arial"/>
                <w:bCs/>
                <w:sz w:val="12"/>
                <w:szCs w:val="12"/>
              </w:rPr>
              <w:t xml:space="preserve"> smothered in flammable liquid and machine / competitor catches fire </w:t>
            </w:r>
          </w:p>
          <w:p w14:paraId="15E9C12E" w14:textId="77777777" w:rsidR="0069591F" w:rsidRDefault="0069591F" w:rsidP="00DB2B20">
            <w:pPr>
              <w:keepNext/>
              <w:spacing w:after="0" w:line="240" w:lineRule="auto"/>
              <w:outlineLvl w:val="2"/>
              <w:rPr>
                <w:rFonts w:ascii="Arial" w:eastAsia="Times New Roman" w:hAnsi="Arial" w:cs="Arial"/>
                <w:bCs/>
                <w:sz w:val="12"/>
                <w:szCs w:val="12"/>
              </w:rPr>
            </w:pPr>
          </w:p>
          <w:p w14:paraId="33F7BB12" w14:textId="77777777" w:rsidR="0069591F" w:rsidRDefault="0069591F"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Engines continue to run. </w:t>
            </w:r>
          </w:p>
          <w:p w14:paraId="512D5DEB" w14:textId="5EA2D105" w:rsidR="00491992" w:rsidRDefault="00491992" w:rsidP="00DB2B20">
            <w:pPr>
              <w:keepNext/>
              <w:spacing w:after="0" w:line="240" w:lineRule="auto"/>
              <w:outlineLvl w:val="2"/>
              <w:rPr>
                <w:rFonts w:ascii="Arial" w:eastAsia="Times New Roman" w:hAnsi="Arial" w:cs="Arial"/>
                <w:bCs/>
                <w:sz w:val="12"/>
                <w:szCs w:val="12"/>
              </w:rPr>
            </w:pPr>
          </w:p>
        </w:tc>
        <w:tc>
          <w:tcPr>
            <w:tcW w:w="1289" w:type="dxa"/>
            <w:vMerge w:val="restart"/>
          </w:tcPr>
          <w:p w14:paraId="5478E3BA" w14:textId="77777777" w:rsidR="00376F2C" w:rsidRDefault="00376F2C" w:rsidP="00DB2B20">
            <w:pPr>
              <w:keepNext/>
              <w:spacing w:after="0" w:line="240" w:lineRule="auto"/>
              <w:outlineLvl w:val="2"/>
              <w:rPr>
                <w:rFonts w:ascii="Arial" w:eastAsia="Times New Roman" w:hAnsi="Arial" w:cs="Arial"/>
                <w:bCs/>
                <w:sz w:val="12"/>
                <w:szCs w:val="12"/>
              </w:rPr>
            </w:pPr>
          </w:p>
          <w:p w14:paraId="3CC52ADD" w14:textId="054CE29D"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w:t>
            </w:r>
          </w:p>
        </w:tc>
        <w:tc>
          <w:tcPr>
            <w:tcW w:w="837" w:type="dxa"/>
          </w:tcPr>
          <w:p w14:paraId="730A476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C61786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25506B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B59DEE9" w14:textId="77777777" w:rsidR="00683130" w:rsidRDefault="00683130" w:rsidP="00DB2B20">
            <w:pPr>
              <w:keepNext/>
              <w:spacing w:after="0" w:line="240" w:lineRule="auto"/>
              <w:jc w:val="center"/>
              <w:outlineLvl w:val="2"/>
              <w:rPr>
                <w:rFonts w:ascii="Arial" w:eastAsia="Times New Roman" w:hAnsi="Arial" w:cs="Arial"/>
                <w:bCs/>
                <w:sz w:val="12"/>
                <w:szCs w:val="12"/>
              </w:rPr>
            </w:pPr>
          </w:p>
          <w:p w14:paraId="7C0222C5" w14:textId="77777777" w:rsidR="00683130" w:rsidRDefault="00683130" w:rsidP="00DB2B20">
            <w:pPr>
              <w:keepNext/>
              <w:spacing w:after="0" w:line="240" w:lineRule="auto"/>
              <w:jc w:val="center"/>
              <w:outlineLvl w:val="2"/>
              <w:rPr>
                <w:rFonts w:ascii="Arial" w:eastAsia="Times New Roman" w:hAnsi="Arial" w:cs="Arial"/>
                <w:bCs/>
                <w:sz w:val="12"/>
                <w:szCs w:val="12"/>
              </w:rPr>
            </w:pPr>
          </w:p>
          <w:p w14:paraId="173B64A9" w14:textId="77777777" w:rsidR="00683130" w:rsidRDefault="00683130" w:rsidP="00DB2B20">
            <w:pPr>
              <w:keepNext/>
              <w:spacing w:after="0" w:line="240" w:lineRule="auto"/>
              <w:jc w:val="center"/>
              <w:outlineLvl w:val="2"/>
              <w:rPr>
                <w:rFonts w:ascii="Arial" w:eastAsia="Times New Roman" w:hAnsi="Arial" w:cs="Arial"/>
                <w:bCs/>
                <w:sz w:val="12"/>
                <w:szCs w:val="12"/>
              </w:rPr>
            </w:pPr>
          </w:p>
          <w:p w14:paraId="0374E0EF" w14:textId="645CA9D3" w:rsidR="00683130"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008ED4F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28D210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B39222B"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59E0D76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717" w:type="dxa"/>
            <w:vMerge w:val="restart"/>
          </w:tcPr>
          <w:p w14:paraId="21B43474" w14:textId="77777777" w:rsidR="00376F2C" w:rsidRDefault="00376F2C" w:rsidP="00DB2B20">
            <w:pPr>
              <w:keepNext/>
              <w:spacing w:after="0" w:line="240" w:lineRule="auto"/>
              <w:outlineLvl w:val="2"/>
              <w:rPr>
                <w:rFonts w:ascii="Arial" w:eastAsia="Times New Roman" w:hAnsi="Arial" w:cs="Arial"/>
                <w:bCs/>
                <w:sz w:val="12"/>
                <w:szCs w:val="12"/>
              </w:rPr>
            </w:pPr>
          </w:p>
          <w:p w14:paraId="194D1C2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Competent and trained Race Control staff</w:t>
            </w:r>
          </w:p>
          <w:p w14:paraId="3E3E1874" w14:textId="77777777" w:rsidR="00376F2C" w:rsidRDefault="00376F2C" w:rsidP="00DB2B20">
            <w:pPr>
              <w:keepNext/>
              <w:spacing w:after="0" w:line="240" w:lineRule="auto"/>
              <w:outlineLvl w:val="2"/>
              <w:rPr>
                <w:rFonts w:ascii="Arial" w:eastAsia="Times New Roman" w:hAnsi="Arial" w:cs="Arial"/>
                <w:bCs/>
                <w:sz w:val="12"/>
                <w:szCs w:val="12"/>
              </w:rPr>
            </w:pPr>
          </w:p>
          <w:p w14:paraId="02FE7FE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787C7004" w14:textId="77777777" w:rsidR="00376F2C" w:rsidRDefault="00376F2C" w:rsidP="00DB2B20">
            <w:pPr>
              <w:keepNext/>
              <w:spacing w:after="0" w:line="240" w:lineRule="auto"/>
              <w:outlineLvl w:val="2"/>
              <w:rPr>
                <w:rFonts w:ascii="Arial" w:eastAsia="Times New Roman" w:hAnsi="Arial" w:cs="Arial"/>
                <w:bCs/>
                <w:sz w:val="12"/>
                <w:szCs w:val="12"/>
              </w:rPr>
            </w:pPr>
          </w:p>
          <w:p w14:paraId="1D5C3142" w14:textId="76381465"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PPE </w:t>
            </w:r>
          </w:p>
          <w:p w14:paraId="74DA7D53" w14:textId="77777777" w:rsidR="00376F2C" w:rsidRDefault="00376F2C" w:rsidP="00DB2B20">
            <w:pPr>
              <w:keepNext/>
              <w:spacing w:after="0" w:line="240" w:lineRule="auto"/>
              <w:outlineLvl w:val="2"/>
              <w:rPr>
                <w:rFonts w:ascii="Arial" w:eastAsia="Times New Roman" w:hAnsi="Arial" w:cs="Arial"/>
                <w:bCs/>
                <w:sz w:val="12"/>
                <w:szCs w:val="12"/>
              </w:rPr>
            </w:pPr>
          </w:p>
          <w:p w14:paraId="3F85950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extinguishers in situ at marshal points. </w:t>
            </w:r>
          </w:p>
          <w:p w14:paraId="02B1FF90" w14:textId="77777777" w:rsidR="00376F2C" w:rsidRDefault="00376F2C" w:rsidP="00DB2B20">
            <w:pPr>
              <w:keepNext/>
              <w:spacing w:after="0" w:line="240" w:lineRule="auto"/>
              <w:outlineLvl w:val="2"/>
              <w:rPr>
                <w:rFonts w:ascii="Arial" w:eastAsia="Times New Roman" w:hAnsi="Arial" w:cs="Arial"/>
                <w:bCs/>
                <w:sz w:val="12"/>
                <w:szCs w:val="12"/>
              </w:rPr>
            </w:pPr>
          </w:p>
          <w:p w14:paraId="568049CC" w14:textId="7B330CE8"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would instruct red flags to be displayed with immediate effect neutralising </w:t>
            </w:r>
            <w:r w:rsidR="002A6DFA">
              <w:rPr>
                <w:rFonts w:ascii="Arial" w:eastAsia="Times New Roman" w:hAnsi="Arial" w:cs="Arial"/>
                <w:bCs/>
                <w:sz w:val="12"/>
                <w:szCs w:val="12"/>
              </w:rPr>
              <w:t>activity on the Circuit</w:t>
            </w:r>
          </w:p>
          <w:p w14:paraId="75DD1977" w14:textId="77777777" w:rsidR="002A6DFA" w:rsidRDefault="002A6DFA" w:rsidP="00DB2B20">
            <w:pPr>
              <w:keepNext/>
              <w:spacing w:after="0" w:line="240" w:lineRule="auto"/>
              <w:outlineLvl w:val="2"/>
              <w:rPr>
                <w:rFonts w:ascii="Arial" w:eastAsia="Times New Roman" w:hAnsi="Arial" w:cs="Arial"/>
                <w:bCs/>
                <w:sz w:val="12"/>
                <w:szCs w:val="12"/>
              </w:rPr>
            </w:pPr>
          </w:p>
          <w:p w14:paraId="760DB54B" w14:textId="4083AB2B" w:rsidR="002A6DFA" w:rsidRDefault="002A6DF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CMO &amp; Medical Assets </w:t>
            </w:r>
          </w:p>
          <w:p w14:paraId="417E100C" w14:textId="77777777" w:rsidR="002A6DFA" w:rsidRDefault="002A6DFA" w:rsidP="00DB2B20">
            <w:pPr>
              <w:keepNext/>
              <w:spacing w:after="0" w:line="240" w:lineRule="auto"/>
              <w:outlineLvl w:val="2"/>
              <w:rPr>
                <w:rFonts w:ascii="Arial" w:eastAsia="Times New Roman" w:hAnsi="Arial" w:cs="Arial"/>
                <w:bCs/>
                <w:sz w:val="12"/>
                <w:szCs w:val="12"/>
              </w:rPr>
            </w:pPr>
          </w:p>
          <w:p w14:paraId="07B04CE7" w14:textId="661F66A1" w:rsidR="002A6DFA" w:rsidRDefault="002A6DFA"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Services on call for rapid response </w:t>
            </w:r>
          </w:p>
          <w:p w14:paraId="129BED93"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02F5D84E" w14:textId="77777777" w:rsidR="00376F2C" w:rsidRDefault="00376F2C" w:rsidP="00DB2B20">
            <w:pPr>
              <w:keepNext/>
              <w:spacing w:after="0" w:line="240" w:lineRule="auto"/>
              <w:outlineLvl w:val="2"/>
              <w:rPr>
                <w:rFonts w:ascii="Arial" w:eastAsia="Times New Roman" w:hAnsi="Arial" w:cs="Arial"/>
                <w:bCs/>
                <w:sz w:val="12"/>
                <w:szCs w:val="12"/>
              </w:rPr>
            </w:pPr>
          </w:p>
          <w:p w14:paraId="18007004"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63D5F62F" w14:textId="77777777" w:rsidR="002A6DFA" w:rsidRDefault="002A6DFA" w:rsidP="002A6DFA">
            <w:pPr>
              <w:keepNext/>
              <w:spacing w:after="0" w:line="240" w:lineRule="auto"/>
              <w:outlineLvl w:val="2"/>
              <w:rPr>
                <w:rFonts w:ascii="Arial" w:eastAsia="Times New Roman" w:hAnsi="Arial" w:cs="Arial"/>
                <w:bCs/>
                <w:sz w:val="12"/>
                <w:szCs w:val="12"/>
              </w:rPr>
            </w:pPr>
          </w:p>
          <w:p w14:paraId="225253C6"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4B649F95" w14:textId="77777777" w:rsidR="002A6DFA" w:rsidRDefault="002A6DFA" w:rsidP="002A6DFA">
            <w:pPr>
              <w:keepNext/>
              <w:spacing w:after="0" w:line="240" w:lineRule="auto"/>
              <w:outlineLvl w:val="2"/>
              <w:rPr>
                <w:rFonts w:ascii="Arial" w:eastAsia="Times New Roman" w:hAnsi="Arial" w:cs="Arial"/>
                <w:bCs/>
                <w:sz w:val="12"/>
                <w:szCs w:val="12"/>
              </w:rPr>
            </w:pPr>
          </w:p>
          <w:p w14:paraId="6E4AE9FF"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4AFFD7CB" w14:textId="77777777" w:rsidR="002A6DFA" w:rsidRDefault="002A6DFA" w:rsidP="002A6DFA">
            <w:pPr>
              <w:keepNext/>
              <w:spacing w:after="0" w:line="240" w:lineRule="auto"/>
              <w:outlineLvl w:val="2"/>
              <w:rPr>
                <w:rFonts w:ascii="Arial" w:eastAsia="Times New Roman" w:hAnsi="Arial" w:cs="Arial"/>
                <w:bCs/>
                <w:sz w:val="12"/>
                <w:szCs w:val="12"/>
              </w:rPr>
            </w:pPr>
          </w:p>
          <w:p w14:paraId="54065FD6"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 (on request)</w:t>
            </w:r>
          </w:p>
          <w:p w14:paraId="13976D76" w14:textId="77777777" w:rsidR="002A6DFA" w:rsidRDefault="002A6DFA" w:rsidP="002A6DFA">
            <w:pPr>
              <w:keepNext/>
              <w:spacing w:after="0" w:line="240" w:lineRule="auto"/>
              <w:outlineLvl w:val="2"/>
              <w:rPr>
                <w:rFonts w:ascii="Arial" w:eastAsia="Times New Roman" w:hAnsi="Arial" w:cs="Arial"/>
                <w:bCs/>
                <w:sz w:val="12"/>
                <w:szCs w:val="12"/>
              </w:rPr>
            </w:pPr>
          </w:p>
          <w:p w14:paraId="334EFDBE" w14:textId="77777777" w:rsidR="002A6DFA" w:rsidRDefault="002A6DFA" w:rsidP="002A6DF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038E60E9" w14:textId="77777777" w:rsidR="00376F2C" w:rsidRDefault="00376F2C" w:rsidP="002A6DFA">
            <w:pPr>
              <w:keepNext/>
              <w:spacing w:after="0" w:line="240" w:lineRule="auto"/>
              <w:outlineLvl w:val="2"/>
              <w:rPr>
                <w:rFonts w:ascii="Arial" w:eastAsia="Times New Roman" w:hAnsi="Arial" w:cs="Arial"/>
                <w:bCs/>
                <w:sz w:val="12"/>
                <w:szCs w:val="12"/>
              </w:rPr>
            </w:pPr>
          </w:p>
        </w:tc>
        <w:tc>
          <w:tcPr>
            <w:tcW w:w="837" w:type="dxa"/>
            <w:vAlign w:val="center"/>
          </w:tcPr>
          <w:p w14:paraId="08287CC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4477F4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5EA042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DAF468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8329A5D"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2858C76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0E6067D"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vAlign w:val="center"/>
          </w:tcPr>
          <w:p w14:paraId="4393EE5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957" w:type="dxa"/>
            <w:vMerge w:val="restart"/>
            <w:vAlign w:val="center"/>
          </w:tcPr>
          <w:p w14:paraId="1D2B15B6"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tcPr>
          <w:p w14:paraId="18ECB100" w14:textId="77777777" w:rsidR="00376F2C" w:rsidRDefault="00376F2C" w:rsidP="00DB2B20">
            <w:pPr>
              <w:keepNext/>
              <w:spacing w:after="0" w:line="240" w:lineRule="auto"/>
              <w:outlineLvl w:val="2"/>
              <w:rPr>
                <w:rFonts w:ascii="Arial" w:eastAsia="Times New Roman" w:hAnsi="Arial" w:cs="Arial"/>
                <w:bCs/>
                <w:sz w:val="12"/>
                <w:szCs w:val="12"/>
              </w:rPr>
            </w:pPr>
          </w:p>
          <w:p w14:paraId="10FCAD33" w14:textId="77777777" w:rsidR="00376F2C" w:rsidRPr="001744F5" w:rsidRDefault="00376F2C" w:rsidP="002A6DFA">
            <w:pPr>
              <w:keepNext/>
              <w:spacing w:after="0" w:line="240" w:lineRule="auto"/>
              <w:outlineLvl w:val="2"/>
              <w:rPr>
                <w:rFonts w:ascii="Arial" w:eastAsia="Times New Roman" w:hAnsi="Arial" w:cs="Arial"/>
                <w:bCs/>
                <w:sz w:val="12"/>
                <w:szCs w:val="12"/>
              </w:rPr>
            </w:pPr>
          </w:p>
        </w:tc>
        <w:tc>
          <w:tcPr>
            <w:tcW w:w="1134" w:type="dxa"/>
            <w:vAlign w:val="center"/>
          </w:tcPr>
          <w:p w14:paraId="488D381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14:paraId="05B46CA7" w14:textId="77777777" w:rsidTr="00DB2B20">
        <w:trPr>
          <w:trHeight w:val="441"/>
        </w:trPr>
        <w:tc>
          <w:tcPr>
            <w:tcW w:w="425" w:type="dxa"/>
            <w:vMerge/>
            <w:vAlign w:val="center"/>
          </w:tcPr>
          <w:p w14:paraId="0ABE0F47"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385CBBE2"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8A0A391"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25AFE30B"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67A5F004"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63F5AD2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301B4D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383BB5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FB65ED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260D8A4"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vAlign w:val="center"/>
          </w:tcPr>
          <w:p w14:paraId="2863B52A"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717" w:type="dxa"/>
            <w:vMerge/>
          </w:tcPr>
          <w:p w14:paraId="1429DED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25564B4D"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A938C1B"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vAlign w:val="center"/>
          </w:tcPr>
          <w:p w14:paraId="0972DE6C"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16CB9D65"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1C61DC19" w14:textId="77777777" w:rsidR="00376F2C" w:rsidRPr="001744F5" w:rsidRDefault="00376F2C" w:rsidP="00DB2B20">
            <w:pPr>
              <w:keepNext/>
              <w:spacing w:after="0" w:line="240" w:lineRule="auto"/>
              <w:jc w:val="center"/>
              <w:outlineLvl w:val="2"/>
              <w:rPr>
                <w:rFonts w:ascii="Arial" w:eastAsia="Times New Roman" w:hAnsi="Arial" w:cs="Arial"/>
                <w:bCs/>
                <w:sz w:val="12"/>
                <w:szCs w:val="12"/>
              </w:rPr>
            </w:pPr>
          </w:p>
        </w:tc>
        <w:tc>
          <w:tcPr>
            <w:tcW w:w="1134" w:type="dxa"/>
            <w:vAlign w:val="center"/>
          </w:tcPr>
          <w:p w14:paraId="71456B98"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0F3D8F1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Race Control </w:t>
            </w:r>
          </w:p>
          <w:p w14:paraId="20234FAD" w14:textId="009ACFE3" w:rsidR="00376F2C" w:rsidRDefault="00376F2C" w:rsidP="00DB2B20">
            <w:pPr>
              <w:keepNext/>
              <w:spacing w:after="0" w:line="240" w:lineRule="auto"/>
              <w:jc w:val="center"/>
              <w:outlineLvl w:val="2"/>
              <w:rPr>
                <w:rFonts w:ascii="Arial" w:eastAsia="Times New Roman" w:hAnsi="Arial" w:cs="Arial"/>
                <w:bCs/>
                <w:sz w:val="12"/>
                <w:szCs w:val="12"/>
              </w:rPr>
            </w:pPr>
          </w:p>
        </w:tc>
      </w:tr>
      <w:bookmarkEnd w:id="11"/>
    </w:tbl>
    <w:p w14:paraId="54D30F16" w14:textId="77777777" w:rsidR="00376F2C" w:rsidRDefault="00376F2C" w:rsidP="00376F2C">
      <w:pPr>
        <w:keepNext/>
        <w:spacing w:after="0" w:line="240" w:lineRule="auto"/>
        <w:outlineLvl w:val="2"/>
        <w:rPr>
          <w:rFonts w:ascii="Arial" w:eastAsia="Times New Roman" w:hAnsi="Arial" w:cs="Arial"/>
          <w:bCs/>
          <w:sz w:val="12"/>
          <w:szCs w:val="12"/>
        </w:rPr>
      </w:pPr>
    </w:p>
    <w:p w14:paraId="3FF698D5" w14:textId="77777777" w:rsidR="00376F2C" w:rsidRDefault="00376F2C" w:rsidP="00376F2C">
      <w:pPr>
        <w:keepNext/>
        <w:spacing w:after="0" w:line="240" w:lineRule="auto"/>
        <w:outlineLvl w:val="2"/>
        <w:rPr>
          <w:rFonts w:ascii="Arial" w:eastAsia="Times New Roman" w:hAnsi="Arial" w:cs="Arial"/>
          <w:bCs/>
          <w:sz w:val="12"/>
          <w:szCs w:val="12"/>
        </w:rPr>
      </w:pPr>
    </w:p>
    <w:p w14:paraId="7251F50C" w14:textId="0AE3206A" w:rsidR="00376F2C" w:rsidRDefault="00376F2C" w:rsidP="00376F2C">
      <w:pPr>
        <w:keepNext/>
        <w:spacing w:after="0" w:line="240" w:lineRule="auto"/>
        <w:outlineLvl w:val="2"/>
        <w:rPr>
          <w:rFonts w:ascii="Arial" w:eastAsia="Times New Roman" w:hAnsi="Arial" w:cs="Arial"/>
          <w:bCs/>
          <w:sz w:val="12"/>
          <w:szCs w:val="12"/>
        </w:rPr>
      </w:pPr>
    </w:p>
    <w:p w14:paraId="465F2B0B" w14:textId="4C03291A" w:rsidR="004D5414" w:rsidRDefault="004D5414" w:rsidP="00376F2C">
      <w:pPr>
        <w:keepNext/>
        <w:spacing w:after="0" w:line="240" w:lineRule="auto"/>
        <w:outlineLvl w:val="2"/>
        <w:rPr>
          <w:rFonts w:ascii="Arial" w:eastAsia="Times New Roman" w:hAnsi="Arial" w:cs="Arial"/>
          <w:bCs/>
          <w:sz w:val="12"/>
          <w:szCs w:val="12"/>
        </w:rPr>
      </w:pPr>
    </w:p>
    <w:p w14:paraId="304C97B3" w14:textId="05646BEC" w:rsidR="004D5414" w:rsidRDefault="004D5414" w:rsidP="00376F2C">
      <w:pPr>
        <w:keepNext/>
        <w:spacing w:after="0" w:line="240" w:lineRule="auto"/>
        <w:outlineLvl w:val="2"/>
        <w:rPr>
          <w:rFonts w:ascii="Arial" w:eastAsia="Times New Roman" w:hAnsi="Arial" w:cs="Arial"/>
          <w:bCs/>
          <w:sz w:val="12"/>
          <w:szCs w:val="12"/>
        </w:rPr>
      </w:pPr>
    </w:p>
    <w:p w14:paraId="788CF18E" w14:textId="521BD6F6" w:rsidR="004D5414" w:rsidRDefault="004D5414" w:rsidP="00376F2C">
      <w:pPr>
        <w:keepNext/>
        <w:spacing w:after="0" w:line="240" w:lineRule="auto"/>
        <w:outlineLvl w:val="2"/>
        <w:rPr>
          <w:rFonts w:ascii="Arial" w:eastAsia="Times New Roman" w:hAnsi="Arial" w:cs="Arial"/>
          <w:bCs/>
          <w:sz w:val="12"/>
          <w:szCs w:val="12"/>
        </w:rPr>
      </w:pPr>
    </w:p>
    <w:p w14:paraId="1112774F" w14:textId="0C77C04F" w:rsidR="004D5414" w:rsidRDefault="004D5414" w:rsidP="00376F2C">
      <w:pPr>
        <w:keepNext/>
        <w:spacing w:after="0" w:line="240" w:lineRule="auto"/>
        <w:outlineLvl w:val="2"/>
        <w:rPr>
          <w:rFonts w:ascii="Arial" w:eastAsia="Times New Roman" w:hAnsi="Arial" w:cs="Arial"/>
          <w:bCs/>
          <w:sz w:val="12"/>
          <w:szCs w:val="12"/>
        </w:rPr>
      </w:pPr>
    </w:p>
    <w:p w14:paraId="6919496C" w14:textId="0A22B351" w:rsidR="004D5414" w:rsidRDefault="004D5414" w:rsidP="00376F2C">
      <w:pPr>
        <w:keepNext/>
        <w:spacing w:after="0" w:line="240" w:lineRule="auto"/>
        <w:outlineLvl w:val="2"/>
        <w:rPr>
          <w:rFonts w:ascii="Arial" w:eastAsia="Times New Roman" w:hAnsi="Arial" w:cs="Arial"/>
          <w:bCs/>
          <w:sz w:val="12"/>
          <w:szCs w:val="12"/>
        </w:rPr>
      </w:pPr>
    </w:p>
    <w:p w14:paraId="6CA98EE5" w14:textId="3FDBCF58" w:rsidR="004D5414" w:rsidRDefault="004D5414" w:rsidP="00376F2C">
      <w:pPr>
        <w:keepNext/>
        <w:spacing w:after="0" w:line="240" w:lineRule="auto"/>
        <w:outlineLvl w:val="2"/>
        <w:rPr>
          <w:rFonts w:ascii="Arial" w:eastAsia="Times New Roman" w:hAnsi="Arial" w:cs="Arial"/>
          <w:bCs/>
          <w:sz w:val="12"/>
          <w:szCs w:val="12"/>
        </w:rPr>
      </w:pPr>
    </w:p>
    <w:p w14:paraId="6EAE2906" w14:textId="2A68C504" w:rsidR="004D5414" w:rsidRDefault="004D5414" w:rsidP="00376F2C">
      <w:pPr>
        <w:keepNext/>
        <w:spacing w:after="0" w:line="240" w:lineRule="auto"/>
        <w:outlineLvl w:val="2"/>
        <w:rPr>
          <w:rFonts w:ascii="Arial" w:eastAsia="Times New Roman" w:hAnsi="Arial" w:cs="Arial"/>
          <w:bCs/>
          <w:sz w:val="12"/>
          <w:szCs w:val="12"/>
        </w:rPr>
      </w:pPr>
    </w:p>
    <w:p w14:paraId="105AEB6B" w14:textId="0B062DDC" w:rsidR="004D5414" w:rsidRDefault="004D5414" w:rsidP="00376F2C">
      <w:pPr>
        <w:keepNext/>
        <w:spacing w:after="0" w:line="240" w:lineRule="auto"/>
        <w:outlineLvl w:val="2"/>
        <w:rPr>
          <w:rFonts w:ascii="Arial" w:eastAsia="Times New Roman" w:hAnsi="Arial" w:cs="Arial"/>
          <w:bCs/>
          <w:sz w:val="12"/>
          <w:szCs w:val="12"/>
        </w:rPr>
      </w:pPr>
    </w:p>
    <w:p w14:paraId="0719F710" w14:textId="0A27E5C0" w:rsidR="004D5414" w:rsidRDefault="004D5414" w:rsidP="00376F2C">
      <w:pPr>
        <w:keepNext/>
        <w:spacing w:after="0" w:line="240" w:lineRule="auto"/>
        <w:outlineLvl w:val="2"/>
        <w:rPr>
          <w:rFonts w:ascii="Arial" w:eastAsia="Times New Roman" w:hAnsi="Arial" w:cs="Arial"/>
          <w:bCs/>
          <w:sz w:val="12"/>
          <w:szCs w:val="12"/>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4D5414" w:rsidRPr="001744F5" w14:paraId="42A6D35F" w14:textId="77777777" w:rsidTr="00556D42">
        <w:tc>
          <w:tcPr>
            <w:tcW w:w="425" w:type="dxa"/>
            <w:vMerge w:val="restart"/>
            <w:vAlign w:val="center"/>
          </w:tcPr>
          <w:p w14:paraId="7F05E86B"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bookmarkStart w:id="12" w:name="_Hlk137802567"/>
            <w:r>
              <w:rPr>
                <w:rFonts w:ascii="Arial" w:eastAsia="Times New Roman" w:hAnsi="Arial" w:cs="Arial"/>
                <w:b/>
                <w:bCs/>
                <w:sz w:val="12"/>
                <w:szCs w:val="16"/>
              </w:rPr>
              <w:lastRenderedPageBreak/>
              <w:br/>
            </w:r>
            <w:r w:rsidRPr="001744F5">
              <w:rPr>
                <w:rFonts w:ascii="Arial" w:eastAsia="Times New Roman" w:hAnsi="Arial" w:cs="Arial"/>
                <w:b/>
                <w:bCs/>
                <w:sz w:val="12"/>
                <w:szCs w:val="16"/>
              </w:rPr>
              <w:t>ID No</w:t>
            </w:r>
          </w:p>
        </w:tc>
        <w:tc>
          <w:tcPr>
            <w:tcW w:w="1451" w:type="dxa"/>
            <w:vMerge w:val="restart"/>
            <w:vAlign w:val="center"/>
          </w:tcPr>
          <w:p w14:paraId="20B240E4"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71703395"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7877C347"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258B6737" w14:textId="77777777" w:rsidR="004D5414"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70037C86"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50CD0ED3"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65BE8F17"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5A844869" w14:textId="77777777" w:rsidR="004D5414" w:rsidRPr="001744F5" w:rsidRDefault="004D5414" w:rsidP="00556D42">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1FDAC2EE" w14:textId="77777777" w:rsidR="004D5414" w:rsidRPr="001744F5" w:rsidRDefault="004D5414" w:rsidP="00556D42">
            <w:pPr>
              <w:spacing w:after="0" w:line="240" w:lineRule="auto"/>
              <w:rPr>
                <w:rFonts w:ascii="Arial" w:eastAsia="Times New Roman" w:hAnsi="Arial" w:cs="Arial"/>
                <w:sz w:val="12"/>
                <w:szCs w:val="12"/>
              </w:rPr>
            </w:pPr>
          </w:p>
          <w:p w14:paraId="2674F5AF"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70021084" w14:textId="77777777" w:rsidR="004D5414" w:rsidRPr="001744F5" w:rsidRDefault="004D5414" w:rsidP="00556D42">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1A407EE8" w14:textId="77777777" w:rsidR="004D5414" w:rsidRPr="001744F5" w:rsidRDefault="004D5414" w:rsidP="00556D42">
            <w:pPr>
              <w:spacing w:after="0" w:line="240" w:lineRule="auto"/>
              <w:jc w:val="center"/>
              <w:rPr>
                <w:rFonts w:ascii="Arial" w:eastAsia="Times New Roman" w:hAnsi="Arial" w:cs="Arial"/>
                <w:b/>
                <w:sz w:val="12"/>
                <w:szCs w:val="12"/>
              </w:rPr>
            </w:pPr>
          </w:p>
          <w:p w14:paraId="375153F0" w14:textId="77777777" w:rsidR="004D5414" w:rsidRPr="001744F5" w:rsidRDefault="004D5414" w:rsidP="00556D42">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460DE6DE"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1E5EB3D5"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3225BC69"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6CB9CD4D"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2F05F5EA"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12B7DE10"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32CECD4D"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4D5414" w:rsidRPr="001744F5" w14:paraId="75E6C645" w14:textId="77777777" w:rsidTr="00556D42">
        <w:tc>
          <w:tcPr>
            <w:tcW w:w="425" w:type="dxa"/>
            <w:vMerge/>
          </w:tcPr>
          <w:p w14:paraId="1507B988" w14:textId="77777777" w:rsidR="004D5414" w:rsidRPr="001744F5" w:rsidRDefault="004D5414" w:rsidP="00556D42">
            <w:pPr>
              <w:keepNext/>
              <w:spacing w:after="0" w:line="240" w:lineRule="auto"/>
              <w:outlineLvl w:val="2"/>
              <w:rPr>
                <w:rFonts w:ascii="Arial" w:eastAsia="Times New Roman" w:hAnsi="Arial" w:cs="Arial"/>
                <w:b/>
                <w:bCs/>
                <w:sz w:val="12"/>
                <w:szCs w:val="16"/>
              </w:rPr>
            </w:pPr>
          </w:p>
        </w:tc>
        <w:tc>
          <w:tcPr>
            <w:tcW w:w="1451" w:type="dxa"/>
            <w:vMerge/>
          </w:tcPr>
          <w:p w14:paraId="64655DF6"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p>
        </w:tc>
        <w:tc>
          <w:tcPr>
            <w:tcW w:w="1288" w:type="dxa"/>
            <w:vMerge/>
          </w:tcPr>
          <w:p w14:paraId="1FD2921E"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p>
        </w:tc>
        <w:tc>
          <w:tcPr>
            <w:tcW w:w="1288" w:type="dxa"/>
            <w:vMerge/>
          </w:tcPr>
          <w:p w14:paraId="6C3C4404"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p>
        </w:tc>
        <w:tc>
          <w:tcPr>
            <w:tcW w:w="1289" w:type="dxa"/>
            <w:vMerge/>
          </w:tcPr>
          <w:p w14:paraId="5F0A335B"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p>
        </w:tc>
        <w:tc>
          <w:tcPr>
            <w:tcW w:w="837" w:type="dxa"/>
            <w:vAlign w:val="center"/>
          </w:tcPr>
          <w:p w14:paraId="25610519"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160D5E29" w14:textId="77777777" w:rsidR="004D5414" w:rsidRPr="001744F5" w:rsidRDefault="004D5414" w:rsidP="00556D42">
            <w:pPr>
              <w:keepNext/>
              <w:spacing w:after="0" w:line="240" w:lineRule="auto"/>
              <w:outlineLvl w:val="2"/>
              <w:rPr>
                <w:rFonts w:ascii="Arial" w:eastAsia="Times New Roman" w:hAnsi="Arial" w:cs="Arial"/>
                <w:b/>
                <w:bCs/>
                <w:sz w:val="12"/>
                <w:szCs w:val="16"/>
              </w:rPr>
            </w:pPr>
          </w:p>
        </w:tc>
        <w:tc>
          <w:tcPr>
            <w:tcW w:w="1717" w:type="dxa"/>
            <w:vMerge/>
          </w:tcPr>
          <w:p w14:paraId="19E208B7" w14:textId="77777777" w:rsidR="004D5414" w:rsidRPr="001744F5" w:rsidRDefault="004D5414" w:rsidP="00556D42">
            <w:pPr>
              <w:keepNext/>
              <w:spacing w:after="0" w:line="240" w:lineRule="auto"/>
              <w:outlineLvl w:val="2"/>
              <w:rPr>
                <w:rFonts w:ascii="Arial" w:eastAsia="Times New Roman" w:hAnsi="Arial" w:cs="Arial"/>
                <w:b/>
                <w:bCs/>
                <w:sz w:val="12"/>
                <w:szCs w:val="16"/>
              </w:rPr>
            </w:pPr>
          </w:p>
        </w:tc>
        <w:tc>
          <w:tcPr>
            <w:tcW w:w="1843" w:type="dxa"/>
            <w:vMerge/>
          </w:tcPr>
          <w:p w14:paraId="0F750257" w14:textId="77777777" w:rsidR="004D5414" w:rsidRPr="001744F5" w:rsidRDefault="004D5414" w:rsidP="00556D42">
            <w:pPr>
              <w:keepNext/>
              <w:spacing w:after="0" w:line="240" w:lineRule="auto"/>
              <w:outlineLvl w:val="2"/>
              <w:rPr>
                <w:rFonts w:ascii="Arial" w:eastAsia="Times New Roman" w:hAnsi="Arial" w:cs="Arial"/>
                <w:b/>
                <w:bCs/>
                <w:sz w:val="12"/>
                <w:szCs w:val="16"/>
              </w:rPr>
            </w:pPr>
          </w:p>
        </w:tc>
        <w:tc>
          <w:tcPr>
            <w:tcW w:w="837" w:type="dxa"/>
            <w:vAlign w:val="center"/>
          </w:tcPr>
          <w:p w14:paraId="16E77D61"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49C1A770" w14:textId="77777777" w:rsidR="004D5414" w:rsidRPr="001744F5" w:rsidRDefault="004D5414" w:rsidP="00556D42">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25414C2E" w14:textId="77777777" w:rsidR="004D5414" w:rsidRPr="001744F5" w:rsidRDefault="004D5414" w:rsidP="00556D42">
            <w:pPr>
              <w:keepNext/>
              <w:spacing w:after="0" w:line="240" w:lineRule="auto"/>
              <w:outlineLvl w:val="2"/>
              <w:rPr>
                <w:rFonts w:ascii="Arial" w:eastAsia="Times New Roman" w:hAnsi="Arial" w:cs="Arial"/>
                <w:b/>
                <w:bCs/>
                <w:sz w:val="12"/>
                <w:szCs w:val="16"/>
              </w:rPr>
            </w:pPr>
          </w:p>
        </w:tc>
        <w:tc>
          <w:tcPr>
            <w:tcW w:w="957" w:type="dxa"/>
            <w:vMerge/>
          </w:tcPr>
          <w:p w14:paraId="5514480B" w14:textId="77777777" w:rsidR="004D5414" w:rsidRPr="001744F5" w:rsidRDefault="004D5414" w:rsidP="00556D42">
            <w:pPr>
              <w:keepNext/>
              <w:spacing w:after="0" w:line="240" w:lineRule="auto"/>
              <w:outlineLvl w:val="2"/>
              <w:rPr>
                <w:rFonts w:ascii="Arial" w:eastAsia="Times New Roman" w:hAnsi="Arial" w:cs="Arial"/>
                <w:b/>
                <w:bCs/>
                <w:sz w:val="12"/>
                <w:szCs w:val="16"/>
              </w:rPr>
            </w:pPr>
          </w:p>
        </w:tc>
        <w:tc>
          <w:tcPr>
            <w:tcW w:w="1458" w:type="dxa"/>
            <w:vMerge/>
          </w:tcPr>
          <w:p w14:paraId="061CA4D8" w14:textId="77777777" w:rsidR="004D5414" w:rsidRPr="001744F5" w:rsidRDefault="004D5414" w:rsidP="00556D42">
            <w:pPr>
              <w:keepNext/>
              <w:spacing w:after="0" w:line="240" w:lineRule="auto"/>
              <w:outlineLvl w:val="2"/>
              <w:rPr>
                <w:rFonts w:ascii="Arial" w:eastAsia="Times New Roman" w:hAnsi="Arial" w:cs="Arial"/>
                <w:b/>
                <w:bCs/>
                <w:sz w:val="12"/>
                <w:szCs w:val="16"/>
              </w:rPr>
            </w:pPr>
          </w:p>
        </w:tc>
        <w:tc>
          <w:tcPr>
            <w:tcW w:w="1134" w:type="dxa"/>
            <w:vAlign w:val="center"/>
          </w:tcPr>
          <w:p w14:paraId="13EC9397" w14:textId="77777777" w:rsidR="004D5414" w:rsidRPr="001744F5" w:rsidRDefault="004D5414" w:rsidP="00556D42">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12"/>
      <w:tr w:rsidR="00161C24" w14:paraId="0C0FA8EE" w14:textId="77777777" w:rsidTr="00080446">
        <w:trPr>
          <w:trHeight w:val="1164"/>
        </w:trPr>
        <w:tc>
          <w:tcPr>
            <w:tcW w:w="425" w:type="dxa"/>
            <w:vMerge w:val="restart"/>
          </w:tcPr>
          <w:p w14:paraId="33121C29" w14:textId="77777777" w:rsidR="002E27FF" w:rsidRDefault="002E27FF" w:rsidP="002E27FF">
            <w:pPr>
              <w:keepNext/>
              <w:spacing w:after="0" w:line="240" w:lineRule="auto"/>
              <w:outlineLvl w:val="2"/>
              <w:rPr>
                <w:rFonts w:ascii="Arial" w:eastAsia="Times New Roman" w:hAnsi="Arial" w:cs="Arial"/>
                <w:bCs/>
                <w:sz w:val="12"/>
                <w:szCs w:val="12"/>
              </w:rPr>
            </w:pPr>
          </w:p>
          <w:p w14:paraId="18E6A9E3" w14:textId="1F56AA08" w:rsidR="00161C24" w:rsidRDefault="00225A52" w:rsidP="002E27FF">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18</w:t>
            </w:r>
          </w:p>
        </w:tc>
        <w:tc>
          <w:tcPr>
            <w:tcW w:w="1451" w:type="dxa"/>
            <w:vMerge w:val="restart"/>
          </w:tcPr>
          <w:p w14:paraId="7A52F131" w14:textId="77777777" w:rsidR="00161C24" w:rsidRDefault="00161C24" w:rsidP="00556D42">
            <w:pPr>
              <w:keepNext/>
              <w:spacing w:after="0" w:line="240" w:lineRule="auto"/>
              <w:outlineLvl w:val="2"/>
              <w:rPr>
                <w:rFonts w:ascii="Arial" w:eastAsia="Times New Roman" w:hAnsi="Arial" w:cs="Arial"/>
                <w:bCs/>
                <w:sz w:val="12"/>
                <w:szCs w:val="12"/>
              </w:rPr>
            </w:pPr>
          </w:p>
          <w:p w14:paraId="64101705" w14:textId="1459278A" w:rsidR="00161C24" w:rsidRDefault="00161C24"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Post Incident Traumatic Stress </w:t>
            </w:r>
          </w:p>
        </w:tc>
        <w:tc>
          <w:tcPr>
            <w:tcW w:w="1288" w:type="dxa"/>
            <w:vMerge w:val="restart"/>
          </w:tcPr>
          <w:p w14:paraId="51B3F47A" w14:textId="77777777" w:rsidR="00161C24" w:rsidRDefault="00161C24" w:rsidP="00556D42">
            <w:pPr>
              <w:keepNext/>
              <w:spacing w:after="0" w:line="240" w:lineRule="auto"/>
              <w:outlineLvl w:val="2"/>
              <w:rPr>
                <w:rFonts w:ascii="Arial" w:eastAsia="Times New Roman" w:hAnsi="Arial" w:cs="Arial"/>
                <w:bCs/>
                <w:sz w:val="12"/>
                <w:szCs w:val="12"/>
              </w:rPr>
            </w:pPr>
          </w:p>
          <w:p w14:paraId="58500570" w14:textId="657A381D" w:rsidR="00161C24" w:rsidRDefault="00161C24"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Officials, Marshals and/or Spectators have witnessed an incident which may have caused them some stress </w:t>
            </w:r>
          </w:p>
        </w:tc>
        <w:tc>
          <w:tcPr>
            <w:tcW w:w="1288" w:type="dxa"/>
            <w:vMerge w:val="restart"/>
          </w:tcPr>
          <w:p w14:paraId="30395DD9" w14:textId="77777777" w:rsidR="00161C24" w:rsidRDefault="00161C24" w:rsidP="00556D42">
            <w:pPr>
              <w:keepNext/>
              <w:spacing w:after="0" w:line="240" w:lineRule="auto"/>
              <w:outlineLvl w:val="2"/>
              <w:rPr>
                <w:rFonts w:ascii="Arial" w:eastAsia="Times New Roman" w:hAnsi="Arial" w:cs="Arial"/>
                <w:bCs/>
                <w:sz w:val="12"/>
                <w:szCs w:val="12"/>
              </w:rPr>
            </w:pPr>
          </w:p>
          <w:p w14:paraId="49B7D715" w14:textId="77777777" w:rsidR="00161C24" w:rsidRDefault="00161C24"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Riders may be affected by what they witnessed thus affecting their ability to compete in future races. </w:t>
            </w:r>
          </w:p>
          <w:p w14:paraId="530968B5" w14:textId="77777777" w:rsidR="00161C24" w:rsidRDefault="00161C24" w:rsidP="00556D42">
            <w:pPr>
              <w:keepNext/>
              <w:spacing w:after="0" w:line="240" w:lineRule="auto"/>
              <w:outlineLvl w:val="2"/>
              <w:rPr>
                <w:rFonts w:ascii="Arial" w:eastAsia="Times New Roman" w:hAnsi="Arial" w:cs="Arial"/>
                <w:bCs/>
                <w:sz w:val="12"/>
                <w:szCs w:val="12"/>
              </w:rPr>
            </w:pPr>
          </w:p>
          <w:p w14:paraId="7AF39FDF" w14:textId="77777777" w:rsidR="00161C24" w:rsidRDefault="00161C24"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Officials / Marshals may be affected by what they witnessed thus affecting their judgment / confidence to carry out their duties</w:t>
            </w:r>
          </w:p>
          <w:p w14:paraId="654DE800" w14:textId="77777777" w:rsidR="00161C24" w:rsidRDefault="00161C24" w:rsidP="00556D42">
            <w:pPr>
              <w:keepNext/>
              <w:spacing w:after="0" w:line="240" w:lineRule="auto"/>
              <w:outlineLvl w:val="2"/>
              <w:rPr>
                <w:rFonts w:ascii="Arial" w:eastAsia="Times New Roman" w:hAnsi="Arial" w:cs="Arial"/>
                <w:bCs/>
                <w:sz w:val="12"/>
                <w:szCs w:val="12"/>
              </w:rPr>
            </w:pPr>
          </w:p>
          <w:p w14:paraId="10ED85BD" w14:textId="19ED9103" w:rsidR="00161C24" w:rsidRDefault="00161C24"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Spectators may be affected by the post incident scenes which they may have witnessed </w:t>
            </w:r>
          </w:p>
        </w:tc>
        <w:tc>
          <w:tcPr>
            <w:tcW w:w="1289" w:type="dxa"/>
            <w:vMerge w:val="restart"/>
          </w:tcPr>
          <w:p w14:paraId="26107919" w14:textId="77777777" w:rsidR="00161C24" w:rsidRDefault="00161C24" w:rsidP="00556D42">
            <w:pPr>
              <w:keepNext/>
              <w:spacing w:after="0" w:line="240" w:lineRule="auto"/>
              <w:outlineLvl w:val="2"/>
              <w:rPr>
                <w:rFonts w:ascii="Arial" w:eastAsia="Times New Roman" w:hAnsi="Arial" w:cs="Arial"/>
                <w:bCs/>
                <w:sz w:val="12"/>
                <w:szCs w:val="12"/>
              </w:rPr>
            </w:pPr>
          </w:p>
          <w:p w14:paraId="0330544B" w14:textId="2EB3BB36" w:rsidR="00161C24" w:rsidRDefault="00161C24"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Effect on individuals to either compete or officiate in the rest of the event or future events. </w:t>
            </w:r>
          </w:p>
        </w:tc>
        <w:tc>
          <w:tcPr>
            <w:tcW w:w="837" w:type="dxa"/>
          </w:tcPr>
          <w:p w14:paraId="76FF1E42"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0146BD52"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67AC5AC7"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1BE028E7"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3E015983" w14:textId="206AE386" w:rsidR="00161C24" w:rsidRDefault="00161C24"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5E54590F"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6CDC6029"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12F1D2B3"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6CA0D286"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1082CC69"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701E704C" w14:textId="70B951C4" w:rsidR="00161C24" w:rsidRDefault="00161C24" w:rsidP="00556D42">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5AC71683" w14:textId="27B262E6" w:rsidR="00161C24" w:rsidRPr="001744F5" w:rsidRDefault="00161C24"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12</w:t>
            </w:r>
          </w:p>
        </w:tc>
        <w:tc>
          <w:tcPr>
            <w:tcW w:w="1717" w:type="dxa"/>
            <w:vMerge w:val="restart"/>
          </w:tcPr>
          <w:p w14:paraId="7B00A747" w14:textId="77777777" w:rsidR="00161C24" w:rsidRDefault="00161C24" w:rsidP="00556D42">
            <w:pPr>
              <w:keepNext/>
              <w:spacing w:after="0" w:line="240" w:lineRule="auto"/>
              <w:outlineLvl w:val="2"/>
              <w:rPr>
                <w:rFonts w:ascii="Arial" w:eastAsia="Times New Roman" w:hAnsi="Arial" w:cs="Arial"/>
                <w:bCs/>
                <w:sz w:val="12"/>
                <w:szCs w:val="12"/>
              </w:rPr>
            </w:pPr>
          </w:p>
          <w:p w14:paraId="13291803" w14:textId="2CC111C6" w:rsidR="00E8532A" w:rsidRDefault="00E8532A"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Immediate debriefs </w:t>
            </w:r>
            <w:r w:rsidR="002A6DFA">
              <w:rPr>
                <w:rFonts w:ascii="Arial" w:eastAsia="Times New Roman" w:hAnsi="Arial" w:cs="Arial"/>
                <w:bCs/>
                <w:sz w:val="12"/>
                <w:szCs w:val="12"/>
              </w:rPr>
              <w:t xml:space="preserve">CofC/Chief Marshal </w:t>
            </w:r>
          </w:p>
          <w:p w14:paraId="29F862ED" w14:textId="38F7D9AB" w:rsidR="00E8532A" w:rsidRDefault="00E8532A" w:rsidP="00556D42">
            <w:pPr>
              <w:keepNext/>
              <w:spacing w:after="0" w:line="240" w:lineRule="auto"/>
              <w:outlineLvl w:val="2"/>
              <w:rPr>
                <w:rFonts w:ascii="Arial" w:eastAsia="Times New Roman" w:hAnsi="Arial" w:cs="Arial"/>
                <w:bCs/>
                <w:sz w:val="12"/>
                <w:szCs w:val="12"/>
              </w:rPr>
            </w:pPr>
          </w:p>
          <w:p w14:paraId="1766381C" w14:textId="15076C67" w:rsidR="00E8532A" w:rsidRDefault="00E8532A"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w:t>
            </w:r>
            <w:proofErr w:type="gramStart"/>
            <w:r>
              <w:rPr>
                <w:rFonts w:ascii="Arial" w:eastAsia="Times New Roman" w:hAnsi="Arial" w:cs="Arial"/>
                <w:bCs/>
                <w:sz w:val="12"/>
                <w:szCs w:val="12"/>
              </w:rPr>
              <w:t>get</w:t>
            </w:r>
            <w:proofErr w:type="gramEnd"/>
            <w:r>
              <w:rPr>
                <w:rFonts w:ascii="Arial" w:eastAsia="Times New Roman" w:hAnsi="Arial" w:cs="Arial"/>
                <w:bCs/>
                <w:sz w:val="12"/>
                <w:szCs w:val="12"/>
              </w:rPr>
              <w:t xml:space="preserve"> togethers’ of those involved at the incident </w:t>
            </w:r>
            <w:r w:rsidR="002A6DFA">
              <w:rPr>
                <w:rFonts w:ascii="Arial" w:eastAsia="Times New Roman" w:hAnsi="Arial" w:cs="Arial"/>
                <w:bCs/>
                <w:sz w:val="12"/>
                <w:szCs w:val="12"/>
              </w:rPr>
              <w:t xml:space="preserve">debrief </w:t>
            </w:r>
            <w:r>
              <w:rPr>
                <w:rFonts w:ascii="Arial" w:eastAsia="Times New Roman" w:hAnsi="Arial" w:cs="Arial"/>
                <w:bCs/>
                <w:sz w:val="12"/>
                <w:szCs w:val="12"/>
              </w:rPr>
              <w:t xml:space="preserve">organised by Chief Marshal / Race Organiser </w:t>
            </w:r>
          </w:p>
          <w:p w14:paraId="2E693CC0" w14:textId="77777777" w:rsidR="00E8532A" w:rsidRDefault="00E8532A" w:rsidP="00556D42">
            <w:pPr>
              <w:keepNext/>
              <w:spacing w:after="0" w:line="240" w:lineRule="auto"/>
              <w:outlineLvl w:val="2"/>
              <w:rPr>
                <w:rFonts w:ascii="Arial" w:eastAsia="Times New Roman" w:hAnsi="Arial" w:cs="Arial"/>
                <w:bCs/>
                <w:sz w:val="12"/>
                <w:szCs w:val="12"/>
              </w:rPr>
            </w:pPr>
          </w:p>
          <w:p w14:paraId="77D4A836" w14:textId="77777777" w:rsidR="00E8532A" w:rsidRDefault="00E8532A"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Counselling service provided by ACU.</w:t>
            </w:r>
          </w:p>
          <w:p w14:paraId="7FDB1D12" w14:textId="77777777" w:rsidR="00E8532A" w:rsidRDefault="00E8532A" w:rsidP="00556D42">
            <w:pPr>
              <w:keepNext/>
              <w:spacing w:after="0" w:line="240" w:lineRule="auto"/>
              <w:outlineLvl w:val="2"/>
              <w:rPr>
                <w:rFonts w:ascii="Arial" w:eastAsia="Times New Roman" w:hAnsi="Arial" w:cs="Arial"/>
                <w:bCs/>
                <w:sz w:val="12"/>
                <w:szCs w:val="12"/>
              </w:rPr>
            </w:pPr>
          </w:p>
          <w:p w14:paraId="22B77695" w14:textId="27047EEB" w:rsidR="00E8532A" w:rsidRDefault="00E8532A" w:rsidP="00556D42">
            <w:pPr>
              <w:keepNext/>
              <w:spacing w:after="0" w:line="240" w:lineRule="auto"/>
              <w:outlineLvl w:val="2"/>
              <w:rPr>
                <w:rFonts w:ascii="Arial" w:eastAsia="Times New Roman" w:hAnsi="Arial" w:cs="Arial"/>
                <w:bCs/>
                <w:sz w:val="12"/>
                <w:szCs w:val="12"/>
              </w:rPr>
            </w:pPr>
          </w:p>
        </w:tc>
        <w:tc>
          <w:tcPr>
            <w:tcW w:w="1843" w:type="dxa"/>
            <w:vMerge w:val="restart"/>
          </w:tcPr>
          <w:p w14:paraId="0E4A518C" w14:textId="77777777" w:rsidR="00161C24" w:rsidRDefault="00161C24" w:rsidP="00556D42">
            <w:pPr>
              <w:keepNext/>
              <w:spacing w:after="0" w:line="240" w:lineRule="auto"/>
              <w:outlineLvl w:val="2"/>
              <w:rPr>
                <w:rFonts w:ascii="Arial" w:eastAsia="Times New Roman" w:hAnsi="Arial" w:cs="Arial"/>
                <w:bCs/>
                <w:sz w:val="12"/>
                <w:szCs w:val="12"/>
              </w:rPr>
            </w:pPr>
          </w:p>
          <w:p w14:paraId="08543B8D" w14:textId="6A3A0D7C" w:rsidR="00E8532A" w:rsidRDefault="00E8532A"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Whilst counselling may not necessarily ensure the individual affected may be able to carry out his duties in the short term, any counselling provided by the </w:t>
            </w:r>
            <w:r w:rsidR="003E1F19">
              <w:rPr>
                <w:rFonts w:ascii="Arial" w:eastAsia="Times New Roman" w:hAnsi="Arial" w:cs="Arial"/>
                <w:bCs/>
                <w:sz w:val="12"/>
                <w:szCs w:val="12"/>
              </w:rPr>
              <w:t>Race Organiser</w:t>
            </w:r>
            <w:r>
              <w:rPr>
                <w:rFonts w:ascii="Arial" w:eastAsia="Times New Roman" w:hAnsi="Arial" w:cs="Arial"/>
                <w:bCs/>
                <w:sz w:val="12"/>
                <w:szCs w:val="12"/>
              </w:rPr>
              <w:t xml:space="preserve"> is designed to help the individual through the post incident traumatic stress in which he/she may find themselves.  </w:t>
            </w:r>
          </w:p>
          <w:p w14:paraId="3BBD4EA3" w14:textId="77777777" w:rsidR="00E8532A" w:rsidRDefault="00E8532A" w:rsidP="00556D42">
            <w:pPr>
              <w:keepNext/>
              <w:spacing w:after="0" w:line="240" w:lineRule="auto"/>
              <w:outlineLvl w:val="2"/>
              <w:rPr>
                <w:rFonts w:ascii="Arial" w:eastAsia="Times New Roman" w:hAnsi="Arial" w:cs="Arial"/>
                <w:bCs/>
                <w:sz w:val="12"/>
                <w:szCs w:val="12"/>
              </w:rPr>
            </w:pPr>
          </w:p>
          <w:p w14:paraId="734D078B" w14:textId="227D4B45" w:rsidR="00E8532A" w:rsidRDefault="00E8532A" w:rsidP="00556D42">
            <w:pPr>
              <w:keepNext/>
              <w:spacing w:after="0" w:line="240" w:lineRule="auto"/>
              <w:outlineLvl w:val="2"/>
              <w:rPr>
                <w:rFonts w:ascii="Arial" w:eastAsia="Times New Roman" w:hAnsi="Arial" w:cs="Arial"/>
                <w:bCs/>
                <w:sz w:val="12"/>
                <w:szCs w:val="12"/>
              </w:rPr>
            </w:pPr>
          </w:p>
        </w:tc>
        <w:tc>
          <w:tcPr>
            <w:tcW w:w="837" w:type="dxa"/>
            <w:vAlign w:val="center"/>
          </w:tcPr>
          <w:p w14:paraId="6D276265" w14:textId="114DB38A" w:rsidR="00161C24" w:rsidRDefault="00080446"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717" w:type="dxa"/>
            <w:vMerge w:val="restart"/>
            <w:shd w:val="clear" w:color="auto" w:fill="FFC000"/>
            <w:vAlign w:val="center"/>
          </w:tcPr>
          <w:p w14:paraId="1AF6A31F" w14:textId="642A911A" w:rsidR="00161C24" w:rsidRPr="001744F5" w:rsidRDefault="00E8532A"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57" w:type="dxa"/>
            <w:vMerge w:val="restart"/>
            <w:vAlign w:val="center"/>
          </w:tcPr>
          <w:p w14:paraId="02DC9B6E" w14:textId="0CBA4DB9" w:rsidR="00161C24" w:rsidRPr="001744F5" w:rsidRDefault="00BC4C4E"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Yes </w:t>
            </w:r>
          </w:p>
        </w:tc>
        <w:tc>
          <w:tcPr>
            <w:tcW w:w="1458" w:type="dxa"/>
            <w:vMerge w:val="restart"/>
            <w:vAlign w:val="center"/>
          </w:tcPr>
          <w:p w14:paraId="64438328" w14:textId="77777777" w:rsidR="00161C24" w:rsidRPr="001744F5" w:rsidRDefault="00161C24" w:rsidP="00556D42">
            <w:pPr>
              <w:keepNext/>
              <w:spacing w:after="0" w:line="240" w:lineRule="auto"/>
              <w:jc w:val="center"/>
              <w:outlineLvl w:val="2"/>
              <w:rPr>
                <w:rFonts w:ascii="Arial" w:eastAsia="Times New Roman" w:hAnsi="Arial" w:cs="Arial"/>
                <w:bCs/>
                <w:sz w:val="12"/>
                <w:szCs w:val="12"/>
              </w:rPr>
            </w:pPr>
          </w:p>
        </w:tc>
        <w:tc>
          <w:tcPr>
            <w:tcW w:w="1134" w:type="dxa"/>
            <w:vAlign w:val="center"/>
          </w:tcPr>
          <w:p w14:paraId="0D0B7838" w14:textId="04496364" w:rsidR="00161C24" w:rsidRDefault="00BC4C4E"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Ongoing</w:t>
            </w:r>
          </w:p>
        </w:tc>
      </w:tr>
      <w:tr w:rsidR="00161C24" w14:paraId="459F746A" w14:textId="77777777" w:rsidTr="00080446">
        <w:trPr>
          <w:trHeight w:val="1163"/>
        </w:trPr>
        <w:tc>
          <w:tcPr>
            <w:tcW w:w="425" w:type="dxa"/>
            <w:vMerge/>
            <w:vAlign w:val="center"/>
          </w:tcPr>
          <w:p w14:paraId="49D01B4B" w14:textId="77777777" w:rsidR="00161C24" w:rsidRDefault="00161C24" w:rsidP="00556D42">
            <w:pPr>
              <w:keepNext/>
              <w:spacing w:after="0" w:line="240" w:lineRule="auto"/>
              <w:jc w:val="center"/>
              <w:outlineLvl w:val="2"/>
              <w:rPr>
                <w:rFonts w:ascii="Arial" w:eastAsia="Times New Roman" w:hAnsi="Arial" w:cs="Arial"/>
                <w:bCs/>
                <w:sz w:val="12"/>
                <w:szCs w:val="12"/>
              </w:rPr>
            </w:pPr>
          </w:p>
        </w:tc>
        <w:tc>
          <w:tcPr>
            <w:tcW w:w="1451" w:type="dxa"/>
            <w:vMerge/>
          </w:tcPr>
          <w:p w14:paraId="4FB3EE1A" w14:textId="77777777" w:rsidR="00161C24" w:rsidRDefault="00161C24" w:rsidP="00556D42">
            <w:pPr>
              <w:keepNext/>
              <w:spacing w:after="0" w:line="240" w:lineRule="auto"/>
              <w:outlineLvl w:val="2"/>
              <w:rPr>
                <w:rFonts w:ascii="Arial" w:eastAsia="Times New Roman" w:hAnsi="Arial" w:cs="Arial"/>
                <w:bCs/>
                <w:sz w:val="12"/>
                <w:szCs w:val="12"/>
              </w:rPr>
            </w:pPr>
          </w:p>
        </w:tc>
        <w:tc>
          <w:tcPr>
            <w:tcW w:w="1288" w:type="dxa"/>
            <w:vMerge/>
          </w:tcPr>
          <w:p w14:paraId="44C23DD4" w14:textId="77777777" w:rsidR="00161C24" w:rsidRDefault="00161C24" w:rsidP="00556D42">
            <w:pPr>
              <w:keepNext/>
              <w:spacing w:after="0" w:line="240" w:lineRule="auto"/>
              <w:outlineLvl w:val="2"/>
              <w:rPr>
                <w:rFonts w:ascii="Arial" w:eastAsia="Times New Roman" w:hAnsi="Arial" w:cs="Arial"/>
                <w:bCs/>
                <w:sz w:val="12"/>
                <w:szCs w:val="12"/>
              </w:rPr>
            </w:pPr>
          </w:p>
        </w:tc>
        <w:tc>
          <w:tcPr>
            <w:tcW w:w="1288" w:type="dxa"/>
            <w:vMerge/>
          </w:tcPr>
          <w:p w14:paraId="6ACAB472" w14:textId="77777777" w:rsidR="00161C24" w:rsidRDefault="00161C24" w:rsidP="00556D42">
            <w:pPr>
              <w:keepNext/>
              <w:spacing w:after="0" w:line="240" w:lineRule="auto"/>
              <w:outlineLvl w:val="2"/>
              <w:rPr>
                <w:rFonts w:ascii="Arial" w:eastAsia="Times New Roman" w:hAnsi="Arial" w:cs="Arial"/>
                <w:bCs/>
                <w:sz w:val="12"/>
                <w:szCs w:val="12"/>
              </w:rPr>
            </w:pPr>
          </w:p>
        </w:tc>
        <w:tc>
          <w:tcPr>
            <w:tcW w:w="1289" w:type="dxa"/>
            <w:vMerge/>
          </w:tcPr>
          <w:p w14:paraId="7D796FB9" w14:textId="77777777" w:rsidR="00161C24" w:rsidRDefault="00161C24" w:rsidP="00556D42">
            <w:pPr>
              <w:keepNext/>
              <w:spacing w:after="0" w:line="240" w:lineRule="auto"/>
              <w:outlineLvl w:val="2"/>
              <w:rPr>
                <w:rFonts w:ascii="Arial" w:eastAsia="Times New Roman" w:hAnsi="Arial" w:cs="Arial"/>
                <w:bCs/>
                <w:sz w:val="12"/>
                <w:szCs w:val="12"/>
              </w:rPr>
            </w:pPr>
          </w:p>
        </w:tc>
        <w:tc>
          <w:tcPr>
            <w:tcW w:w="837" w:type="dxa"/>
          </w:tcPr>
          <w:p w14:paraId="6DA97E65"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5F510DBA"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6817EF98"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7B79EEB5"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774F240F" w14:textId="77777777" w:rsidR="00161C24" w:rsidRDefault="00161C24" w:rsidP="00556D42">
            <w:pPr>
              <w:keepNext/>
              <w:spacing w:after="0" w:line="240" w:lineRule="auto"/>
              <w:jc w:val="center"/>
              <w:outlineLvl w:val="2"/>
              <w:rPr>
                <w:rFonts w:ascii="Arial" w:eastAsia="Times New Roman" w:hAnsi="Arial" w:cs="Arial"/>
                <w:bCs/>
                <w:sz w:val="12"/>
                <w:szCs w:val="12"/>
              </w:rPr>
            </w:pPr>
          </w:p>
          <w:p w14:paraId="36C00538" w14:textId="32273E4C" w:rsidR="00161C24" w:rsidRDefault="00161C24"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shd w:val="clear" w:color="auto" w:fill="FF0000"/>
            <w:vAlign w:val="center"/>
          </w:tcPr>
          <w:p w14:paraId="7F94F64E" w14:textId="77777777" w:rsidR="00161C24" w:rsidRPr="001744F5" w:rsidRDefault="00161C24" w:rsidP="00556D42">
            <w:pPr>
              <w:keepNext/>
              <w:spacing w:after="0" w:line="240" w:lineRule="auto"/>
              <w:jc w:val="center"/>
              <w:outlineLvl w:val="2"/>
              <w:rPr>
                <w:rFonts w:ascii="Arial" w:eastAsia="Times New Roman" w:hAnsi="Arial" w:cs="Arial"/>
                <w:bCs/>
                <w:sz w:val="12"/>
                <w:szCs w:val="12"/>
              </w:rPr>
            </w:pPr>
          </w:p>
        </w:tc>
        <w:tc>
          <w:tcPr>
            <w:tcW w:w="1717" w:type="dxa"/>
            <w:vMerge/>
          </w:tcPr>
          <w:p w14:paraId="10B9FAAF" w14:textId="77777777" w:rsidR="00161C24" w:rsidRDefault="00161C24" w:rsidP="00556D42">
            <w:pPr>
              <w:keepNext/>
              <w:spacing w:after="0" w:line="240" w:lineRule="auto"/>
              <w:outlineLvl w:val="2"/>
              <w:rPr>
                <w:rFonts w:ascii="Arial" w:eastAsia="Times New Roman" w:hAnsi="Arial" w:cs="Arial"/>
                <w:bCs/>
                <w:sz w:val="12"/>
                <w:szCs w:val="12"/>
              </w:rPr>
            </w:pPr>
          </w:p>
        </w:tc>
        <w:tc>
          <w:tcPr>
            <w:tcW w:w="1843" w:type="dxa"/>
            <w:vMerge/>
          </w:tcPr>
          <w:p w14:paraId="49D2D83A" w14:textId="77777777" w:rsidR="00161C24" w:rsidRDefault="00161C24" w:rsidP="00556D42">
            <w:pPr>
              <w:keepNext/>
              <w:spacing w:after="0" w:line="240" w:lineRule="auto"/>
              <w:outlineLvl w:val="2"/>
              <w:rPr>
                <w:rFonts w:ascii="Arial" w:eastAsia="Times New Roman" w:hAnsi="Arial" w:cs="Arial"/>
                <w:bCs/>
                <w:sz w:val="12"/>
                <w:szCs w:val="12"/>
              </w:rPr>
            </w:pPr>
          </w:p>
        </w:tc>
        <w:tc>
          <w:tcPr>
            <w:tcW w:w="837" w:type="dxa"/>
            <w:vAlign w:val="center"/>
          </w:tcPr>
          <w:p w14:paraId="38BDFBF1" w14:textId="5A31C4E0" w:rsidR="00161C24" w:rsidRDefault="00080446"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FFC000"/>
            <w:vAlign w:val="center"/>
          </w:tcPr>
          <w:p w14:paraId="6B772257" w14:textId="77777777" w:rsidR="00161C24" w:rsidRPr="001744F5" w:rsidRDefault="00161C24" w:rsidP="00556D42">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546D62FC" w14:textId="77777777" w:rsidR="00161C24" w:rsidRPr="001744F5" w:rsidRDefault="00161C24" w:rsidP="00556D42">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037B2F4C" w14:textId="77777777" w:rsidR="00161C24" w:rsidRPr="001744F5" w:rsidRDefault="00161C24" w:rsidP="00556D42">
            <w:pPr>
              <w:keepNext/>
              <w:spacing w:after="0" w:line="240" w:lineRule="auto"/>
              <w:jc w:val="center"/>
              <w:outlineLvl w:val="2"/>
              <w:rPr>
                <w:rFonts w:ascii="Arial" w:eastAsia="Times New Roman" w:hAnsi="Arial" w:cs="Arial"/>
                <w:bCs/>
                <w:sz w:val="12"/>
                <w:szCs w:val="12"/>
              </w:rPr>
            </w:pPr>
          </w:p>
        </w:tc>
        <w:tc>
          <w:tcPr>
            <w:tcW w:w="1134" w:type="dxa"/>
            <w:vAlign w:val="center"/>
          </w:tcPr>
          <w:p w14:paraId="770AC06F" w14:textId="77777777" w:rsidR="00BC4C4E" w:rsidRDefault="00BC4C4E" w:rsidP="00BC4C4E">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27D2309B" w14:textId="70EA9744" w:rsidR="00BC4C4E" w:rsidRDefault="003E1F19" w:rsidP="00BC4C4E">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Affiliated Club</w:t>
            </w:r>
          </w:p>
        </w:tc>
      </w:tr>
      <w:tr w:rsidR="000A34F6" w14:paraId="4252176D" w14:textId="77777777" w:rsidTr="00080446">
        <w:trPr>
          <w:trHeight w:val="1221"/>
        </w:trPr>
        <w:tc>
          <w:tcPr>
            <w:tcW w:w="425" w:type="dxa"/>
            <w:vMerge w:val="restart"/>
          </w:tcPr>
          <w:p w14:paraId="1D8E79FA" w14:textId="77777777" w:rsidR="000A34F6" w:rsidRDefault="000A34F6" w:rsidP="00E8532A">
            <w:pPr>
              <w:keepNext/>
              <w:spacing w:after="0" w:line="240" w:lineRule="auto"/>
              <w:outlineLvl w:val="2"/>
              <w:rPr>
                <w:rFonts w:ascii="Arial" w:eastAsia="Times New Roman" w:hAnsi="Arial" w:cs="Arial"/>
                <w:bCs/>
                <w:sz w:val="12"/>
                <w:szCs w:val="12"/>
              </w:rPr>
            </w:pPr>
          </w:p>
          <w:p w14:paraId="37E8314B" w14:textId="427DC224" w:rsidR="000A34F6" w:rsidRDefault="000A34F6" w:rsidP="00E8532A">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r w:rsidR="00225A52">
              <w:rPr>
                <w:rFonts w:ascii="Arial" w:eastAsia="Times New Roman" w:hAnsi="Arial" w:cs="Arial"/>
                <w:bCs/>
                <w:sz w:val="12"/>
                <w:szCs w:val="12"/>
              </w:rPr>
              <w:t>19</w:t>
            </w:r>
          </w:p>
          <w:p w14:paraId="12BC3C05" w14:textId="41A37C66" w:rsidR="000A34F6" w:rsidRDefault="000A34F6" w:rsidP="00E8532A">
            <w:pPr>
              <w:keepNext/>
              <w:spacing w:after="0" w:line="240" w:lineRule="auto"/>
              <w:outlineLvl w:val="2"/>
              <w:rPr>
                <w:rFonts w:ascii="Arial" w:eastAsia="Times New Roman" w:hAnsi="Arial" w:cs="Arial"/>
                <w:bCs/>
                <w:sz w:val="12"/>
                <w:szCs w:val="12"/>
              </w:rPr>
            </w:pPr>
          </w:p>
        </w:tc>
        <w:tc>
          <w:tcPr>
            <w:tcW w:w="1451" w:type="dxa"/>
            <w:vMerge w:val="restart"/>
          </w:tcPr>
          <w:p w14:paraId="332DE804" w14:textId="77777777" w:rsidR="000A34F6" w:rsidRDefault="000A34F6" w:rsidP="00556D42">
            <w:pPr>
              <w:keepNext/>
              <w:spacing w:after="0" w:line="240" w:lineRule="auto"/>
              <w:outlineLvl w:val="2"/>
              <w:rPr>
                <w:rFonts w:ascii="Arial" w:eastAsia="Times New Roman" w:hAnsi="Arial" w:cs="Arial"/>
                <w:bCs/>
                <w:sz w:val="12"/>
                <w:szCs w:val="12"/>
              </w:rPr>
            </w:pPr>
          </w:p>
          <w:p w14:paraId="5A573A58" w14:textId="7D232B1B" w:rsidR="000A34F6" w:rsidRDefault="000A34F6"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Potential for protests by Groups wanting to highlight issues and use </w:t>
            </w:r>
            <w:r w:rsidR="003E1F19">
              <w:rPr>
                <w:rFonts w:ascii="Arial" w:eastAsia="Times New Roman" w:hAnsi="Arial" w:cs="Arial"/>
                <w:bCs/>
                <w:sz w:val="12"/>
                <w:szCs w:val="12"/>
              </w:rPr>
              <w:t>motorsport</w:t>
            </w:r>
            <w:r>
              <w:rPr>
                <w:rFonts w:ascii="Arial" w:eastAsia="Times New Roman" w:hAnsi="Arial" w:cs="Arial"/>
                <w:bCs/>
                <w:sz w:val="12"/>
                <w:szCs w:val="12"/>
              </w:rPr>
              <w:t xml:space="preserve"> events to gain publicity </w:t>
            </w:r>
          </w:p>
        </w:tc>
        <w:tc>
          <w:tcPr>
            <w:tcW w:w="1288" w:type="dxa"/>
            <w:vMerge w:val="restart"/>
          </w:tcPr>
          <w:p w14:paraId="69834035" w14:textId="77777777" w:rsidR="000A34F6" w:rsidRDefault="000A34F6" w:rsidP="00556D42">
            <w:pPr>
              <w:keepNext/>
              <w:spacing w:after="0" w:line="240" w:lineRule="auto"/>
              <w:outlineLvl w:val="2"/>
              <w:rPr>
                <w:rFonts w:ascii="Arial" w:eastAsia="Times New Roman" w:hAnsi="Arial" w:cs="Arial"/>
                <w:bCs/>
                <w:sz w:val="12"/>
                <w:szCs w:val="12"/>
              </w:rPr>
            </w:pPr>
          </w:p>
          <w:p w14:paraId="1B7ED86D" w14:textId="0534BAE2" w:rsidR="000A34F6" w:rsidRDefault="000A34F6"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Protesters try to disrupt the event by gaining access to the </w:t>
            </w:r>
            <w:r w:rsidR="003E1F19">
              <w:rPr>
                <w:rFonts w:ascii="Arial" w:eastAsia="Times New Roman" w:hAnsi="Arial" w:cs="Arial"/>
                <w:bCs/>
                <w:sz w:val="12"/>
                <w:szCs w:val="12"/>
              </w:rPr>
              <w:t>Circuit</w:t>
            </w:r>
            <w:r>
              <w:rPr>
                <w:rFonts w:ascii="Arial" w:eastAsia="Times New Roman" w:hAnsi="Arial" w:cs="Arial"/>
                <w:bCs/>
                <w:sz w:val="12"/>
                <w:szCs w:val="12"/>
              </w:rPr>
              <w:t xml:space="preserve"> or elements of the event to disrupt practice / qualifying or racing. </w:t>
            </w:r>
          </w:p>
          <w:p w14:paraId="5F663A74" w14:textId="1DDF52F9" w:rsidR="000A34F6" w:rsidRDefault="000A34F6" w:rsidP="00556D42">
            <w:pPr>
              <w:keepNext/>
              <w:spacing w:after="0" w:line="240" w:lineRule="auto"/>
              <w:outlineLvl w:val="2"/>
              <w:rPr>
                <w:rFonts w:ascii="Arial" w:eastAsia="Times New Roman" w:hAnsi="Arial" w:cs="Arial"/>
                <w:bCs/>
                <w:sz w:val="12"/>
                <w:szCs w:val="12"/>
              </w:rPr>
            </w:pPr>
          </w:p>
        </w:tc>
        <w:tc>
          <w:tcPr>
            <w:tcW w:w="1288" w:type="dxa"/>
            <w:vMerge w:val="restart"/>
          </w:tcPr>
          <w:p w14:paraId="29409939" w14:textId="77777777" w:rsidR="000A34F6" w:rsidRDefault="000A34F6" w:rsidP="00556D42">
            <w:pPr>
              <w:keepNext/>
              <w:spacing w:after="0" w:line="240" w:lineRule="auto"/>
              <w:outlineLvl w:val="2"/>
              <w:rPr>
                <w:rFonts w:ascii="Arial" w:eastAsia="Times New Roman" w:hAnsi="Arial" w:cs="Arial"/>
                <w:bCs/>
                <w:sz w:val="12"/>
                <w:szCs w:val="12"/>
              </w:rPr>
            </w:pPr>
          </w:p>
          <w:p w14:paraId="44E5A993" w14:textId="7AFD3441" w:rsidR="000A34F6" w:rsidRDefault="000A34F6"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Protesters try to disrupt the event during periods of </w:t>
            </w:r>
            <w:r w:rsidR="003E1F19">
              <w:rPr>
                <w:rFonts w:ascii="Arial" w:eastAsia="Times New Roman" w:hAnsi="Arial" w:cs="Arial"/>
                <w:bCs/>
                <w:sz w:val="12"/>
                <w:szCs w:val="12"/>
              </w:rPr>
              <w:t>competition</w:t>
            </w:r>
          </w:p>
          <w:p w14:paraId="62247FD9" w14:textId="77777777" w:rsidR="000A34F6" w:rsidRDefault="000A34F6" w:rsidP="00556D42">
            <w:pPr>
              <w:keepNext/>
              <w:spacing w:after="0" w:line="240" w:lineRule="auto"/>
              <w:outlineLvl w:val="2"/>
              <w:rPr>
                <w:rFonts w:ascii="Arial" w:eastAsia="Times New Roman" w:hAnsi="Arial" w:cs="Arial"/>
                <w:bCs/>
                <w:sz w:val="12"/>
                <w:szCs w:val="12"/>
              </w:rPr>
            </w:pPr>
          </w:p>
          <w:p w14:paraId="5A6DCA5F" w14:textId="77777777" w:rsidR="000A34F6" w:rsidRDefault="000A34F6"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circulating at high speeds </w:t>
            </w:r>
          </w:p>
          <w:p w14:paraId="3F8D6F38" w14:textId="77777777" w:rsidR="000A34F6" w:rsidRDefault="000A34F6" w:rsidP="00556D42">
            <w:pPr>
              <w:keepNext/>
              <w:spacing w:after="0" w:line="240" w:lineRule="auto"/>
              <w:outlineLvl w:val="2"/>
              <w:rPr>
                <w:rFonts w:ascii="Arial" w:eastAsia="Times New Roman" w:hAnsi="Arial" w:cs="Arial"/>
                <w:bCs/>
                <w:sz w:val="12"/>
                <w:szCs w:val="12"/>
              </w:rPr>
            </w:pPr>
          </w:p>
          <w:p w14:paraId="407CF58F" w14:textId="2CFE4E04" w:rsidR="000A34F6" w:rsidRDefault="000A34F6"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Risk of collision with bikes circulating a high speed and protesters gaining access to the </w:t>
            </w:r>
            <w:r w:rsidR="003E1F19">
              <w:rPr>
                <w:rFonts w:ascii="Arial" w:eastAsia="Times New Roman" w:hAnsi="Arial" w:cs="Arial"/>
                <w:bCs/>
                <w:sz w:val="12"/>
                <w:szCs w:val="12"/>
              </w:rPr>
              <w:t>Circuit.</w:t>
            </w:r>
          </w:p>
          <w:p w14:paraId="3B59FCBA" w14:textId="77777777" w:rsidR="000A34F6" w:rsidRDefault="000A34F6" w:rsidP="00556D42">
            <w:pPr>
              <w:keepNext/>
              <w:spacing w:after="0" w:line="240" w:lineRule="auto"/>
              <w:outlineLvl w:val="2"/>
              <w:rPr>
                <w:rFonts w:ascii="Arial" w:eastAsia="Times New Roman" w:hAnsi="Arial" w:cs="Arial"/>
                <w:bCs/>
                <w:sz w:val="12"/>
                <w:szCs w:val="12"/>
              </w:rPr>
            </w:pPr>
          </w:p>
          <w:p w14:paraId="764B3718" w14:textId="77777777" w:rsidR="000A34F6" w:rsidRDefault="000A34F6"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Riders / Marshals / protesters / spectators severely injured or worse </w:t>
            </w:r>
          </w:p>
          <w:p w14:paraId="6FDD50F9" w14:textId="5221D091" w:rsidR="000A34F6" w:rsidRDefault="000A34F6" w:rsidP="00556D42">
            <w:pPr>
              <w:keepNext/>
              <w:spacing w:after="0" w:line="240" w:lineRule="auto"/>
              <w:outlineLvl w:val="2"/>
              <w:rPr>
                <w:rFonts w:ascii="Arial" w:eastAsia="Times New Roman" w:hAnsi="Arial" w:cs="Arial"/>
                <w:bCs/>
                <w:sz w:val="12"/>
                <w:szCs w:val="12"/>
              </w:rPr>
            </w:pPr>
          </w:p>
        </w:tc>
        <w:tc>
          <w:tcPr>
            <w:tcW w:w="1289" w:type="dxa"/>
            <w:vMerge w:val="restart"/>
          </w:tcPr>
          <w:p w14:paraId="5A11CEAC" w14:textId="77777777" w:rsidR="000A34F6" w:rsidRDefault="000A34F6" w:rsidP="00556D42">
            <w:pPr>
              <w:keepNext/>
              <w:spacing w:after="0" w:line="240" w:lineRule="auto"/>
              <w:outlineLvl w:val="2"/>
              <w:rPr>
                <w:rFonts w:ascii="Arial" w:eastAsia="Times New Roman" w:hAnsi="Arial" w:cs="Arial"/>
                <w:bCs/>
                <w:sz w:val="12"/>
                <w:szCs w:val="12"/>
              </w:rPr>
            </w:pPr>
          </w:p>
          <w:p w14:paraId="187862AF" w14:textId="0105AF46" w:rsidR="000A34F6" w:rsidRDefault="000A34F6" w:rsidP="00556D4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Fatality / Serious Injury to spectators / Officials / competitors</w:t>
            </w:r>
          </w:p>
        </w:tc>
        <w:tc>
          <w:tcPr>
            <w:tcW w:w="837" w:type="dxa"/>
          </w:tcPr>
          <w:p w14:paraId="112ECD7F" w14:textId="77777777" w:rsidR="000A34F6" w:rsidRDefault="000A34F6" w:rsidP="00556D42">
            <w:pPr>
              <w:keepNext/>
              <w:spacing w:after="0" w:line="240" w:lineRule="auto"/>
              <w:jc w:val="center"/>
              <w:outlineLvl w:val="2"/>
              <w:rPr>
                <w:rFonts w:ascii="Arial" w:eastAsia="Times New Roman" w:hAnsi="Arial" w:cs="Arial"/>
                <w:bCs/>
                <w:sz w:val="12"/>
                <w:szCs w:val="12"/>
              </w:rPr>
            </w:pPr>
          </w:p>
          <w:p w14:paraId="2D03347D" w14:textId="77777777" w:rsidR="000A34F6" w:rsidRDefault="000A34F6" w:rsidP="00556D42">
            <w:pPr>
              <w:keepNext/>
              <w:spacing w:after="0" w:line="240" w:lineRule="auto"/>
              <w:jc w:val="center"/>
              <w:outlineLvl w:val="2"/>
              <w:rPr>
                <w:rFonts w:ascii="Arial" w:eastAsia="Times New Roman" w:hAnsi="Arial" w:cs="Arial"/>
                <w:bCs/>
                <w:sz w:val="12"/>
                <w:szCs w:val="12"/>
              </w:rPr>
            </w:pPr>
          </w:p>
          <w:p w14:paraId="242B59BB" w14:textId="640559FD" w:rsidR="000A34F6" w:rsidRDefault="000A34F6" w:rsidP="00556D42">
            <w:pPr>
              <w:keepNext/>
              <w:spacing w:after="0" w:line="240" w:lineRule="auto"/>
              <w:jc w:val="center"/>
              <w:outlineLvl w:val="2"/>
              <w:rPr>
                <w:rFonts w:ascii="Arial" w:eastAsia="Times New Roman" w:hAnsi="Arial" w:cs="Arial"/>
                <w:bCs/>
                <w:sz w:val="12"/>
                <w:szCs w:val="12"/>
              </w:rPr>
            </w:pPr>
          </w:p>
          <w:p w14:paraId="3C5A1D52" w14:textId="16B4D3B9" w:rsidR="000A34F6" w:rsidRDefault="000A34F6" w:rsidP="00556D42">
            <w:pPr>
              <w:keepNext/>
              <w:spacing w:after="0" w:line="240" w:lineRule="auto"/>
              <w:jc w:val="center"/>
              <w:outlineLvl w:val="2"/>
              <w:rPr>
                <w:rFonts w:ascii="Arial" w:eastAsia="Times New Roman" w:hAnsi="Arial" w:cs="Arial"/>
                <w:bCs/>
                <w:sz w:val="12"/>
                <w:szCs w:val="12"/>
              </w:rPr>
            </w:pPr>
          </w:p>
          <w:p w14:paraId="322B14F5" w14:textId="39CFD00C" w:rsidR="000A34F6" w:rsidRDefault="000A34F6" w:rsidP="00556D42">
            <w:pPr>
              <w:keepNext/>
              <w:spacing w:after="0" w:line="240" w:lineRule="auto"/>
              <w:jc w:val="center"/>
              <w:outlineLvl w:val="2"/>
              <w:rPr>
                <w:rFonts w:ascii="Arial" w:eastAsia="Times New Roman" w:hAnsi="Arial" w:cs="Arial"/>
                <w:bCs/>
                <w:sz w:val="12"/>
                <w:szCs w:val="12"/>
              </w:rPr>
            </w:pPr>
          </w:p>
          <w:p w14:paraId="746D3C6A" w14:textId="1DB3A978" w:rsidR="000A34F6" w:rsidRDefault="000A34F6" w:rsidP="00556D42">
            <w:pPr>
              <w:keepNext/>
              <w:spacing w:after="0" w:line="240" w:lineRule="auto"/>
              <w:jc w:val="center"/>
              <w:outlineLvl w:val="2"/>
              <w:rPr>
                <w:rFonts w:ascii="Arial" w:eastAsia="Times New Roman" w:hAnsi="Arial" w:cs="Arial"/>
                <w:bCs/>
                <w:sz w:val="12"/>
                <w:szCs w:val="12"/>
              </w:rPr>
            </w:pPr>
          </w:p>
          <w:p w14:paraId="2C20EA61" w14:textId="77777777" w:rsidR="003E1F19" w:rsidRDefault="003E1F19" w:rsidP="00556D42">
            <w:pPr>
              <w:keepNext/>
              <w:spacing w:after="0" w:line="240" w:lineRule="auto"/>
              <w:jc w:val="center"/>
              <w:outlineLvl w:val="2"/>
              <w:rPr>
                <w:rFonts w:ascii="Arial" w:eastAsia="Times New Roman" w:hAnsi="Arial" w:cs="Arial"/>
                <w:bCs/>
                <w:sz w:val="12"/>
                <w:szCs w:val="12"/>
              </w:rPr>
            </w:pPr>
          </w:p>
          <w:p w14:paraId="0A0FC751" w14:textId="77777777" w:rsidR="003E1F19" w:rsidRDefault="003E1F19" w:rsidP="00556D42">
            <w:pPr>
              <w:keepNext/>
              <w:spacing w:after="0" w:line="240" w:lineRule="auto"/>
              <w:jc w:val="center"/>
              <w:outlineLvl w:val="2"/>
              <w:rPr>
                <w:rFonts w:ascii="Arial" w:eastAsia="Times New Roman" w:hAnsi="Arial" w:cs="Arial"/>
                <w:bCs/>
                <w:sz w:val="12"/>
                <w:szCs w:val="12"/>
              </w:rPr>
            </w:pPr>
          </w:p>
          <w:p w14:paraId="2339C4E6" w14:textId="68336D44" w:rsidR="003E1F19" w:rsidRDefault="000A34F6"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057C2943" w14:textId="77777777" w:rsidR="003E1F19" w:rsidRDefault="003E1F19" w:rsidP="00556D42">
            <w:pPr>
              <w:keepNext/>
              <w:spacing w:after="0" w:line="240" w:lineRule="auto"/>
              <w:jc w:val="center"/>
              <w:outlineLvl w:val="2"/>
              <w:rPr>
                <w:rFonts w:ascii="Arial" w:eastAsia="Times New Roman" w:hAnsi="Arial" w:cs="Arial"/>
                <w:bCs/>
                <w:sz w:val="12"/>
                <w:szCs w:val="12"/>
              </w:rPr>
            </w:pPr>
          </w:p>
          <w:p w14:paraId="647723FD" w14:textId="77777777" w:rsidR="003E1F19" w:rsidRDefault="003E1F19" w:rsidP="00556D42">
            <w:pPr>
              <w:keepNext/>
              <w:spacing w:after="0" w:line="240" w:lineRule="auto"/>
              <w:jc w:val="center"/>
              <w:outlineLvl w:val="2"/>
              <w:rPr>
                <w:rFonts w:ascii="Arial" w:eastAsia="Times New Roman" w:hAnsi="Arial" w:cs="Arial"/>
                <w:bCs/>
                <w:sz w:val="12"/>
                <w:szCs w:val="12"/>
              </w:rPr>
            </w:pPr>
          </w:p>
          <w:p w14:paraId="7D0FB9D4" w14:textId="77777777" w:rsidR="003E1F19" w:rsidRDefault="003E1F19" w:rsidP="00556D42">
            <w:pPr>
              <w:keepNext/>
              <w:spacing w:after="0" w:line="240" w:lineRule="auto"/>
              <w:jc w:val="center"/>
              <w:outlineLvl w:val="2"/>
              <w:rPr>
                <w:rFonts w:ascii="Arial" w:eastAsia="Times New Roman" w:hAnsi="Arial" w:cs="Arial"/>
                <w:bCs/>
                <w:sz w:val="12"/>
                <w:szCs w:val="12"/>
              </w:rPr>
            </w:pPr>
          </w:p>
          <w:p w14:paraId="0363DADE" w14:textId="77777777" w:rsidR="000A34F6" w:rsidRDefault="000A34F6" w:rsidP="00556D42">
            <w:pPr>
              <w:keepNext/>
              <w:spacing w:after="0" w:line="240" w:lineRule="auto"/>
              <w:jc w:val="center"/>
              <w:outlineLvl w:val="2"/>
              <w:rPr>
                <w:rFonts w:ascii="Arial" w:eastAsia="Times New Roman" w:hAnsi="Arial" w:cs="Arial"/>
                <w:bCs/>
                <w:sz w:val="12"/>
                <w:szCs w:val="12"/>
              </w:rPr>
            </w:pPr>
          </w:p>
          <w:p w14:paraId="55151D7C" w14:textId="77777777" w:rsidR="000A34F6" w:rsidRDefault="000A34F6" w:rsidP="00556D42">
            <w:pPr>
              <w:keepNext/>
              <w:spacing w:after="0" w:line="240" w:lineRule="auto"/>
              <w:jc w:val="center"/>
              <w:outlineLvl w:val="2"/>
              <w:rPr>
                <w:rFonts w:ascii="Arial" w:eastAsia="Times New Roman" w:hAnsi="Arial" w:cs="Arial"/>
                <w:bCs/>
                <w:sz w:val="12"/>
                <w:szCs w:val="12"/>
              </w:rPr>
            </w:pPr>
          </w:p>
          <w:p w14:paraId="29B37111" w14:textId="77777777" w:rsidR="000A34F6" w:rsidRDefault="000A34F6" w:rsidP="00556D42">
            <w:pPr>
              <w:keepNext/>
              <w:spacing w:after="0" w:line="240" w:lineRule="auto"/>
              <w:jc w:val="center"/>
              <w:outlineLvl w:val="2"/>
              <w:rPr>
                <w:rFonts w:ascii="Arial" w:eastAsia="Times New Roman" w:hAnsi="Arial" w:cs="Arial"/>
                <w:bCs/>
                <w:sz w:val="12"/>
                <w:szCs w:val="12"/>
              </w:rPr>
            </w:pPr>
          </w:p>
          <w:p w14:paraId="5D6EA1B9" w14:textId="26190A78" w:rsidR="000A34F6" w:rsidRDefault="000A34F6" w:rsidP="00556D42">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vAlign w:val="center"/>
          </w:tcPr>
          <w:p w14:paraId="783F215A" w14:textId="7A21578F" w:rsidR="000A34F6" w:rsidRPr="001744F5" w:rsidRDefault="000A34F6"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1717" w:type="dxa"/>
            <w:vMerge w:val="restart"/>
          </w:tcPr>
          <w:p w14:paraId="31A084B2" w14:textId="77777777" w:rsidR="000A34F6" w:rsidRDefault="000A34F6" w:rsidP="00556D42">
            <w:pPr>
              <w:keepNext/>
              <w:spacing w:after="0" w:line="240" w:lineRule="auto"/>
              <w:outlineLvl w:val="2"/>
              <w:rPr>
                <w:rFonts w:ascii="Arial" w:eastAsia="Times New Roman" w:hAnsi="Arial" w:cs="Arial"/>
                <w:bCs/>
                <w:sz w:val="12"/>
                <w:szCs w:val="12"/>
              </w:rPr>
            </w:pPr>
          </w:p>
          <w:p w14:paraId="319416A0" w14:textId="77777777" w:rsidR="003E1F19" w:rsidRDefault="003E1F19" w:rsidP="003E1F1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Competent and trained Race Control staff</w:t>
            </w:r>
          </w:p>
          <w:p w14:paraId="1934C4C8" w14:textId="77777777" w:rsidR="003E1F19" w:rsidRDefault="003E1F19" w:rsidP="003E1F19">
            <w:pPr>
              <w:keepNext/>
              <w:spacing w:after="0" w:line="240" w:lineRule="auto"/>
              <w:outlineLvl w:val="2"/>
              <w:rPr>
                <w:rFonts w:ascii="Arial" w:eastAsia="Times New Roman" w:hAnsi="Arial" w:cs="Arial"/>
                <w:bCs/>
                <w:sz w:val="12"/>
                <w:szCs w:val="12"/>
              </w:rPr>
            </w:pPr>
          </w:p>
          <w:p w14:paraId="186DD92B" w14:textId="77777777" w:rsidR="003E1F19" w:rsidRDefault="003E1F19" w:rsidP="003E1F1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4930F60D" w14:textId="77777777" w:rsidR="003E1F19" w:rsidRDefault="003E1F19" w:rsidP="003E1F19">
            <w:pPr>
              <w:keepNext/>
              <w:spacing w:after="0" w:line="240" w:lineRule="auto"/>
              <w:outlineLvl w:val="2"/>
              <w:rPr>
                <w:rFonts w:ascii="Arial" w:eastAsia="Times New Roman" w:hAnsi="Arial" w:cs="Arial"/>
                <w:bCs/>
                <w:sz w:val="12"/>
                <w:szCs w:val="12"/>
              </w:rPr>
            </w:pPr>
          </w:p>
          <w:p w14:paraId="765C29BC" w14:textId="77777777" w:rsidR="003E1F19" w:rsidRDefault="003E1F19" w:rsidP="003E1F1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Marshals PPE </w:t>
            </w:r>
          </w:p>
          <w:p w14:paraId="48BA0968" w14:textId="77777777" w:rsidR="003E1F19" w:rsidRDefault="003E1F19" w:rsidP="003E1F19">
            <w:pPr>
              <w:keepNext/>
              <w:spacing w:after="0" w:line="240" w:lineRule="auto"/>
              <w:outlineLvl w:val="2"/>
              <w:rPr>
                <w:rFonts w:ascii="Arial" w:eastAsia="Times New Roman" w:hAnsi="Arial" w:cs="Arial"/>
                <w:bCs/>
                <w:sz w:val="12"/>
                <w:szCs w:val="12"/>
              </w:rPr>
            </w:pPr>
          </w:p>
          <w:p w14:paraId="2407BB37" w14:textId="77777777" w:rsidR="003E1F19" w:rsidRDefault="003E1F19" w:rsidP="003E1F1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extinguishers in situ at marshal points. </w:t>
            </w:r>
          </w:p>
          <w:p w14:paraId="57A5FE0D" w14:textId="77777777" w:rsidR="003E1F19" w:rsidRDefault="003E1F19" w:rsidP="003E1F19">
            <w:pPr>
              <w:keepNext/>
              <w:spacing w:after="0" w:line="240" w:lineRule="auto"/>
              <w:outlineLvl w:val="2"/>
              <w:rPr>
                <w:rFonts w:ascii="Arial" w:eastAsia="Times New Roman" w:hAnsi="Arial" w:cs="Arial"/>
                <w:bCs/>
                <w:sz w:val="12"/>
                <w:szCs w:val="12"/>
              </w:rPr>
            </w:pPr>
          </w:p>
          <w:p w14:paraId="16102718" w14:textId="77777777" w:rsidR="003E1F19" w:rsidRDefault="003E1F19" w:rsidP="003E1F1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CofC would instruct red flags to be displayed with immediate effect neutralising activity on the Circuit</w:t>
            </w:r>
          </w:p>
          <w:p w14:paraId="5A58BC29" w14:textId="77777777" w:rsidR="003E1F19" w:rsidRDefault="003E1F19" w:rsidP="003E1F19">
            <w:pPr>
              <w:keepNext/>
              <w:spacing w:after="0" w:line="240" w:lineRule="auto"/>
              <w:outlineLvl w:val="2"/>
              <w:rPr>
                <w:rFonts w:ascii="Arial" w:eastAsia="Times New Roman" w:hAnsi="Arial" w:cs="Arial"/>
                <w:bCs/>
                <w:sz w:val="12"/>
                <w:szCs w:val="12"/>
              </w:rPr>
            </w:pPr>
          </w:p>
          <w:p w14:paraId="7A7711BD" w14:textId="20E48AC4" w:rsidR="003E1F19" w:rsidRDefault="003E1F19" w:rsidP="003E1F1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Race Control liaison with Circuit Manager</w:t>
            </w:r>
          </w:p>
          <w:p w14:paraId="04B88C8E" w14:textId="77777777" w:rsidR="003E1F19" w:rsidRDefault="003E1F19" w:rsidP="003E1F19">
            <w:pPr>
              <w:keepNext/>
              <w:spacing w:after="0" w:line="240" w:lineRule="auto"/>
              <w:outlineLvl w:val="2"/>
              <w:rPr>
                <w:rFonts w:ascii="Arial" w:eastAsia="Times New Roman" w:hAnsi="Arial" w:cs="Arial"/>
                <w:bCs/>
                <w:sz w:val="12"/>
                <w:szCs w:val="12"/>
              </w:rPr>
            </w:pPr>
          </w:p>
          <w:p w14:paraId="36F4C5FB" w14:textId="77777777" w:rsidR="003E1F19" w:rsidRDefault="003E1F19" w:rsidP="003E1F1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CMO &amp; Medical Assets </w:t>
            </w:r>
          </w:p>
          <w:p w14:paraId="675BEFF8" w14:textId="77777777" w:rsidR="003E1F19" w:rsidRDefault="003E1F19" w:rsidP="003E1F19">
            <w:pPr>
              <w:keepNext/>
              <w:spacing w:after="0" w:line="240" w:lineRule="auto"/>
              <w:outlineLvl w:val="2"/>
              <w:rPr>
                <w:rFonts w:ascii="Arial" w:eastAsia="Times New Roman" w:hAnsi="Arial" w:cs="Arial"/>
                <w:bCs/>
                <w:sz w:val="12"/>
                <w:szCs w:val="12"/>
              </w:rPr>
            </w:pPr>
          </w:p>
          <w:p w14:paraId="4D11E95D" w14:textId="77777777" w:rsidR="003E1F19" w:rsidRDefault="003E1F19" w:rsidP="003E1F1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Services on call for rapid response </w:t>
            </w:r>
          </w:p>
          <w:p w14:paraId="28EF7029" w14:textId="63B61D0B" w:rsidR="00BC4C4E" w:rsidRDefault="00BC4C4E" w:rsidP="003E1F19">
            <w:pPr>
              <w:keepNext/>
              <w:spacing w:after="0" w:line="240" w:lineRule="auto"/>
              <w:outlineLvl w:val="2"/>
              <w:rPr>
                <w:rFonts w:ascii="Arial" w:eastAsia="Times New Roman" w:hAnsi="Arial" w:cs="Arial"/>
                <w:bCs/>
                <w:sz w:val="12"/>
                <w:szCs w:val="12"/>
              </w:rPr>
            </w:pPr>
          </w:p>
        </w:tc>
        <w:tc>
          <w:tcPr>
            <w:tcW w:w="1843" w:type="dxa"/>
            <w:vMerge w:val="restart"/>
          </w:tcPr>
          <w:p w14:paraId="4B24A3E4" w14:textId="77777777" w:rsidR="000A34F6" w:rsidRDefault="000A34F6" w:rsidP="00556D42">
            <w:pPr>
              <w:keepNext/>
              <w:spacing w:after="0" w:line="240" w:lineRule="auto"/>
              <w:outlineLvl w:val="2"/>
              <w:rPr>
                <w:rFonts w:ascii="Arial" w:eastAsia="Times New Roman" w:hAnsi="Arial" w:cs="Arial"/>
                <w:bCs/>
                <w:sz w:val="12"/>
                <w:szCs w:val="12"/>
              </w:rPr>
            </w:pPr>
          </w:p>
          <w:p w14:paraId="6B0F7B56" w14:textId="6DC73765" w:rsidR="00421646" w:rsidRDefault="00421646" w:rsidP="00BC4C4E">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Police to attend and where necessary use Nationally approved protocols</w:t>
            </w:r>
          </w:p>
          <w:p w14:paraId="0C257D10" w14:textId="77777777" w:rsidR="00421646" w:rsidRDefault="00421646" w:rsidP="00BC4C4E">
            <w:pPr>
              <w:keepNext/>
              <w:spacing w:after="0" w:line="240" w:lineRule="auto"/>
              <w:outlineLvl w:val="2"/>
              <w:rPr>
                <w:rFonts w:ascii="Arial" w:eastAsia="Times New Roman" w:hAnsi="Arial" w:cs="Arial"/>
                <w:bCs/>
                <w:sz w:val="12"/>
                <w:szCs w:val="12"/>
              </w:rPr>
            </w:pPr>
          </w:p>
          <w:p w14:paraId="42C9D210" w14:textId="4BFB8B8D" w:rsidR="00BC4C4E" w:rsidRDefault="00BC4C4E" w:rsidP="00BC4C4E">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538C7B1D" w14:textId="77777777" w:rsidR="00BC4C4E" w:rsidRDefault="00BC4C4E" w:rsidP="00BC4C4E">
            <w:pPr>
              <w:keepNext/>
              <w:spacing w:after="0" w:line="240" w:lineRule="auto"/>
              <w:outlineLvl w:val="2"/>
              <w:rPr>
                <w:rFonts w:ascii="Arial" w:eastAsia="Times New Roman" w:hAnsi="Arial" w:cs="Arial"/>
                <w:bCs/>
                <w:sz w:val="12"/>
                <w:szCs w:val="12"/>
              </w:rPr>
            </w:pPr>
          </w:p>
          <w:p w14:paraId="4F5BF66E" w14:textId="77777777" w:rsidR="00BC4C4E" w:rsidRDefault="00BC4C4E" w:rsidP="00BC4C4E">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1609AD36" w14:textId="77777777" w:rsidR="00BC4C4E" w:rsidRDefault="00BC4C4E" w:rsidP="00BC4C4E">
            <w:pPr>
              <w:keepNext/>
              <w:spacing w:after="0" w:line="240" w:lineRule="auto"/>
              <w:outlineLvl w:val="2"/>
              <w:rPr>
                <w:rFonts w:ascii="Arial" w:eastAsia="Times New Roman" w:hAnsi="Arial" w:cs="Arial"/>
                <w:bCs/>
                <w:sz w:val="12"/>
                <w:szCs w:val="12"/>
              </w:rPr>
            </w:pPr>
          </w:p>
          <w:p w14:paraId="0C469C87" w14:textId="77777777" w:rsidR="00BC4C4E" w:rsidRDefault="00BC4C4E" w:rsidP="00BC4C4E">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0BEFAB75" w14:textId="77777777" w:rsidR="00BC4C4E" w:rsidRDefault="00BC4C4E" w:rsidP="00BC4C4E">
            <w:pPr>
              <w:keepNext/>
              <w:spacing w:after="0" w:line="240" w:lineRule="auto"/>
              <w:outlineLvl w:val="2"/>
              <w:rPr>
                <w:rFonts w:ascii="Arial" w:eastAsia="Times New Roman" w:hAnsi="Arial" w:cs="Arial"/>
                <w:bCs/>
                <w:sz w:val="12"/>
                <w:szCs w:val="12"/>
              </w:rPr>
            </w:pPr>
          </w:p>
          <w:p w14:paraId="4390F606" w14:textId="77777777" w:rsidR="00BC4C4E" w:rsidRDefault="00BC4C4E" w:rsidP="00BC4C4E">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B3B19AD" w14:textId="77777777" w:rsidR="00BC4C4E" w:rsidRDefault="00BC4C4E" w:rsidP="00BC4C4E">
            <w:pPr>
              <w:keepNext/>
              <w:spacing w:after="0" w:line="240" w:lineRule="auto"/>
              <w:outlineLvl w:val="2"/>
              <w:rPr>
                <w:rFonts w:ascii="Arial" w:eastAsia="Times New Roman" w:hAnsi="Arial" w:cs="Arial"/>
                <w:bCs/>
                <w:sz w:val="12"/>
                <w:szCs w:val="12"/>
              </w:rPr>
            </w:pPr>
          </w:p>
          <w:p w14:paraId="04AE8F1E" w14:textId="1A8A6A81" w:rsidR="00BC4C4E" w:rsidRDefault="00BC4C4E" w:rsidP="003E1F19">
            <w:pPr>
              <w:keepNext/>
              <w:spacing w:after="0" w:line="240" w:lineRule="auto"/>
              <w:outlineLvl w:val="2"/>
              <w:rPr>
                <w:rFonts w:ascii="Arial" w:eastAsia="Times New Roman" w:hAnsi="Arial" w:cs="Arial"/>
                <w:bCs/>
                <w:sz w:val="12"/>
                <w:szCs w:val="12"/>
              </w:rPr>
            </w:pPr>
          </w:p>
        </w:tc>
        <w:tc>
          <w:tcPr>
            <w:tcW w:w="837" w:type="dxa"/>
            <w:vAlign w:val="center"/>
          </w:tcPr>
          <w:p w14:paraId="37B52A8C" w14:textId="2C8BF0C5" w:rsidR="000A34F6" w:rsidRDefault="00080446"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tc>
        <w:tc>
          <w:tcPr>
            <w:tcW w:w="717" w:type="dxa"/>
            <w:vMerge w:val="restart"/>
            <w:shd w:val="clear" w:color="auto" w:fill="FFC000"/>
            <w:vAlign w:val="center"/>
          </w:tcPr>
          <w:p w14:paraId="3C2DFCA0" w14:textId="1F38386A" w:rsidR="000A34F6" w:rsidRPr="001744F5" w:rsidRDefault="00080446"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4B414FB4" w14:textId="6F3B227F" w:rsidR="000A34F6" w:rsidRPr="001744F5" w:rsidRDefault="00BC4C4E"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vAlign w:val="center"/>
          </w:tcPr>
          <w:p w14:paraId="239B9478" w14:textId="77777777" w:rsidR="000A34F6" w:rsidRPr="001744F5" w:rsidRDefault="000A34F6" w:rsidP="00556D42">
            <w:pPr>
              <w:keepNext/>
              <w:spacing w:after="0" w:line="240" w:lineRule="auto"/>
              <w:jc w:val="center"/>
              <w:outlineLvl w:val="2"/>
              <w:rPr>
                <w:rFonts w:ascii="Arial" w:eastAsia="Times New Roman" w:hAnsi="Arial" w:cs="Arial"/>
                <w:bCs/>
                <w:sz w:val="12"/>
                <w:szCs w:val="12"/>
              </w:rPr>
            </w:pPr>
          </w:p>
        </w:tc>
        <w:tc>
          <w:tcPr>
            <w:tcW w:w="1134" w:type="dxa"/>
            <w:vAlign w:val="center"/>
          </w:tcPr>
          <w:p w14:paraId="229B7E89" w14:textId="7B2FAF13" w:rsidR="000A34F6" w:rsidRDefault="00BC4C4E"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0A34F6" w14:paraId="268E8EB4" w14:textId="77777777" w:rsidTr="00080446">
        <w:trPr>
          <w:trHeight w:val="1221"/>
        </w:trPr>
        <w:tc>
          <w:tcPr>
            <w:tcW w:w="425" w:type="dxa"/>
            <w:vMerge/>
          </w:tcPr>
          <w:p w14:paraId="71E08BBE" w14:textId="77777777" w:rsidR="000A34F6" w:rsidRDefault="000A34F6" w:rsidP="00E8532A">
            <w:pPr>
              <w:keepNext/>
              <w:spacing w:after="0" w:line="240" w:lineRule="auto"/>
              <w:outlineLvl w:val="2"/>
              <w:rPr>
                <w:rFonts w:ascii="Arial" w:eastAsia="Times New Roman" w:hAnsi="Arial" w:cs="Arial"/>
                <w:bCs/>
                <w:sz w:val="12"/>
                <w:szCs w:val="12"/>
              </w:rPr>
            </w:pPr>
          </w:p>
        </w:tc>
        <w:tc>
          <w:tcPr>
            <w:tcW w:w="1451" w:type="dxa"/>
            <w:vMerge/>
          </w:tcPr>
          <w:p w14:paraId="4E5DFA40" w14:textId="77777777" w:rsidR="000A34F6" w:rsidRDefault="000A34F6" w:rsidP="00556D42">
            <w:pPr>
              <w:keepNext/>
              <w:spacing w:after="0" w:line="240" w:lineRule="auto"/>
              <w:outlineLvl w:val="2"/>
              <w:rPr>
                <w:rFonts w:ascii="Arial" w:eastAsia="Times New Roman" w:hAnsi="Arial" w:cs="Arial"/>
                <w:bCs/>
                <w:sz w:val="12"/>
                <w:szCs w:val="12"/>
              </w:rPr>
            </w:pPr>
          </w:p>
        </w:tc>
        <w:tc>
          <w:tcPr>
            <w:tcW w:w="1288" w:type="dxa"/>
            <w:vMerge/>
          </w:tcPr>
          <w:p w14:paraId="06563767" w14:textId="77777777" w:rsidR="000A34F6" w:rsidRDefault="000A34F6" w:rsidP="00556D42">
            <w:pPr>
              <w:keepNext/>
              <w:spacing w:after="0" w:line="240" w:lineRule="auto"/>
              <w:outlineLvl w:val="2"/>
              <w:rPr>
                <w:rFonts w:ascii="Arial" w:eastAsia="Times New Roman" w:hAnsi="Arial" w:cs="Arial"/>
                <w:bCs/>
                <w:sz w:val="12"/>
                <w:szCs w:val="12"/>
              </w:rPr>
            </w:pPr>
          </w:p>
        </w:tc>
        <w:tc>
          <w:tcPr>
            <w:tcW w:w="1288" w:type="dxa"/>
            <w:vMerge/>
          </w:tcPr>
          <w:p w14:paraId="34982F34" w14:textId="77777777" w:rsidR="000A34F6" w:rsidRDefault="000A34F6" w:rsidP="00556D42">
            <w:pPr>
              <w:keepNext/>
              <w:spacing w:after="0" w:line="240" w:lineRule="auto"/>
              <w:outlineLvl w:val="2"/>
              <w:rPr>
                <w:rFonts w:ascii="Arial" w:eastAsia="Times New Roman" w:hAnsi="Arial" w:cs="Arial"/>
                <w:bCs/>
                <w:sz w:val="12"/>
                <w:szCs w:val="12"/>
              </w:rPr>
            </w:pPr>
          </w:p>
        </w:tc>
        <w:tc>
          <w:tcPr>
            <w:tcW w:w="1289" w:type="dxa"/>
            <w:vMerge/>
          </w:tcPr>
          <w:p w14:paraId="4D57ADFD" w14:textId="77777777" w:rsidR="000A34F6" w:rsidRDefault="000A34F6" w:rsidP="00556D42">
            <w:pPr>
              <w:keepNext/>
              <w:spacing w:after="0" w:line="240" w:lineRule="auto"/>
              <w:outlineLvl w:val="2"/>
              <w:rPr>
                <w:rFonts w:ascii="Arial" w:eastAsia="Times New Roman" w:hAnsi="Arial" w:cs="Arial"/>
                <w:bCs/>
                <w:sz w:val="12"/>
                <w:szCs w:val="12"/>
              </w:rPr>
            </w:pPr>
          </w:p>
        </w:tc>
        <w:tc>
          <w:tcPr>
            <w:tcW w:w="837" w:type="dxa"/>
          </w:tcPr>
          <w:p w14:paraId="067779B0" w14:textId="77777777" w:rsidR="000A34F6" w:rsidRDefault="000A34F6" w:rsidP="00556D42">
            <w:pPr>
              <w:keepNext/>
              <w:spacing w:after="0" w:line="240" w:lineRule="auto"/>
              <w:jc w:val="center"/>
              <w:outlineLvl w:val="2"/>
              <w:rPr>
                <w:rFonts w:ascii="Arial" w:eastAsia="Times New Roman" w:hAnsi="Arial" w:cs="Arial"/>
                <w:bCs/>
                <w:sz w:val="12"/>
                <w:szCs w:val="12"/>
              </w:rPr>
            </w:pPr>
          </w:p>
          <w:p w14:paraId="547D1998" w14:textId="77777777" w:rsidR="000A34F6" w:rsidRDefault="000A34F6" w:rsidP="00556D42">
            <w:pPr>
              <w:keepNext/>
              <w:spacing w:after="0" w:line="240" w:lineRule="auto"/>
              <w:jc w:val="center"/>
              <w:outlineLvl w:val="2"/>
              <w:rPr>
                <w:rFonts w:ascii="Arial" w:eastAsia="Times New Roman" w:hAnsi="Arial" w:cs="Arial"/>
                <w:bCs/>
                <w:sz w:val="12"/>
                <w:szCs w:val="12"/>
              </w:rPr>
            </w:pPr>
          </w:p>
          <w:p w14:paraId="1F971691" w14:textId="77777777" w:rsidR="000A34F6" w:rsidRDefault="000A34F6" w:rsidP="00556D42">
            <w:pPr>
              <w:keepNext/>
              <w:spacing w:after="0" w:line="240" w:lineRule="auto"/>
              <w:jc w:val="center"/>
              <w:outlineLvl w:val="2"/>
              <w:rPr>
                <w:rFonts w:ascii="Arial" w:eastAsia="Times New Roman" w:hAnsi="Arial" w:cs="Arial"/>
                <w:bCs/>
                <w:sz w:val="12"/>
                <w:szCs w:val="12"/>
              </w:rPr>
            </w:pPr>
          </w:p>
          <w:p w14:paraId="7BFB599A" w14:textId="77777777" w:rsidR="003E1F19" w:rsidRDefault="003E1F19" w:rsidP="00556D42">
            <w:pPr>
              <w:keepNext/>
              <w:spacing w:after="0" w:line="240" w:lineRule="auto"/>
              <w:jc w:val="center"/>
              <w:outlineLvl w:val="2"/>
              <w:rPr>
                <w:rFonts w:ascii="Arial" w:eastAsia="Times New Roman" w:hAnsi="Arial" w:cs="Arial"/>
                <w:bCs/>
                <w:sz w:val="12"/>
                <w:szCs w:val="12"/>
              </w:rPr>
            </w:pPr>
          </w:p>
          <w:p w14:paraId="56CF59F1" w14:textId="6BBA5070" w:rsidR="000A34F6" w:rsidRDefault="000A34F6"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37BAA36B" w14:textId="0249730D" w:rsidR="000A34F6" w:rsidRDefault="000A34F6" w:rsidP="00556D42">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vAlign w:val="center"/>
          </w:tcPr>
          <w:p w14:paraId="0E1C17EA" w14:textId="77777777" w:rsidR="000A34F6" w:rsidRPr="001744F5" w:rsidRDefault="000A34F6" w:rsidP="00556D42">
            <w:pPr>
              <w:keepNext/>
              <w:spacing w:after="0" w:line="240" w:lineRule="auto"/>
              <w:jc w:val="center"/>
              <w:outlineLvl w:val="2"/>
              <w:rPr>
                <w:rFonts w:ascii="Arial" w:eastAsia="Times New Roman" w:hAnsi="Arial" w:cs="Arial"/>
                <w:bCs/>
                <w:sz w:val="12"/>
                <w:szCs w:val="12"/>
              </w:rPr>
            </w:pPr>
          </w:p>
        </w:tc>
        <w:tc>
          <w:tcPr>
            <w:tcW w:w="1717" w:type="dxa"/>
            <w:vMerge/>
          </w:tcPr>
          <w:p w14:paraId="66CE2FE4" w14:textId="77777777" w:rsidR="000A34F6" w:rsidRDefault="000A34F6" w:rsidP="00556D42">
            <w:pPr>
              <w:keepNext/>
              <w:spacing w:after="0" w:line="240" w:lineRule="auto"/>
              <w:outlineLvl w:val="2"/>
              <w:rPr>
                <w:rFonts w:ascii="Arial" w:eastAsia="Times New Roman" w:hAnsi="Arial" w:cs="Arial"/>
                <w:bCs/>
                <w:sz w:val="12"/>
                <w:szCs w:val="12"/>
              </w:rPr>
            </w:pPr>
          </w:p>
        </w:tc>
        <w:tc>
          <w:tcPr>
            <w:tcW w:w="1843" w:type="dxa"/>
            <w:vMerge/>
          </w:tcPr>
          <w:p w14:paraId="0F102D66" w14:textId="77777777" w:rsidR="000A34F6" w:rsidRDefault="000A34F6" w:rsidP="00556D42">
            <w:pPr>
              <w:keepNext/>
              <w:spacing w:after="0" w:line="240" w:lineRule="auto"/>
              <w:outlineLvl w:val="2"/>
              <w:rPr>
                <w:rFonts w:ascii="Arial" w:eastAsia="Times New Roman" w:hAnsi="Arial" w:cs="Arial"/>
                <w:bCs/>
                <w:sz w:val="12"/>
                <w:szCs w:val="12"/>
              </w:rPr>
            </w:pPr>
          </w:p>
        </w:tc>
        <w:tc>
          <w:tcPr>
            <w:tcW w:w="837" w:type="dxa"/>
            <w:vAlign w:val="center"/>
          </w:tcPr>
          <w:p w14:paraId="7AAA6749" w14:textId="1CC464CD" w:rsidR="000A34F6" w:rsidRDefault="00080446"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vAlign w:val="center"/>
          </w:tcPr>
          <w:p w14:paraId="7649556D" w14:textId="77777777" w:rsidR="000A34F6" w:rsidRPr="001744F5" w:rsidRDefault="000A34F6" w:rsidP="00556D42">
            <w:pPr>
              <w:keepNext/>
              <w:spacing w:after="0" w:line="240" w:lineRule="auto"/>
              <w:jc w:val="center"/>
              <w:outlineLvl w:val="2"/>
              <w:rPr>
                <w:rFonts w:ascii="Arial" w:eastAsia="Times New Roman" w:hAnsi="Arial" w:cs="Arial"/>
                <w:bCs/>
                <w:sz w:val="12"/>
                <w:szCs w:val="12"/>
              </w:rPr>
            </w:pPr>
          </w:p>
        </w:tc>
        <w:tc>
          <w:tcPr>
            <w:tcW w:w="957" w:type="dxa"/>
            <w:vMerge/>
            <w:vAlign w:val="center"/>
          </w:tcPr>
          <w:p w14:paraId="765F24D0" w14:textId="77777777" w:rsidR="000A34F6" w:rsidRPr="001744F5" w:rsidRDefault="000A34F6" w:rsidP="00556D42">
            <w:pPr>
              <w:keepNext/>
              <w:spacing w:after="0" w:line="240" w:lineRule="auto"/>
              <w:jc w:val="center"/>
              <w:outlineLvl w:val="2"/>
              <w:rPr>
                <w:rFonts w:ascii="Arial" w:eastAsia="Times New Roman" w:hAnsi="Arial" w:cs="Arial"/>
                <w:bCs/>
                <w:sz w:val="12"/>
                <w:szCs w:val="12"/>
              </w:rPr>
            </w:pPr>
          </w:p>
        </w:tc>
        <w:tc>
          <w:tcPr>
            <w:tcW w:w="1458" w:type="dxa"/>
            <w:vMerge/>
            <w:vAlign w:val="center"/>
          </w:tcPr>
          <w:p w14:paraId="3B144742" w14:textId="77777777" w:rsidR="000A34F6" w:rsidRPr="001744F5" w:rsidRDefault="000A34F6" w:rsidP="00556D42">
            <w:pPr>
              <w:keepNext/>
              <w:spacing w:after="0" w:line="240" w:lineRule="auto"/>
              <w:jc w:val="center"/>
              <w:outlineLvl w:val="2"/>
              <w:rPr>
                <w:rFonts w:ascii="Arial" w:eastAsia="Times New Roman" w:hAnsi="Arial" w:cs="Arial"/>
                <w:bCs/>
                <w:sz w:val="12"/>
                <w:szCs w:val="12"/>
              </w:rPr>
            </w:pPr>
          </w:p>
        </w:tc>
        <w:tc>
          <w:tcPr>
            <w:tcW w:w="1134" w:type="dxa"/>
            <w:vAlign w:val="center"/>
          </w:tcPr>
          <w:p w14:paraId="1D1031FD" w14:textId="77777777" w:rsidR="000A34F6" w:rsidRDefault="00BC4C4E"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p w14:paraId="13FE8705" w14:textId="498914E5" w:rsidR="00BC4C4E" w:rsidRDefault="003E1F19" w:rsidP="00556D42">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Circuit Management </w:t>
            </w:r>
            <w:r w:rsidR="00BC4C4E">
              <w:rPr>
                <w:rFonts w:ascii="Arial" w:eastAsia="Times New Roman" w:hAnsi="Arial" w:cs="Arial"/>
                <w:bCs/>
                <w:sz w:val="12"/>
                <w:szCs w:val="12"/>
              </w:rPr>
              <w:t xml:space="preserve"> </w:t>
            </w:r>
          </w:p>
        </w:tc>
      </w:tr>
    </w:tbl>
    <w:p w14:paraId="4C7D50B4" w14:textId="77777777" w:rsidR="002E27FF" w:rsidRDefault="002E27FF"/>
    <w:p w14:paraId="22C951D3" w14:textId="77777777" w:rsidR="002E27FF" w:rsidRDefault="002E27FF"/>
    <w:p w14:paraId="33727D51" w14:textId="77777777" w:rsidR="003E1F19" w:rsidRDefault="003E1F19"/>
    <w:p w14:paraId="52EF5E07" w14:textId="77777777" w:rsidR="003E1F19" w:rsidRDefault="003E1F19"/>
    <w:p w14:paraId="771BC359" w14:textId="77777777" w:rsidR="003E1F19" w:rsidRDefault="003E1F19"/>
    <w:p w14:paraId="5D705022" w14:textId="77777777" w:rsidR="003E1F19" w:rsidRDefault="003E1F19"/>
    <w:p w14:paraId="148FCEC9" w14:textId="77777777" w:rsidR="003E1F19" w:rsidRDefault="003E1F19"/>
    <w:p w14:paraId="28ADC608" w14:textId="77777777" w:rsidR="003E1F19" w:rsidRDefault="003E1F19" w:rsidP="003E1F19"/>
    <w:p w14:paraId="6B4328B8" w14:textId="7BA7278B" w:rsidR="002E27FF" w:rsidRDefault="003E1F19" w:rsidP="003E1F19">
      <w:pPr>
        <w:ind w:left="-567"/>
      </w:pPr>
      <w:r>
        <w:rPr>
          <w:rFonts w:ascii="Arial" w:eastAsia="Times New Roman" w:hAnsi="Arial" w:cs="Arial"/>
          <w:b/>
          <w:color w:val="FF0000"/>
          <w:sz w:val="20"/>
          <w:szCs w:val="20"/>
        </w:rPr>
        <w:t xml:space="preserve"> </w:t>
      </w:r>
      <w:r w:rsidRPr="00DD00EF">
        <w:rPr>
          <w:rFonts w:ascii="Arial" w:eastAsia="Times New Roman" w:hAnsi="Arial" w:cs="Arial"/>
          <w:b/>
          <w:color w:val="FF0000"/>
          <w:sz w:val="20"/>
          <w:szCs w:val="20"/>
        </w:rPr>
        <w:t>R</w:t>
      </w:r>
      <w:r>
        <w:rPr>
          <w:rFonts w:ascii="Arial" w:eastAsia="Times New Roman" w:hAnsi="Arial" w:cs="Arial"/>
          <w:b/>
          <w:color w:val="FF0000"/>
          <w:sz w:val="20"/>
          <w:szCs w:val="20"/>
        </w:rPr>
        <w:t>ACE CONTROL R</w:t>
      </w:r>
      <w:r w:rsidRPr="00DD00EF">
        <w:rPr>
          <w:rFonts w:ascii="Arial" w:eastAsia="Times New Roman" w:hAnsi="Arial" w:cs="Arial"/>
          <w:b/>
          <w:color w:val="FF0000"/>
          <w:sz w:val="20"/>
          <w:szCs w:val="20"/>
        </w:rPr>
        <w:t xml:space="preserve">ISK ASSESSMENT </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376F2C" w:rsidRPr="001744F5" w14:paraId="183AC1DD" w14:textId="77777777" w:rsidTr="00DB2B20">
        <w:tc>
          <w:tcPr>
            <w:tcW w:w="425" w:type="dxa"/>
            <w:vMerge w:val="restart"/>
            <w:vAlign w:val="center"/>
          </w:tcPr>
          <w:bookmarkEnd w:id="10"/>
          <w:p w14:paraId="35EC9D8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1451" w:type="dxa"/>
            <w:vMerge w:val="restart"/>
            <w:vAlign w:val="center"/>
          </w:tcPr>
          <w:p w14:paraId="5163C59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7BA1111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6D1A9A1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3097523B" w14:textId="77777777" w:rsidR="00376F2C"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383A797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3653013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2962177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332ACF1A" w14:textId="77777777" w:rsidR="00376F2C" w:rsidRPr="001744F5" w:rsidRDefault="00376F2C" w:rsidP="00DB2B2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0C57EBFE" w14:textId="77777777" w:rsidR="00376F2C" w:rsidRPr="001744F5" w:rsidRDefault="00376F2C" w:rsidP="00DB2B20">
            <w:pPr>
              <w:spacing w:after="0" w:line="240" w:lineRule="auto"/>
              <w:rPr>
                <w:rFonts w:ascii="Arial" w:eastAsia="Times New Roman" w:hAnsi="Arial" w:cs="Arial"/>
                <w:sz w:val="12"/>
                <w:szCs w:val="12"/>
              </w:rPr>
            </w:pPr>
          </w:p>
          <w:p w14:paraId="2405370F"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771DEE5F" w14:textId="77777777" w:rsidR="00376F2C" w:rsidRPr="001744F5" w:rsidRDefault="00376F2C" w:rsidP="00DB2B2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524EADFE" w14:textId="77777777" w:rsidR="00376F2C" w:rsidRPr="001744F5" w:rsidRDefault="00376F2C" w:rsidP="00DB2B20">
            <w:pPr>
              <w:spacing w:after="0" w:line="240" w:lineRule="auto"/>
              <w:jc w:val="center"/>
              <w:rPr>
                <w:rFonts w:ascii="Arial" w:eastAsia="Times New Roman" w:hAnsi="Arial" w:cs="Arial"/>
                <w:b/>
                <w:sz w:val="12"/>
                <w:szCs w:val="12"/>
              </w:rPr>
            </w:pPr>
          </w:p>
          <w:p w14:paraId="2F75D04D" w14:textId="77777777" w:rsidR="00376F2C" w:rsidRPr="001744F5" w:rsidRDefault="00376F2C" w:rsidP="00DB2B2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55C4EA7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7E62F46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3546D6D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79AD555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09AEE26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152FC16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641BC3F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76F2C" w:rsidRPr="001744F5" w14:paraId="55779A90" w14:textId="77777777" w:rsidTr="00DB2B20">
        <w:tc>
          <w:tcPr>
            <w:tcW w:w="425" w:type="dxa"/>
            <w:vMerge/>
          </w:tcPr>
          <w:p w14:paraId="212C05EA"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1" w:type="dxa"/>
            <w:vMerge/>
          </w:tcPr>
          <w:p w14:paraId="30EBB88D"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5E13CB3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38670C1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9" w:type="dxa"/>
            <w:vMerge/>
          </w:tcPr>
          <w:p w14:paraId="6446A5E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837" w:type="dxa"/>
            <w:vAlign w:val="center"/>
          </w:tcPr>
          <w:p w14:paraId="0557F5A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1A76B905"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717" w:type="dxa"/>
            <w:vMerge/>
          </w:tcPr>
          <w:p w14:paraId="57A4A9A4"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843" w:type="dxa"/>
            <w:vMerge/>
          </w:tcPr>
          <w:p w14:paraId="630CD497"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837" w:type="dxa"/>
            <w:vAlign w:val="center"/>
          </w:tcPr>
          <w:p w14:paraId="7E4480C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250DC0B7" w14:textId="77777777" w:rsidR="00376F2C" w:rsidRPr="001744F5" w:rsidRDefault="00376F2C" w:rsidP="00DB2B2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1BA705B9"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957" w:type="dxa"/>
            <w:vMerge/>
          </w:tcPr>
          <w:p w14:paraId="71934A7E"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8" w:type="dxa"/>
            <w:vMerge/>
          </w:tcPr>
          <w:p w14:paraId="3A9DBE22"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134" w:type="dxa"/>
            <w:vAlign w:val="center"/>
          </w:tcPr>
          <w:p w14:paraId="5093E9A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9C1714" w14:paraId="2873BBCB" w14:textId="77777777" w:rsidTr="00080446">
        <w:trPr>
          <w:trHeight w:val="370"/>
        </w:trPr>
        <w:tc>
          <w:tcPr>
            <w:tcW w:w="425" w:type="dxa"/>
            <w:vMerge w:val="restart"/>
          </w:tcPr>
          <w:p w14:paraId="6871598E" w14:textId="77777777" w:rsidR="00376F2C" w:rsidRPr="0031542E" w:rsidRDefault="00376F2C" w:rsidP="00DB2B20">
            <w:pPr>
              <w:keepNext/>
              <w:spacing w:after="0" w:line="240" w:lineRule="auto"/>
              <w:outlineLvl w:val="2"/>
              <w:rPr>
                <w:rFonts w:ascii="Arial" w:eastAsia="Times New Roman" w:hAnsi="Arial" w:cs="Arial"/>
                <w:bCs/>
                <w:sz w:val="12"/>
                <w:szCs w:val="12"/>
              </w:rPr>
            </w:pPr>
          </w:p>
          <w:p w14:paraId="5F859538" w14:textId="77777777" w:rsidR="00376F2C" w:rsidRPr="0031542E"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w:t>
            </w:r>
          </w:p>
          <w:p w14:paraId="22BA701E" w14:textId="77777777" w:rsidR="00376F2C" w:rsidRPr="0031542E"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656C0284" w14:textId="77777777" w:rsidR="00376F2C" w:rsidRDefault="00376F2C" w:rsidP="00DB2B20">
            <w:pPr>
              <w:keepNext/>
              <w:spacing w:after="0" w:line="240" w:lineRule="auto"/>
              <w:outlineLvl w:val="2"/>
              <w:rPr>
                <w:rFonts w:ascii="Arial" w:eastAsia="Times New Roman" w:hAnsi="Arial" w:cs="Arial"/>
                <w:bCs/>
                <w:sz w:val="12"/>
                <w:szCs w:val="12"/>
              </w:rPr>
            </w:pPr>
          </w:p>
          <w:p w14:paraId="7BA97710" w14:textId="77777777" w:rsidR="00376F2C" w:rsidRPr="00107B35" w:rsidRDefault="00376F2C" w:rsidP="00DB2B20">
            <w:pPr>
              <w:keepNext/>
              <w:spacing w:after="0" w:line="240" w:lineRule="auto"/>
              <w:outlineLvl w:val="2"/>
              <w:rPr>
                <w:rFonts w:ascii="Arial" w:eastAsia="Times New Roman" w:hAnsi="Arial" w:cs="Arial"/>
                <w:bCs/>
                <w:sz w:val="12"/>
                <w:szCs w:val="12"/>
              </w:rPr>
            </w:pPr>
            <w:r w:rsidRPr="000216AE">
              <w:rPr>
                <w:rFonts w:ascii="Arial" w:eastAsia="Times New Roman" w:hAnsi="Arial" w:cs="Arial"/>
                <w:bCs/>
                <w:sz w:val="12"/>
                <w:szCs w:val="12"/>
              </w:rPr>
              <w:t>Noise causing distraction</w:t>
            </w:r>
            <w:r>
              <w:rPr>
                <w:rFonts w:ascii="Arial" w:eastAsia="Times New Roman" w:hAnsi="Arial" w:cs="Arial"/>
                <w:bCs/>
                <w:sz w:val="12"/>
                <w:szCs w:val="12"/>
              </w:rPr>
              <w:t xml:space="preserve"> </w:t>
            </w:r>
          </w:p>
        </w:tc>
        <w:tc>
          <w:tcPr>
            <w:tcW w:w="1288" w:type="dxa"/>
            <w:vMerge w:val="restart"/>
          </w:tcPr>
          <w:p w14:paraId="2F499D58" w14:textId="77777777" w:rsidR="00376F2C" w:rsidRDefault="00376F2C" w:rsidP="00DB2B20">
            <w:pPr>
              <w:keepNext/>
              <w:spacing w:after="0" w:line="240" w:lineRule="auto"/>
              <w:outlineLvl w:val="2"/>
              <w:rPr>
                <w:rFonts w:ascii="Arial" w:eastAsia="Times New Roman" w:hAnsi="Arial" w:cs="Arial"/>
                <w:bCs/>
                <w:sz w:val="12"/>
                <w:szCs w:val="12"/>
              </w:rPr>
            </w:pPr>
          </w:p>
          <w:p w14:paraId="36260E9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Disruption in Race Control caused by excessive noise from motorcycles </w:t>
            </w:r>
          </w:p>
          <w:p w14:paraId="6D0B681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69A5FA86" w14:textId="77777777" w:rsidR="00376F2C" w:rsidRDefault="00376F2C" w:rsidP="00DB2B20">
            <w:pPr>
              <w:keepNext/>
              <w:spacing w:after="0" w:line="240" w:lineRule="auto"/>
              <w:outlineLvl w:val="2"/>
              <w:rPr>
                <w:rFonts w:ascii="Arial" w:eastAsia="Times New Roman" w:hAnsi="Arial" w:cs="Arial"/>
                <w:bCs/>
                <w:sz w:val="12"/>
                <w:szCs w:val="12"/>
              </w:rPr>
            </w:pPr>
          </w:p>
          <w:p w14:paraId="1F88C65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Noise within the room, radio communications, telephone calls and discussions/chatter amongst individuals</w:t>
            </w:r>
          </w:p>
          <w:p w14:paraId="5D2EB5E6" w14:textId="77777777" w:rsidR="00376F2C" w:rsidRDefault="00376F2C" w:rsidP="00DB2B20">
            <w:pPr>
              <w:keepNext/>
              <w:spacing w:after="0" w:line="240" w:lineRule="auto"/>
              <w:outlineLvl w:val="2"/>
              <w:rPr>
                <w:rFonts w:ascii="Arial" w:eastAsia="Times New Roman" w:hAnsi="Arial" w:cs="Arial"/>
                <w:bCs/>
                <w:sz w:val="12"/>
                <w:szCs w:val="12"/>
              </w:rPr>
            </w:pPr>
          </w:p>
          <w:p w14:paraId="640529C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Race Control staff miss important messages due to noise.</w:t>
            </w:r>
          </w:p>
          <w:p w14:paraId="35205604"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34909D10" w14:textId="77777777" w:rsidR="00376F2C" w:rsidRDefault="00376F2C" w:rsidP="00DB2B20">
            <w:pPr>
              <w:keepNext/>
              <w:spacing w:after="0" w:line="240" w:lineRule="auto"/>
              <w:outlineLvl w:val="2"/>
              <w:rPr>
                <w:rFonts w:ascii="Arial" w:eastAsia="Times New Roman" w:hAnsi="Arial" w:cs="Arial"/>
                <w:bCs/>
                <w:sz w:val="12"/>
                <w:szCs w:val="12"/>
              </w:rPr>
            </w:pPr>
          </w:p>
          <w:p w14:paraId="2AE63ED6" w14:textId="68C255F0"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Incident on </w:t>
            </w:r>
            <w:r w:rsidR="003E1F19">
              <w:rPr>
                <w:rFonts w:ascii="Arial" w:eastAsia="Times New Roman" w:hAnsi="Arial" w:cs="Arial"/>
                <w:bCs/>
                <w:sz w:val="12"/>
                <w:szCs w:val="12"/>
              </w:rPr>
              <w:t>Circuit</w:t>
            </w:r>
            <w:r>
              <w:rPr>
                <w:rFonts w:ascii="Arial" w:eastAsia="Times New Roman" w:hAnsi="Arial" w:cs="Arial"/>
                <w:bCs/>
                <w:sz w:val="12"/>
                <w:szCs w:val="12"/>
              </w:rPr>
              <w:t xml:space="preserve"> which may lead to serious injury or fatality to competitors / Marshals / spectators or members of the public </w:t>
            </w:r>
          </w:p>
        </w:tc>
        <w:tc>
          <w:tcPr>
            <w:tcW w:w="837" w:type="dxa"/>
          </w:tcPr>
          <w:p w14:paraId="5E05714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1D7B35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3A91439" w14:textId="77777777" w:rsidR="003E1F19" w:rsidRDefault="003E1F19" w:rsidP="00DB2B20">
            <w:pPr>
              <w:keepNext/>
              <w:spacing w:after="0" w:line="240" w:lineRule="auto"/>
              <w:jc w:val="center"/>
              <w:outlineLvl w:val="2"/>
              <w:rPr>
                <w:rFonts w:ascii="Arial" w:eastAsia="Times New Roman" w:hAnsi="Arial" w:cs="Arial"/>
                <w:bCs/>
                <w:sz w:val="12"/>
                <w:szCs w:val="12"/>
              </w:rPr>
            </w:pPr>
          </w:p>
          <w:p w14:paraId="22E43641" w14:textId="77777777" w:rsidR="003E1F19" w:rsidRDefault="003E1F19" w:rsidP="00DB2B20">
            <w:pPr>
              <w:keepNext/>
              <w:spacing w:after="0" w:line="240" w:lineRule="auto"/>
              <w:jc w:val="center"/>
              <w:outlineLvl w:val="2"/>
              <w:rPr>
                <w:rFonts w:ascii="Arial" w:eastAsia="Times New Roman" w:hAnsi="Arial" w:cs="Arial"/>
                <w:bCs/>
                <w:sz w:val="12"/>
                <w:szCs w:val="12"/>
              </w:rPr>
            </w:pPr>
          </w:p>
          <w:p w14:paraId="1B07144D" w14:textId="6879C76B"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74E0F64E" w14:textId="77777777" w:rsidR="003E1F19" w:rsidRDefault="003E1F19" w:rsidP="00DB2B20">
            <w:pPr>
              <w:keepNext/>
              <w:spacing w:after="0" w:line="240" w:lineRule="auto"/>
              <w:jc w:val="center"/>
              <w:outlineLvl w:val="2"/>
              <w:rPr>
                <w:rFonts w:ascii="Arial" w:eastAsia="Times New Roman" w:hAnsi="Arial" w:cs="Arial"/>
                <w:bCs/>
                <w:sz w:val="12"/>
                <w:szCs w:val="12"/>
              </w:rPr>
            </w:pPr>
          </w:p>
          <w:p w14:paraId="0061C281" w14:textId="77777777" w:rsidR="003E1F19" w:rsidRDefault="003E1F19" w:rsidP="00DB2B20">
            <w:pPr>
              <w:keepNext/>
              <w:spacing w:after="0" w:line="240" w:lineRule="auto"/>
              <w:jc w:val="center"/>
              <w:outlineLvl w:val="2"/>
              <w:rPr>
                <w:rFonts w:ascii="Arial" w:eastAsia="Times New Roman" w:hAnsi="Arial" w:cs="Arial"/>
                <w:bCs/>
                <w:sz w:val="12"/>
                <w:szCs w:val="12"/>
              </w:rPr>
            </w:pPr>
          </w:p>
          <w:p w14:paraId="79A29AB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E159EDD"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0000"/>
            <w:vAlign w:val="center"/>
          </w:tcPr>
          <w:p w14:paraId="4E7C7C65"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20</w:t>
            </w:r>
          </w:p>
        </w:tc>
        <w:tc>
          <w:tcPr>
            <w:tcW w:w="1717" w:type="dxa"/>
            <w:vMerge w:val="restart"/>
          </w:tcPr>
          <w:p w14:paraId="18BD0F20" w14:textId="77777777" w:rsidR="00376F2C" w:rsidRDefault="00376F2C" w:rsidP="00DB2B20">
            <w:pPr>
              <w:keepNext/>
              <w:spacing w:after="0" w:line="240" w:lineRule="auto"/>
              <w:outlineLvl w:val="2"/>
              <w:rPr>
                <w:rFonts w:ascii="Arial" w:eastAsia="Times New Roman" w:hAnsi="Arial" w:cs="Arial"/>
                <w:bCs/>
                <w:sz w:val="12"/>
                <w:szCs w:val="12"/>
              </w:rPr>
            </w:pPr>
          </w:p>
          <w:p w14:paraId="27FA0FB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disciplined Race Control staff</w:t>
            </w:r>
          </w:p>
          <w:p w14:paraId="3F390E09" w14:textId="77777777" w:rsidR="00376F2C" w:rsidRDefault="00376F2C" w:rsidP="00DB2B20">
            <w:pPr>
              <w:keepNext/>
              <w:spacing w:after="0" w:line="240" w:lineRule="auto"/>
              <w:outlineLvl w:val="2"/>
              <w:rPr>
                <w:rFonts w:ascii="Arial" w:eastAsia="Times New Roman" w:hAnsi="Arial" w:cs="Arial"/>
                <w:bCs/>
                <w:sz w:val="12"/>
                <w:szCs w:val="12"/>
              </w:rPr>
            </w:pPr>
          </w:p>
          <w:p w14:paraId="61029380" w14:textId="226DAB30" w:rsidR="00202F85" w:rsidRDefault="00202F85"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Windows remain closed during periods when practice / qualifying / racing is in progress. </w:t>
            </w:r>
          </w:p>
          <w:p w14:paraId="3D610633" w14:textId="77777777" w:rsidR="00376F2C" w:rsidRDefault="00376F2C" w:rsidP="00DB2B20">
            <w:pPr>
              <w:keepNext/>
              <w:spacing w:after="0" w:line="240" w:lineRule="auto"/>
              <w:outlineLvl w:val="2"/>
              <w:rPr>
                <w:rFonts w:ascii="Arial" w:eastAsia="Times New Roman" w:hAnsi="Arial" w:cs="Arial"/>
                <w:bCs/>
                <w:sz w:val="12"/>
                <w:szCs w:val="12"/>
              </w:rPr>
            </w:pPr>
          </w:p>
          <w:p w14:paraId="4E37BAA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Headsets for Radios</w:t>
            </w:r>
          </w:p>
          <w:p w14:paraId="7DEEA7E3" w14:textId="77777777" w:rsidR="00202F85" w:rsidRDefault="00202F85" w:rsidP="00DB2B20">
            <w:pPr>
              <w:keepNext/>
              <w:spacing w:after="0" w:line="240" w:lineRule="auto"/>
              <w:outlineLvl w:val="2"/>
              <w:rPr>
                <w:rFonts w:ascii="Arial" w:eastAsia="Times New Roman" w:hAnsi="Arial" w:cs="Arial"/>
                <w:bCs/>
                <w:sz w:val="12"/>
                <w:szCs w:val="12"/>
              </w:rPr>
            </w:pPr>
          </w:p>
          <w:p w14:paraId="1E5FBD63" w14:textId="6ABD512C" w:rsidR="00202F85" w:rsidRDefault="00202F85"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conditioning</w:t>
            </w:r>
          </w:p>
          <w:p w14:paraId="5BE077DC" w14:textId="77777777" w:rsidR="00202F85" w:rsidRDefault="00202F85" w:rsidP="00DB2B20">
            <w:pPr>
              <w:keepNext/>
              <w:spacing w:after="0" w:line="240" w:lineRule="auto"/>
              <w:outlineLvl w:val="2"/>
              <w:rPr>
                <w:rFonts w:ascii="Arial" w:eastAsia="Times New Roman" w:hAnsi="Arial" w:cs="Arial"/>
                <w:bCs/>
                <w:sz w:val="12"/>
                <w:szCs w:val="12"/>
              </w:rPr>
            </w:pPr>
          </w:p>
          <w:p w14:paraId="4B56E02A" w14:textId="32438F22" w:rsidR="00376F2C" w:rsidRDefault="00202F85"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Portable fans</w:t>
            </w:r>
          </w:p>
          <w:p w14:paraId="5EE288E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33AB7B29" w14:textId="77777777" w:rsidR="00376F2C" w:rsidRDefault="00376F2C" w:rsidP="00DB2B20">
            <w:pPr>
              <w:keepNext/>
              <w:spacing w:after="0" w:line="240" w:lineRule="auto"/>
              <w:outlineLvl w:val="2"/>
              <w:rPr>
                <w:rFonts w:ascii="Arial" w:eastAsia="Times New Roman" w:hAnsi="Arial" w:cs="Arial"/>
                <w:bCs/>
                <w:sz w:val="12"/>
                <w:szCs w:val="12"/>
              </w:rPr>
            </w:pPr>
          </w:p>
          <w:p w14:paraId="54A09AE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When required CofC asks that noise is kept to the minimum </w:t>
            </w:r>
          </w:p>
          <w:p w14:paraId="3064576E" w14:textId="77777777" w:rsidR="00376F2C" w:rsidRDefault="00376F2C" w:rsidP="00DB2B20">
            <w:pPr>
              <w:keepNext/>
              <w:spacing w:after="0" w:line="240" w:lineRule="auto"/>
              <w:outlineLvl w:val="2"/>
              <w:rPr>
                <w:rFonts w:ascii="Arial" w:eastAsia="Times New Roman" w:hAnsi="Arial" w:cs="Arial"/>
                <w:bCs/>
                <w:sz w:val="12"/>
                <w:szCs w:val="12"/>
              </w:rPr>
            </w:pPr>
          </w:p>
          <w:p w14:paraId="147AEEE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Casual visitors to Race Control reduced</w:t>
            </w:r>
          </w:p>
          <w:p w14:paraId="4B2CDD61" w14:textId="77777777" w:rsidR="00376F2C" w:rsidRDefault="00376F2C" w:rsidP="00DB2B20">
            <w:pPr>
              <w:keepNext/>
              <w:spacing w:after="0" w:line="240" w:lineRule="auto"/>
              <w:outlineLvl w:val="2"/>
              <w:rPr>
                <w:rFonts w:ascii="Arial" w:eastAsia="Times New Roman" w:hAnsi="Arial" w:cs="Arial"/>
                <w:bCs/>
                <w:sz w:val="12"/>
                <w:szCs w:val="12"/>
              </w:rPr>
            </w:pPr>
          </w:p>
          <w:p w14:paraId="13359F9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Authorised personnel only unless otherwise stipulated by CofC. </w:t>
            </w:r>
          </w:p>
          <w:p w14:paraId="7B05FE15" w14:textId="77777777" w:rsidR="00376F2C" w:rsidRDefault="00376F2C" w:rsidP="00DB2B20">
            <w:pPr>
              <w:keepNext/>
              <w:spacing w:after="0" w:line="240" w:lineRule="auto"/>
              <w:outlineLvl w:val="2"/>
              <w:rPr>
                <w:rFonts w:ascii="Arial" w:eastAsia="Times New Roman" w:hAnsi="Arial" w:cs="Arial"/>
                <w:bCs/>
                <w:sz w:val="12"/>
                <w:szCs w:val="12"/>
              </w:rPr>
            </w:pPr>
          </w:p>
          <w:p w14:paraId="0B37428A" w14:textId="3D569C6F" w:rsidR="00562771" w:rsidRPr="00107B35" w:rsidRDefault="00562771"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 Teams are invited to discuss any issues in another quiet location away from Race Control. </w:t>
            </w:r>
          </w:p>
        </w:tc>
        <w:tc>
          <w:tcPr>
            <w:tcW w:w="837" w:type="dxa"/>
            <w:vAlign w:val="center"/>
          </w:tcPr>
          <w:p w14:paraId="620058D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25CE62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2F97289" w14:textId="77777777" w:rsidR="00F7787C" w:rsidRDefault="00F7787C" w:rsidP="00DB2B20">
            <w:pPr>
              <w:keepNext/>
              <w:spacing w:after="0" w:line="240" w:lineRule="auto"/>
              <w:jc w:val="center"/>
              <w:outlineLvl w:val="2"/>
              <w:rPr>
                <w:rFonts w:ascii="Arial" w:eastAsia="Times New Roman" w:hAnsi="Arial" w:cs="Arial"/>
                <w:bCs/>
                <w:sz w:val="12"/>
                <w:szCs w:val="12"/>
              </w:rPr>
            </w:pPr>
          </w:p>
          <w:p w14:paraId="00F55868" w14:textId="7F0C2FC4"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5F4D4E2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3BBBC6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437B45A"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vAlign w:val="center"/>
          </w:tcPr>
          <w:p w14:paraId="280EC0FB" w14:textId="3DB89E51"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590E2051"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tcPr>
          <w:p w14:paraId="0DFABA0A" w14:textId="77777777" w:rsidR="00376F2C" w:rsidRDefault="00376F2C" w:rsidP="00DB2B20">
            <w:pPr>
              <w:keepNext/>
              <w:spacing w:after="0" w:line="240" w:lineRule="auto"/>
              <w:outlineLvl w:val="2"/>
              <w:rPr>
                <w:rFonts w:ascii="Arial" w:eastAsia="Times New Roman" w:hAnsi="Arial" w:cs="Arial"/>
                <w:bCs/>
                <w:sz w:val="12"/>
                <w:szCs w:val="12"/>
              </w:rPr>
            </w:pPr>
          </w:p>
          <w:p w14:paraId="66BFD9B6"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Control layout, equipment, procedures continually under review. </w:t>
            </w:r>
          </w:p>
        </w:tc>
        <w:tc>
          <w:tcPr>
            <w:tcW w:w="1134" w:type="dxa"/>
            <w:vAlign w:val="center"/>
          </w:tcPr>
          <w:p w14:paraId="69101147"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Ongoing</w:t>
            </w:r>
          </w:p>
        </w:tc>
      </w:tr>
      <w:tr w:rsidR="00376F2C" w:rsidRPr="009C1714" w14:paraId="4196F14D" w14:textId="77777777" w:rsidTr="00080446">
        <w:trPr>
          <w:trHeight w:val="370"/>
        </w:trPr>
        <w:tc>
          <w:tcPr>
            <w:tcW w:w="425" w:type="dxa"/>
            <w:vMerge/>
          </w:tcPr>
          <w:p w14:paraId="7AF81CE8" w14:textId="77777777" w:rsidR="00376F2C" w:rsidRPr="0031542E"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1B79D909"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2C87DF59"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73903232"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7DE29256"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7814D5E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25F68C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C9AA447" w14:textId="77777777" w:rsidR="003E1F19" w:rsidRDefault="003E1F19" w:rsidP="00DB2B20">
            <w:pPr>
              <w:keepNext/>
              <w:spacing w:after="0" w:line="240" w:lineRule="auto"/>
              <w:jc w:val="center"/>
              <w:outlineLvl w:val="2"/>
              <w:rPr>
                <w:rFonts w:ascii="Arial" w:eastAsia="Times New Roman" w:hAnsi="Arial" w:cs="Arial"/>
                <w:bCs/>
                <w:sz w:val="12"/>
                <w:szCs w:val="12"/>
              </w:rPr>
            </w:pPr>
          </w:p>
          <w:p w14:paraId="40774F06" w14:textId="77777777" w:rsidR="003E1F19" w:rsidRDefault="003E1F19" w:rsidP="00DB2B20">
            <w:pPr>
              <w:keepNext/>
              <w:spacing w:after="0" w:line="240" w:lineRule="auto"/>
              <w:jc w:val="center"/>
              <w:outlineLvl w:val="2"/>
              <w:rPr>
                <w:rFonts w:ascii="Arial" w:eastAsia="Times New Roman" w:hAnsi="Arial" w:cs="Arial"/>
                <w:bCs/>
                <w:sz w:val="12"/>
                <w:szCs w:val="12"/>
              </w:rPr>
            </w:pPr>
          </w:p>
          <w:p w14:paraId="314323A9" w14:textId="039D3141"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77BBD8E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C7D96FE"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0000"/>
          </w:tcPr>
          <w:p w14:paraId="79169691"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729B221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447808C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4BF673B8" w14:textId="1576FF2B"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tcPr>
          <w:p w14:paraId="48C22C1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5C233F4E"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4F408D52"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7A7A5189"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r w:rsidR="00376F2C" w:rsidRPr="009C1714" w14:paraId="459AE11C" w14:textId="77777777" w:rsidTr="00080446">
        <w:trPr>
          <w:trHeight w:val="320"/>
        </w:trPr>
        <w:tc>
          <w:tcPr>
            <w:tcW w:w="425" w:type="dxa"/>
            <w:vMerge w:val="restart"/>
          </w:tcPr>
          <w:p w14:paraId="56B3EC9D" w14:textId="77777777" w:rsidR="00376F2C" w:rsidRDefault="00376F2C" w:rsidP="00DB2B20">
            <w:pPr>
              <w:keepNext/>
              <w:spacing w:after="0" w:line="240" w:lineRule="auto"/>
              <w:outlineLvl w:val="2"/>
              <w:rPr>
                <w:rFonts w:ascii="Arial" w:eastAsia="Times New Roman" w:hAnsi="Arial" w:cs="Arial"/>
                <w:bCs/>
                <w:sz w:val="12"/>
                <w:szCs w:val="12"/>
              </w:rPr>
            </w:pPr>
          </w:p>
          <w:p w14:paraId="4F89347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2</w:t>
            </w:r>
          </w:p>
          <w:p w14:paraId="5DAF064F" w14:textId="77777777" w:rsidR="00376F2C" w:rsidRPr="0031542E"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1E91E44F" w14:textId="77777777" w:rsidR="00376F2C" w:rsidRDefault="00376F2C" w:rsidP="00DB2B20">
            <w:pPr>
              <w:keepNext/>
              <w:spacing w:after="0" w:line="240" w:lineRule="auto"/>
              <w:outlineLvl w:val="2"/>
              <w:rPr>
                <w:rFonts w:ascii="Arial" w:eastAsia="Times New Roman" w:hAnsi="Arial" w:cs="Arial"/>
                <w:bCs/>
                <w:sz w:val="12"/>
                <w:szCs w:val="12"/>
              </w:rPr>
            </w:pPr>
          </w:p>
          <w:p w14:paraId="5DF07BD8"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Slips, Trips &amp; Falls </w:t>
            </w:r>
          </w:p>
        </w:tc>
        <w:tc>
          <w:tcPr>
            <w:tcW w:w="1288" w:type="dxa"/>
            <w:vMerge w:val="restart"/>
          </w:tcPr>
          <w:p w14:paraId="6DCC02CE" w14:textId="77777777" w:rsidR="00376F2C" w:rsidRDefault="00376F2C" w:rsidP="00DB2B20">
            <w:pPr>
              <w:keepNext/>
              <w:spacing w:after="0" w:line="240" w:lineRule="auto"/>
              <w:outlineLvl w:val="2"/>
              <w:rPr>
                <w:rFonts w:ascii="Arial" w:eastAsia="Times New Roman" w:hAnsi="Arial" w:cs="Arial"/>
                <w:bCs/>
                <w:sz w:val="12"/>
                <w:szCs w:val="12"/>
              </w:rPr>
            </w:pPr>
          </w:p>
          <w:p w14:paraId="469483E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Injury to Race Control staff or visitor </w:t>
            </w:r>
          </w:p>
          <w:p w14:paraId="4A954AD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5C65526D" w14:textId="77777777" w:rsidR="00376F2C" w:rsidRDefault="00376F2C" w:rsidP="00DB2B20">
            <w:pPr>
              <w:keepNext/>
              <w:spacing w:after="0" w:line="240" w:lineRule="auto"/>
              <w:outlineLvl w:val="2"/>
              <w:rPr>
                <w:rFonts w:ascii="Arial" w:eastAsia="Times New Roman" w:hAnsi="Arial" w:cs="Arial"/>
                <w:bCs/>
                <w:sz w:val="12"/>
                <w:szCs w:val="12"/>
              </w:rPr>
            </w:pPr>
          </w:p>
          <w:p w14:paraId="3618198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Poorly positioned furniture. </w:t>
            </w:r>
          </w:p>
          <w:p w14:paraId="55975802" w14:textId="77777777" w:rsidR="00376F2C" w:rsidRDefault="00376F2C" w:rsidP="00DB2B20">
            <w:pPr>
              <w:keepNext/>
              <w:spacing w:after="0" w:line="240" w:lineRule="auto"/>
              <w:outlineLvl w:val="2"/>
              <w:rPr>
                <w:rFonts w:ascii="Arial" w:eastAsia="Times New Roman" w:hAnsi="Arial" w:cs="Arial"/>
                <w:bCs/>
                <w:sz w:val="12"/>
                <w:szCs w:val="12"/>
              </w:rPr>
            </w:pPr>
          </w:p>
          <w:p w14:paraId="2A181F0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Personal items not stored away properly, causing obstruction</w:t>
            </w:r>
          </w:p>
          <w:p w14:paraId="7A6AB192" w14:textId="77777777" w:rsidR="00376F2C" w:rsidRDefault="00376F2C" w:rsidP="00DB2B20">
            <w:pPr>
              <w:keepNext/>
              <w:spacing w:after="0" w:line="240" w:lineRule="auto"/>
              <w:outlineLvl w:val="2"/>
              <w:rPr>
                <w:rFonts w:ascii="Arial" w:eastAsia="Times New Roman" w:hAnsi="Arial" w:cs="Arial"/>
                <w:bCs/>
                <w:sz w:val="12"/>
                <w:szCs w:val="12"/>
              </w:rPr>
            </w:pPr>
          </w:p>
          <w:p w14:paraId="6A2B151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On the entrance to Race Control, there is a step which can cause personnel to trip / be off balance </w:t>
            </w:r>
          </w:p>
          <w:p w14:paraId="11D3FDB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0CB9862A" w14:textId="77777777" w:rsidR="00376F2C" w:rsidRDefault="00376F2C" w:rsidP="00DB2B20">
            <w:pPr>
              <w:keepNext/>
              <w:spacing w:after="0" w:line="240" w:lineRule="auto"/>
              <w:outlineLvl w:val="2"/>
              <w:rPr>
                <w:rFonts w:ascii="Arial" w:eastAsia="Times New Roman" w:hAnsi="Arial" w:cs="Arial"/>
                <w:bCs/>
                <w:sz w:val="12"/>
                <w:szCs w:val="12"/>
              </w:rPr>
            </w:pPr>
          </w:p>
          <w:p w14:paraId="445CB893"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Serious Injury / injury to Race Control personnel  </w:t>
            </w:r>
          </w:p>
        </w:tc>
        <w:tc>
          <w:tcPr>
            <w:tcW w:w="837" w:type="dxa"/>
            <w:vAlign w:val="center"/>
          </w:tcPr>
          <w:p w14:paraId="3421A58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9D8533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AFCFB4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6641E47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8E73A46"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themeFill="accent4"/>
            <w:vAlign w:val="center"/>
          </w:tcPr>
          <w:p w14:paraId="29B33F03"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12</w:t>
            </w:r>
          </w:p>
        </w:tc>
        <w:tc>
          <w:tcPr>
            <w:tcW w:w="1717" w:type="dxa"/>
            <w:vMerge w:val="restart"/>
          </w:tcPr>
          <w:p w14:paraId="5C8516AD" w14:textId="77777777" w:rsidR="00376F2C" w:rsidRDefault="00376F2C" w:rsidP="00DB2B20">
            <w:pPr>
              <w:keepNext/>
              <w:spacing w:after="0" w:line="240" w:lineRule="auto"/>
              <w:outlineLvl w:val="2"/>
              <w:rPr>
                <w:rFonts w:ascii="Arial" w:eastAsia="Times New Roman" w:hAnsi="Arial" w:cs="Arial"/>
                <w:bCs/>
                <w:sz w:val="12"/>
                <w:szCs w:val="12"/>
              </w:rPr>
            </w:pPr>
          </w:p>
          <w:p w14:paraId="78C3DAB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Furniture positioned not to cause an obstruction</w:t>
            </w:r>
          </w:p>
          <w:p w14:paraId="0CAA7F97" w14:textId="77777777" w:rsidR="00376F2C" w:rsidRDefault="00376F2C" w:rsidP="00DB2B20">
            <w:pPr>
              <w:keepNext/>
              <w:spacing w:after="0" w:line="240" w:lineRule="auto"/>
              <w:outlineLvl w:val="2"/>
              <w:rPr>
                <w:rFonts w:ascii="Arial" w:eastAsia="Times New Roman" w:hAnsi="Arial" w:cs="Arial"/>
                <w:bCs/>
                <w:sz w:val="12"/>
                <w:szCs w:val="12"/>
              </w:rPr>
            </w:pPr>
          </w:p>
          <w:p w14:paraId="03ED86E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Personal belongings stowed away not to cause an obstruction</w:t>
            </w:r>
          </w:p>
          <w:p w14:paraId="4A5DAEA7" w14:textId="77777777" w:rsidR="00376F2C" w:rsidRDefault="00376F2C" w:rsidP="00DB2B20">
            <w:pPr>
              <w:keepNext/>
              <w:spacing w:after="0" w:line="240" w:lineRule="auto"/>
              <w:outlineLvl w:val="2"/>
              <w:rPr>
                <w:rFonts w:ascii="Arial" w:eastAsia="Times New Roman" w:hAnsi="Arial" w:cs="Arial"/>
                <w:bCs/>
                <w:sz w:val="12"/>
                <w:szCs w:val="12"/>
              </w:rPr>
            </w:pPr>
          </w:p>
          <w:p w14:paraId="070208E0" w14:textId="3C1F6CCD"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Computer cables / Radio base station cables stowed not to cause an obstruction </w:t>
            </w:r>
          </w:p>
          <w:p w14:paraId="741B226F" w14:textId="77777777" w:rsidR="00376F2C" w:rsidRDefault="00376F2C" w:rsidP="00DB2B20">
            <w:pPr>
              <w:keepNext/>
              <w:spacing w:after="0" w:line="240" w:lineRule="auto"/>
              <w:outlineLvl w:val="2"/>
              <w:rPr>
                <w:rFonts w:ascii="Arial" w:eastAsia="Times New Roman" w:hAnsi="Arial" w:cs="Arial"/>
                <w:bCs/>
                <w:sz w:val="12"/>
                <w:szCs w:val="12"/>
              </w:rPr>
            </w:pPr>
          </w:p>
          <w:p w14:paraId="5004EAD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Step on the entrance to Race Control appropriately </w:t>
            </w:r>
            <w:proofErr w:type="gramStart"/>
            <w:r>
              <w:rPr>
                <w:rFonts w:ascii="Arial" w:eastAsia="Times New Roman" w:hAnsi="Arial" w:cs="Arial"/>
                <w:bCs/>
                <w:sz w:val="12"/>
                <w:szCs w:val="12"/>
              </w:rPr>
              <w:t>marked</w:t>
            </w:r>
            <w:proofErr w:type="gramEnd"/>
            <w:r>
              <w:rPr>
                <w:rFonts w:ascii="Arial" w:eastAsia="Times New Roman" w:hAnsi="Arial" w:cs="Arial"/>
                <w:bCs/>
                <w:sz w:val="12"/>
                <w:szCs w:val="12"/>
              </w:rPr>
              <w:t xml:space="preserve"> and visitors are warned of the step on entry.  Race Control personnel are aware of this step. </w:t>
            </w:r>
          </w:p>
          <w:p w14:paraId="67B2374F"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p>
        </w:tc>
        <w:tc>
          <w:tcPr>
            <w:tcW w:w="1843" w:type="dxa"/>
            <w:vMerge w:val="restart"/>
          </w:tcPr>
          <w:p w14:paraId="3B00BF8B" w14:textId="77777777" w:rsidR="00376F2C" w:rsidRDefault="00376F2C" w:rsidP="00DB2B20">
            <w:pPr>
              <w:keepNext/>
              <w:spacing w:after="0" w:line="240" w:lineRule="auto"/>
              <w:outlineLvl w:val="2"/>
              <w:rPr>
                <w:rFonts w:ascii="Arial" w:eastAsia="Times New Roman" w:hAnsi="Arial" w:cs="Arial"/>
                <w:bCs/>
                <w:sz w:val="12"/>
                <w:szCs w:val="12"/>
              </w:rPr>
            </w:pPr>
          </w:p>
          <w:p w14:paraId="26C11C47" w14:textId="491260D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CMO (a qualified Doctor) in attendance in Race Control </w:t>
            </w:r>
            <w:r w:rsidR="003E1F19">
              <w:rPr>
                <w:rFonts w:ascii="Arial" w:eastAsia="Times New Roman" w:hAnsi="Arial" w:cs="Arial"/>
                <w:bCs/>
                <w:sz w:val="12"/>
                <w:szCs w:val="12"/>
              </w:rPr>
              <w:t xml:space="preserve">/ located nearby </w:t>
            </w:r>
            <w:r>
              <w:rPr>
                <w:rFonts w:ascii="Arial" w:eastAsia="Times New Roman" w:hAnsi="Arial" w:cs="Arial"/>
                <w:bCs/>
                <w:sz w:val="12"/>
                <w:szCs w:val="12"/>
              </w:rPr>
              <w:t xml:space="preserve">during periods of road closure to give immediate first aid response. </w:t>
            </w:r>
          </w:p>
        </w:tc>
        <w:tc>
          <w:tcPr>
            <w:tcW w:w="837" w:type="dxa"/>
            <w:vAlign w:val="center"/>
          </w:tcPr>
          <w:p w14:paraId="59668F0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E8A0B6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0E57FE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F67E3C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F9A51F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E47303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C10C24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09FB29D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381E2F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8ED1C36"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vAlign w:val="center"/>
          </w:tcPr>
          <w:p w14:paraId="2B600E79" w14:textId="7E1D92F6"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57" w:type="dxa"/>
            <w:vMerge w:val="restart"/>
            <w:vAlign w:val="center"/>
          </w:tcPr>
          <w:p w14:paraId="1F17FD0B"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No</w:t>
            </w:r>
          </w:p>
        </w:tc>
        <w:tc>
          <w:tcPr>
            <w:tcW w:w="1458" w:type="dxa"/>
            <w:vMerge w:val="restart"/>
          </w:tcPr>
          <w:p w14:paraId="7653549A" w14:textId="77777777" w:rsidR="00376F2C" w:rsidRDefault="00376F2C" w:rsidP="00DB2B20">
            <w:pPr>
              <w:keepNext/>
              <w:spacing w:after="0" w:line="240" w:lineRule="auto"/>
              <w:outlineLvl w:val="2"/>
              <w:rPr>
                <w:rFonts w:ascii="Arial" w:eastAsia="Times New Roman" w:hAnsi="Arial" w:cs="Arial"/>
                <w:bCs/>
                <w:sz w:val="12"/>
                <w:szCs w:val="12"/>
              </w:rPr>
            </w:pPr>
          </w:p>
          <w:p w14:paraId="75E18E54"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Race Control layout, equipment, procedures continually under review.</w:t>
            </w:r>
          </w:p>
        </w:tc>
        <w:tc>
          <w:tcPr>
            <w:tcW w:w="1134" w:type="dxa"/>
            <w:vAlign w:val="center"/>
          </w:tcPr>
          <w:p w14:paraId="691E2C6B"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9C1714" w14:paraId="2A2F406E" w14:textId="77777777" w:rsidTr="00080446">
        <w:trPr>
          <w:trHeight w:val="320"/>
        </w:trPr>
        <w:tc>
          <w:tcPr>
            <w:tcW w:w="425" w:type="dxa"/>
            <w:vMerge/>
          </w:tcPr>
          <w:p w14:paraId="61BAB9A6"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53710446"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31BDCBA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93A4717"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2BC62881"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6C0CACF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D5439E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33D1E6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3AC4B2C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70A85AF"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themeFill="accent4"/>
          </w:tcPr>
          <w:p w14:paraId="59B74FC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687D8BBE"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3366E62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0D98D9EA" w14:textId="26F6330B"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FFC000"/>
          </w:tcPr>
          <w:p w14:paraId="3BEC94C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7E13E3D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5C198C1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5B215E65"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r w:rsidR="00376F2C" w:rsidRPr="009C1714" w14:paraId="116307F9" w14:textId="77777777" w:rsidTr="00080446">
        <w:trPr>
          <w:trHeight w:val="320"/>
        </w:trPr>
        <w:tc>
          <w:tcPr>
            <w:tcW w:w="425" w:type="dxa"/>
            <w:vMerge w:val="restart"/>
          </w:tcPr>
          <w:p w14:paraId="71C77979" w14:textId="77777777" w:rsidR="00376F2C" w:rsidRDefault="00376F2C" w:rsidP="00DB2B20">
            <w:pPr>
              <w:keepNext/>
              <w:spacing w:after="0" w:line="240" w:lineRule="auto"/>
              <w:outlineLvl w:val="2"/>
              <w:rPr>
                <w:rFonts w:ascii="Arial" w:eastAsia="Times New Roman" w:hAnsi="Arial" w:cs="Arial"/>
                <w:bCs/>
                <w:sz w:val="12"/>
                <w:szCs w:val="12"/>
              </w:rPr>
            </w:pPr>
          </w:p>
          <w:p w14:paraId="0C8C1C0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3</w:t>
            </w:r>
          </w:p>
          <w:p w14:paraId="761C2928" w14:textId="77777777" w:rsidR="00376F2C" w:rsidRPr="0031542E"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3163E3F6" w14:textId="77777777" w:rsidR="00376F2C" w:rsidRDefault="00376F2C" w:rsidP="00DB2B20">
            <w:pPr>
              <w:keepNext/>
              <w:spacing w:after="0" w:line="240" w:lineRule="auto"/>
              <w:outlineLvl w:val="2"/>
              <w:rPr>
                <w:rFonts w:ascii="Arial" w:eastAsia="Times New Roman" w:hAnsi="Arial" w:cs="Arial"/>
                <w:bCs/>
                <w:sz w:val="12"/>
                <w:szCs w:val="12"/>
              </w:rPr>
            </w:pPr>
          </w:p>
          <w:p w14:paraId="602D14BB"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Low Sun </w:t>
            </w:r>
          </w:p>
        </w:tc>
        <w:tc>
          <w:tcPr>
            <w:tcW w:w="1288" w:type="dxa"/>
            <w:vMerge w:val="restart"/>
          </w:tcPr>
          <w:p w14:paraId="3C8124E6" w14:textId="77777777" w:rsidR="00376F2C" w:rsidRDefault="00376F2C" w:rsidP="00DB2B20">
            <w:pPr>
              <w:keepNext/>
              <w:spacing w:after="0" w:line="240" w:lineRule="auto"/>
              <w:outlineLvl w:val="2"/>
              <w:rPr>
                <w:rFonts w:ascii="Arial" w:eastAsia="Times New Roman" w:hAnsi="Arial" w:cs="Arial"/>
                <w:bCs/>
                <w:sz w:val="12"/>
                <w:szCs w:val="12"/>
              </w:rPr>
            </w:pPr>
          </w:p>
          <w:p w14:paraId="417152A9"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Visual impairment </w:t>
            </w:r>
          </w:p>
        </w:tc>
        <w:tc>
          <w:tcPr>
            <w:tcW w:w="1288" w:type="dxa"/>
            <w:vMerge w:val="restart"/>
          </w:tcPr>
          <w:p w14:paraId="337D05B2" w14:textId="77777777" w:rsidR="00376F2C" w:rsidRDefault="00376F2C" w:rsidP="00DB2B20">
            <w:pPr>
              <w:keepNext/>
              <w:spacing w:after="0" w:line="240" w:lineRule="auto"/>
              <w:outlineLvl w:val="2"/>
              <w:rPr>
                <w:rFonts w:ascii="Arial" w:eastAsia="Times New Roman" w:hAnsi="Arial" w:cs="Arial"/>
                <w:bCs/>
                <w:sz w:val="12"/>
                <w:szCs w:val="12"/>
              </w:rPr>
            </w:pPr>
          </w:p>
          <w:p w14:paraId="5E50518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No blinds on windows</w:t>
            </w:r>
          </w:p>
          <w:p w14:paraId="4A53CBE2" w14:textId="77777777" w:rsidR="00376F2C" w:rsidRDefault="00376F2C" w:rsidP="00DB2B20">
            <w:pPr>
              <w:keepNext/>
              <w:spacing w:after="0" w:line="240" w:lineRule="auto"/>
              <w:outlineLvl w:val="2"/>
              <w:rPr>
                <w:rFonts w:ascii="Arial" w:eastAsia="Times New Roman" w:hAnsi="Arial" w:cs="Arial"/>
                <w:bCs/>
                <w:sz w:val="12"/>
                <w:szCs w:val="12"/>
              </w:rPr>
            </w:pPr>
          </w:p>
          <w:p w14:paraId="0BC166E9" w14:textId="1DDD9D5D"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Sun glare on IT monitors, therefore unable to follow </w:t>
            </w:r>
            <w:r w:rsidR="003E1F19">
              <w:rPr>
                <w:rFonts w:ascii="Arial" w:eastAsia="Times New Roman" w:hAnsi="Arial" w:cs="Arial"/>
                <w:bCs/>
                <w:sz w:val="12"/>
                <w:szCs w:val="12"/>
              </w:rPr>
              <w:t>any information shown such as timing screens</w:t>
            </w:r>
          </w:p>
          <w:p w14:paraId="1595A8E7"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297D587F" w14:textId="77777777" w:rsidR="00376F2C" w:rsidRDefault="00376F2C" w:rsidP="00DB2B20">
            <w:pPr>
              <w:keepNext/>
              <w:spacing w:after="0" w:line="240" w:lineRule="auto"/>
              <w:outlineLvl w:val="2"/>
              <w:rPr>
                <w:rFonts w:ascii="Arial" w:eastAsia="Times New Roman" w:hAnsi="Arial" w:cs="Arial"/>
                <w:bCs/>
                <w:sz w:val="12"/>
                <w:szCs w:val="12"/>
              </w:rPr>
            </w:pPr>
          </w:p>
          <w:p w14:paraId="48B8CAE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Control personnel may suffer Injury, slip / trip / fall.  </w:t>
            </w:r>
          </w:p>
          <w:p w14:paraId="744D577C" w14:textId="77777777" w:rsidR="00376F2C" w:rsidRDefault="00376F2C" w:rsidP="00DB2B20">
            <w:pPr>
              <w:keepNext/>
              <w:spacing w:after="0" w:line="240" w:lineRule="auto"/>
              <w:outlineLvl w:val="2"/>
              <w:rPr>
                <w:rFonts w:ascii="Arial" w:eastAsia="Times New Roman" w:hAnsi="Arial" w:cs="Arial"/>
                <w:bCs/>
                <w:sz w:val="12"/>
                <w:szCs w:val="12"/>
              </w:rPr>
            </w:pPr>
          </w:p>
          <w:p w14:paraId="56222023"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w:t>
            </w:r>
          </w:p>
        </w:tc>
        <w:tc>
          <w:tcPr>
            <w:tcW w:w="837" w:type="dxa"/>
            <w:vAlign w:val="center"/>
          </w:tcPr>
          <w:p w14:paraId="4A98525B" w14:textId="651F4137" w:rsidR="00376F2C" w:rsidRPr="00107B35" w:rsidRDefault="00376F2C" w:rsidP="00202F85">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val="restart"/>
            <w:shd w:val="clear" w:color="auto" w:fill="FFC000" w:themeFill="accent4"/>
            <w:vAlign w:val="center"/>
          </w:tcPr>
          <w:p w14:paraId="509C4327"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15C8FDB2" w14:textId="77777777" w:rsidR="00376F2C" w:rsidRDefault="00376F2C" w:rsidP="00DB2B20">
            <w:pPr>
              <w:keepNext/>
              <w:spacing w:after="0" w:line="240" w:lineRule="auto"/>
              <w:outlineLvl w:val="2"/>
              <w:rPr>
                <w:rFonts w:ascii="Arial" w:eastAsia="Times New Roman" w:hAnsi="Arial" w:cs="Arial"/>
                <w:bCs/>
                <w:sz w:val="12"/>
                <w:szCs w:val="12"/>
              </w:rPr>
            </w:pPr>
          </w:p>
          <w:p w14:paraId="64C6AA0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Furniture positioned not to cause an obstruction</w:t>
            </w:r>
          </w:p>
          <w:p w14:paraId="34756E9D" w14:textId="77777777" w:rsidR="00376F2C" w:rsidRDefault="00376F2C" w:rsidP="00DB2B20">
            <w:pPr>
              <w:keepNext/>
              <w:spacing w:after="0" w:line="240" w:lineRule="auto"/>
              <w:outlineLvl w:val="2"/>
              <w:rPr>
                <w:rFonts w:ascii="Arial" w:eastAsia="Times New Roman" w:hAnsi="Arial" w:cs="Arial"/>
                <w:bCs/>
                <w:sz w:val="12"/>
                <w:szCs w:val="12"/>
              </w:rPr>
            </w:pPr>
          </w:p>
          <w:p w14:paraId="18214CF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Personal belongings stowed away not to cause an obstruction</w:t>
            </w:r>
          </w:p>
          <w:p w14:paraId="5093321E" w14:textId="77777777" w:rsidR="00376F2C" w:rsidRDefault="00376F2C" w:rsidP="00DB2B20">
            <w:pPr>
              <w:keepNext/>
              <w:spacing w:after="0" w:line="240" w:lineRule="auto"/>
              <w:outlineLvl w:val="2"/>
              <w:rPr>
                <w:rFonts w:ascii="Arial" w:eastAsia="Times New Roman" w:hAnsi="Arial" w:cs="Arial"/>
                <w:bCs/>
                <w:sz w:val="12"/>
                <w:szCs w:val="12"/>
              </w:rPr>
            </w:pPr>
          </w:p>
          <w:p w14:paraId="39F6892F" w14:textId="3616A54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Computer cables / Radio base station cables stowed not to cause an obstruction </w:t>
            </w:r>
          </w:p>
          <w:p w14:paraId="41F99336" w14:textId="77777777" w:rsidR="00376F2C" w:rsidRDefault="00376F2C" w:rsidP="00DB2B20">
            <w:pPr>
              <w:keepNext/>
              <w:spacing w:after="0" w:line="240" w:lineRule="auto"/>
              <w:outlineLvl w:val="2"/>
              <w:rPr>
                <w:rFonts w:ascii="Arial" w:eastAsia="Times New Roman" w:hAnsi="Arial" w:cs="Arial"/>
                <w:bCs/>
                <w:sz w:val="12"/>
                <w:szCs w:val="12"/>
              </w:rPr>
            </w:pPr>
          </w:p>
          <w:p w14:paraId="0048E9FD" w14:textId="70E9DEC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Good housekeeping rules for Race Control personnel </w:t>
            </w:r>
          </w:p>
          <w:p w14:paraId="0845514D" w14:textId="77777777" w:rsidR="00376F2C" w:rsidRDefault="00376F2C" w:rsidP="00DB2B20">
            <w:pPr>
              <w:keepNext/>
              <w:spacing w:after="0" w:line="240" w:lineRule="auto"/>
              <w:outlineLvl w:val="2"/>
              <w:rPr>
                <w:rFonts w:ascii="Arial" w:eastAsia="Times New Roman" w:hAnsi="Arial" w:cs="Arial"/>
                <w:bCs/>
                <w:sz w:val="12"/>
                <w:szCs w:val="12"/>
              </w:rPr>
            </w:pPr>
          </w:p>
          <w:p w14:paraId="664CA7E6" w14:textId="77777777" w:rsidR="00376F2C" w:rsidRDefault="00376F2C" w:rsidP="00DB2B20">
            <w:pPr>
              <w:keepNext/>
              <w:spacing w:after="0" w:line="240" w:lineRule="auto"/>
              <w:outlineLvl w:val="2"/>
              <w:rPr>
                <w:rFonts w:ascii="Arial" w:eastAsia="Times New Roman" w:hAnsi="Arial" w:cs="Arial"/>
                <w:bCs/>
                <w:sz w:val="12"/>
                <w:szCs w:val="12"/>
              </w:rPr>
            </w:pPr>
          </w:p>
          <w:p w14:paraId="25D2223A" w14:textId="77777777" w:rsidR="00376F2C" w:rsidRDefault="00376F2C" w:rsidP="00DB2B20">
            <w:pPr>
              <w:keepNext/>
              <w:spacing w:after="0" w:line="240" w:lineRule="auto"/>
              <w:outlineLvl w:val="2"/>
              <w:rPr>
                <w:rFonts w:ascii="Arial" w:eastAsia="Times New Roman" w:hAnsi="Arial" w:cs="Arial"/>
                <w:bCs/>
                <w:sz w:val="12"/>
                <w:szCs w:val="12"/>
              </w:rPr>
            </w:pPr>
          </w:p>
          <w:p w14:paraId="0977C30C" w14:textId="77777777" w:rsidR="00376F2C" w:rsidRDefault="00376F2C" w:rsidP="00DB2B20">
            <w:pPr>
              <w:keepNext/>
              <w:spacing w:after="0" w:line="240" w:lineRule="auto"/>
              <w:outlineLvl w:val="2"/>
              <w:rPr>
                <w:rFonts w:ascii="Arial" w:eastAsia="Times New Roman" w:hAnsi="Arial" w:cs="Arial"/>
                <w:bCs/>
                <w:sz w:val="12"/>
                <w:szCs w:val="12"/>
              </w:rPr>
            </w:pPr>
          </w:p>
          <w:p w14:paraId="52824AC5" w14:textId="77777777" w:rsidR="00376F2C" w:rsidRDefault="00376F2C" w:rsidP="00DB2B20">
            <w:pPr>
              <w:keepNext/>
              <w:spacing w:after="0" w:line="240" w:lineRule="auto"/>
              <w:outlineLvl w:val="2"/>
              <w:rPr>
                <w:rFonts w:ascii="Arial" w:eastAsia="Times New Roman" w:hAnsi="Arial" w:cs="Arial"/>
                <w:bCs/>
                <w:sz w:val="12"/>
                <w:szCs w:val="12"/>
              </w:rPr>
            </w:pPr>
          </w:p>
          <w:p w14:paraId="6B7B563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75A8207F" w14:textId="77777777" w:rsidR="00376F2C" w:rsidRDefault="00376F2C" w:rsidP="00DB2B20">
            <w:pPr>
              <w:keepNext/>
              <w:spacing w:after="0" w:line="240" w:lineRule="auto"/>
              <w:outlineLvl w:val="2"/>
              <w:rPr>
                <w:rFonts w:ascii="Arial" w:eastAsia="Times New Roman" w:hAnsi="Arial" w:cs="Arial"/>
                <w:bCs/>
                <w:sz w:val="12"/>
                <w:szCs w:val="12"/>
              </w:rPr>
            </w:pPr>
          </w:p>
          <w:p w14:paraId="4DF3AD22" w14:textId="5347CD1F"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CMO (a qualified Doctor) in attendance in Race Control </w:t>
            </w:r>
            <w:r w:rsidR="00B17AA7">
              <w:rPr>
                <w:rFonts w:ascii="Arial" w:eastAsia="Times New Roman" w:hAnsi="Arial" w:cs="Arial"/>
                <w:bCs/>
                <w:sz w:val="12"/>
                <w:szCs w:val="12"/>
              </w:rPr>
              <w:t xml:space="preserve">or nearby </w:t>
            </w:r>
            <w:r>
              <w:rPr>
                <w:rFonts w:ascii="Arial" w:eastAsia="Times New Roman" w:hAnsi="Arial" w:cs="Arial"/>
                <w:bCs/>
                <w:sz w:val="12"/>
                <w:szCs w:val="12"/>
              </w:rPr>
              <w:t>during periods of road closure to give immediate first aid response.</w:t>
            </w:r>
          </w:p>
        </w:tc>
        <w:tc>
          <w:tcPr>
            <w:tcW w:w="837" w:type="dxa"/>
            <w:vAlign w:val="center"/>
          </w:tcPr>
          <w:p w14:paraId="1845DB1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AF24D0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C82F42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6DDE68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9E242E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19461DD" w14:textId="77777777" w:rsidR="00202F85" w:rsidRDefault="00202F85" w:rsidP="00DB2B20">
            <w:pPr>
              <w:keepNext/>
              <w:spacing w:after="0" w:line="240" w:lineRule="auto"/>
              <w:jc w:val="center"/>
              <w:outlineLvl w:val="2"/>
              <w:rPr>
                <w:rFonts w:ascii="Arial" w:eastAsia="Times New Roman" w:hAnsi="Arial" w:cs="Arial"/>
                <w:bCs/>
                <w:sz w:val="12"/>
                <w:szCs w:val="12"/>
              </w:rPr>
            </w:pPr>
          </w:p>
          <w:p w14:paraId="182E7589" w14:textId="50F2E6FD"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495FD0C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BD92B1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558336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3B7F87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3C3BA1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6C78595"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vAlign w:val="center"/>
          </w:tcPr>
          <w:p w14:paraId="5F5C94EC" w14:textId="2913B823"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57" w:type="dxa"/>
            <w:vMerge w:val="restart"/>
            <w:vAlign w:val="center"/>
          </w:tcPr>
          <w:p w14:paraId="7DC9FBDF"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48D0878F" w14:textId="77777777" w:rsidR="00376F2C" w:rsidRDefault="00376F2C" w:rsidP="00DB2B20">
            <w:pPr>
              <w:keepNext/>
              <w:spacing w:after="0" w:line="240" w:lineRule="auto"/>
              <w:outlineLvl w:val="2"/>
              <w:rPr>
                <w:rFonts w:ascii="Arial" w:eastAsia="Times New Roman" w:hAnsi="Arial" w:cs="Arial"/>
                <w:bCs/>
                <w:sz w:val="12"/>
                <w:szCs w:val="12"/>
              </w:rPr>
            </w:pPr>
          </w:p>
          <w:p w14:paraId="02ED4202"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Race Control layout, equipment, procedures continually under review.</w:t>
            </w:r>
          </w:p>
        </w:tc>
        <w:tc>
          <w:tcPr>
            <w:tcW w:w="1134" w:type="dxa"/>
            <w:vAlign w:val="center"/>
          </w:tcPr>
          <w:p w14:paraId="6309FE06"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Ongoing</w:t>
            </w:r>
          </w:p>
        </w:tc>
      </w:tr>
      <w:tr w:rsidR="00376F2C" w:rsidRPr="009C1714" w14:paraId="0FE61FA6" w14:textId="77777777" w:rsidTr="00080446">
        <w:trPr>
          <w:trHeight w:val="320"/>
        </w:trPr>
        <w:tc>
          <w:tcPr>
            <w:tcW w:w="425" w:type="dxa"/>
            <w:vMerge/>
            <w:vAlign w:val="center"/>
          </w:tcPr>
          <w:p w14:paraId="1F359322"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655A314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0206367"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059249A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581F457B"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42B96F0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EE5363C"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1A5E7BB5"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themeFill="accent4"/>
          </w:tcPr>
          <w:p w14:paraId="35BC956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1EBCC200"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4A6B4035"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0F8B12AA" w14:textId="2CA7CB6C"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FFC000"/>
          </w:tcPr>
          <w:p w14:paraId="6557BC54"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71E0C1A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5672D78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0EC3FDA3"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bl>
    <w:p w14:paraId="0A58D715" w14:textId="77777777" w:rsidR="00376F2C" w:rsidRDefault="00376F2C" w:rsidP="00376F2C"/>
    <w:p w14:paraId="0D4007D0" w14:textId="77777777" w:rsidR="00376F2C" w:rsidRDefault="00376F2C" w:rsidP="00376F2C"/>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376F2C" w:rsidRPr="001744F5" w14:paraId="659AB8B1" w14:textId="77777777" w:rsidTr="00DB2B20">
        <w:tc>
          <w:tcPr>
            <w:tcW w:w="425" w:type="dxa"/>
            <w:vMerge w:val="restart"/>
            <w:vAlign w:val="center"/>
          </w:tcPr>
          <w:p w14:paraId="6C787F7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lastRenderedPageBreak/>
              <w:t>ID No</w:t>
            </w:r>
          </w:p>
        </w:tc>
        <w:tc>
          <w:tcPr>
            <w:tcW w:w="1451" w:type="dxa"/>
            <w:vMerge w:val="restart"/>
            <w:vAlign w:val="center"/>
          </w:tcPr>
          <w:p w14:paraId="65BEEE5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68C97D7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14DEB7C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3F3D8265" w14:textId="77777777" w:rsidR="00376F2C"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35C0378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2A1E2F6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630D263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0A809EE5" w14:textId="77777777" w:rsidR="00376F2C" w:rsidRPr="001744F5" w:rsidRDefault="00376F2C" w:rsidP="00DB2B2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035C7B88" w14:textId="77777777" w:rsidR="00376F2C" w:rsidRPr="001744F5" w:rsidRDefault="00376F2C" w:rsidP="00DB2B20">
            <w:pPr>
              <w:spacing w:after="0" w:line="240" w:lineRule="auto"/>
              <w:rPr>
                <w:rFonts w:ascii="Arial" w:eastAsia="Times New Roman" w:hAnsi="Arial" w:cs="Arial"/>
                <w:sz w:val="12"/>
                <w:szCs w:val="12"/>
              </w:rPr>
            </w:pPr>
          </w:p>
          <w:p w14:paraId="0DFBB6B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0C9C9D8A" w14:textId="77777777" w:rsidR="00376F2C" w:rsidRPr="001744F5" w:rsidRDefault="00376F2C" w:rsidP="00DB2B2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6F54668F" w14:textId="77777777" w:rsidR="00376F2C" w:rsidRPr="001744F5" w:rsidRDefault="00376F2C" w:rsidP="00DB2B20">
            <w:pPr>
              <w:spacing w:after="0" w:line="240" w:lineRule="auto"/>
              <w:jc w:val="center"/>
              <w:rPr>
                <w:rFonts w:ascii="Arial" w:eastAsia="Times New Roman" w:hAnsi="Arial" w:cs="Arial"/>
                <w:b/>
                <w:sz w:val="12"/>
                <w:szCs w:val="12"/>
              </w:rPr>
            </w:pPr>
          </w:p>
          <w:p w14:paraId="13EF7B55" w14:textId="77777777" w:rsidR="00376F2C" w:rsidRPr="001744F5" w:rsidRDefault="00376F2C" w:rsidP="00DB2B2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655B174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729845B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56B6AE2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39431A8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5E5E8902"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6BBB003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000547A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76F2C" w:rsidRPr="001744F5" w14:paraId="2EEF620C" w14:textId="77777777" w:rsidTr="00DB2B20">
        <w:tc>
          <w:tcPr>
            <w:tcW w:w="425" w:type="dxa"/>
            <w:vMerge/>
          </w:tcPr>
          <w:p w14:paraId="7BAC5523"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1" w:type="dxa"/>
            <w:vMerge/>
          </w:tcPr>
          <w:p w14:paraId="1D4B0A91"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62E1110D"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6F57F84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9" w:type="dxa"/>
            <w:vMerge/>
          </w:tcPr>
          <w:p w14:paraId="1CDCFD2F"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837" w:type="dxa"/>
            <w:vAlign w:val="center"/>
          </w:tcPr>
          <w:p w14:paraId="64E9C6D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777F27D5"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717" w:type="dxa"/>
            <w:vMerge/>
          </w:tcPr>
          <w:p w14:paraId="642819E0"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843" w:type="dxa"/>
            <w:vMerge/>
          </w:tcPr>
          <w:p w14:paraId="71759E2F"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837" w:type="dxa"/>
            <w:vAlign w:val="center"/>
          </w:tcPr>
          <w:p w14:paraId="48425BEC"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34CD4779" w14:textId="77777777" w:rsidR="00376F2C" w:rsidRPr="001744F5" w:rsidRDefault="00376F2C" w:rsidP="00DB2B2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423BC586"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957" w:type="dxa"/>
            <w:vMerge/>
          </w:tcPr>
          <w:p w14:paraId="0A1573FC"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8" w:type="dxa"/>
            <w:vMerge/>
          </w:tcPr>
          <w:p w14:paraId="740F36E7"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134" w:type="dxa"/>
            <w:vAlign w:val="center"/>
          </w:tcPr>
          <w:p w14:paraId="06BA2A2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9C1714" w14:paraId="77282B71" w14:textId="77777777" w:rsidTr="00080446">
        <w:trPr>
          <w:trHeight w:val="505"/>
        </w:trPr>
        <w:tc>
          <w:tcPr>
            <w:tcW w:w="425" w:type="dxa"/>
            <w:vMerge w:val="restart"/>
          </w:tcPr>
          <w:p w14:paraId="30913E54" w14:textId="77777777" w:rsidR="00376F2C" w:rsidRDefault="00376F2C" w:rsidP="00DB2B20">
            <w:pPr>
              <w:keepNext/>
              <w:spacing w:after="0" w:line="240" w:lineRule="auto"/>
              <w:outlineLvl w:val="2"/>
              <w:rPr>
                <w:rFonts w:ascii="Arial" w:eastAsia="Times New Roman" w:hAnsi="Arial" w:cs="Arial"/>
                <w:bCs/>
                <w:sz w:val="12"/>
                <w:szCs w:val="12"/>
              </w:rPr>
            </w:pPr>
          </w:p>
          <w:p w14:paraId="4F10D96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4</w:t>
            </w:r>
          </w:p>
          <w:p w14:paraId="547244A6" w14:textId="77777777" w:rsidR="00376F2C" w:rsidRDefault="00376F2C" w:rsidP="00DB2B20">
            <w:pPr>
              <w:keepNext/>
              <w:spacing w:after="0" w:line="240" w:lineRule="auto"/>
              <w:outlineLvl w:val="2"/>
              <w:rPr>
                <w:rFonts w:ascii="Arial" w:eastAsia="Times New Roman" w:hAnsi="Arial" w:cs="Arial"/>
                <w:bCs/>
                <w:sz w:val="12"/>
                <w:szCs w:val="12"/>
              </w:rPr>
            </w:pPr>
          </w:p>
          <w:p w14:paraId="3EC07F87" w14:textId="77777777" w:rsidR="00376F2C" w:rsidRPr="0031542E"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79E9351B" w14:textId="77777777" w:rsidR="00376F2C" w:rsidRDefault="00376F2C" w:rsidP="00DB2B20">
            <w:pPr>
              <w:keepNext/>
              <w:spacing w:after="0" w:line="240" w:lineRule="auto"/>
              <w:outlineLvl w:val="2"/>
              <w:rPr>
                <w:rFonts w:ascii="Arial" w:eastAsia="Times New Roman" w:hAnsi="Arial" w:cs="Arial"/>
                <w:bCs/>
                <w:sz w:val="12"/>
                <w:szCs w:val="12"/>
              </w:rPr>
            </w:pPr>
          </w:p>
          <w:p w14:paraId="02A74F90"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w:t>
            </w:r>
          </w:p>
        </w:tc>
        <w:tc>
          <w:tcPr>
            <w:tcW w:w="1288" w:type="dxa"/>
            <w:vMerge w:val="restart"/>
          </w:tcPr>
          <w:p w14:paraId="67A3F970" w14:textId="77777777" w:rsidR="00376F2C" w:rsidRDefault="00376F2C" w:rsidP="00DB2B20">
            <w:pPr>
              <w:keepNext/>
              <w:spacing w:after="0" w:line="240" w:lineRule="auto"/>
              <w:outlineLvl w:val="2"/>
              <w:rPr>
                <w:rFonts w:ascii="Arial" w:eastAsia="Times New Roman" w:hAnsi="Arial" w:cs="Arial"/>
                <w:bCs/>
                <w:sz w:val="12"/>
                <w:szCs w:val="12"/>
              </w:rPr>
            </w:pPr>
          </w:p>
          <w:p w14:paraId="18A52B6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Outbreak of fire in Race Control</w:t>
            </w:r>
          </w:p>
          <w:p w14:paraId="137E3C73" w14:textId="77777777" w:rsidR="00376F2C" w:rsidRDefault="00376F2C" w:rsidP="00DB2B20">
            <w:pPr>
              <w:keepNext/>
              <w:spacing w:after="0" w:line="240" w:lineRule="auto"/>
              <w:outlineLvl w:val="2"/>
              <w:rPr>
                <w:rFonts w:ascii="Arial" w:eastAsia="Times New Roman" w:hAnsi="Arial" w:cs="Arial"/>
                <w:bCs/>
                <w:sz w:val="12"/>
                <w:szCs w:val="12"/>
              </w:rPr>
            </w:pPr>
          </w:p>
          <w:p w14:paraId="6CE1C631" w14:textId="6320FD66"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Outbreak of fire in </w:t>
            </w:r>
            <w:r w:rsidR="00B17AA7">
              <w:rPr>
                <w:rFonts w:ascii="Arial" w:eastAsia="Times New Roman" w:hAnsi="Arial" w:cs="Arial"/>
                <w:bCs/>
                <w:sz w:val="12"/>
                <w:szCs w:val="12"/>
              </w:rPr>
              <w:t xml:space="preserve">building near to Race Control </w:t>
            </w:r>
          </w:p>
          <w:p w14:paraId="2C7D2B68" w14:textId="77777777" w:rsidR="00376F2C" w:rsidRDefault="00376F2C" w:rsidP="00DB2B20">
            <w:pPr>
              <w:keepNext/>
              <w:spacing w:after="0" w:line="240" w:lineRule="auto"/>
              <w:outlineLvl w:val="2"/>
              <w:rPr>
                <w:rFonts w:ascii="Arial" w:eastAsia="Times New Roman" w:hAnsi="Arial" w:cs="Arial"/>
                <w:bCs/>
                <w:sz w:val="12"/>
                <w:szCs w:val="12"/>
              </w:rPr>
            </w:pPr>
          </w:p>
          <w:p w14:paraId="58F6F3F2"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14F9697A" w14:textId="77777777" w:rsidR="00376F2C" w:rsidRDefault="00376F2C" w:rsidP="00DB2B20">
            <w:pPr>
              <w:keepNext/>
              <w:spacing w:after="0" w:line="240" w:lineRule="auto"/>
              <w:outlineLvl w:val="2"/>
              <w:rPr>
                <w:rFonts w:ascii="Arial" w:eastAsia="Times New Roman" w:hAnsi="Arial" w:cs="Arial"/>
                <w:bCs/>
                <w:sz w:val="12"/>
                <w:szCs w:val="12"/>
              </w:rPr>
            </w:pPr>
          </w:p>
          <w:p w14:paraId="3F5029A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Number of persons in Race Control.</w:t>
            </w:r>
          </w:p>
          <w:p w14:paraId="015A3486" w14:textId="77777777" w:rsidR="00376F2C" w:rsidRDefault="00376F2C" w:rsidP="00DB2B20">
            <w:pPr>
              <w:keepNext/>
              <w:spacing w:after="0" w:line="240" w:lineRule="auto"/>
              <w:outlineLvl w:val="2"/>
              <w:rPr>
                <w:rFonts w:ascii="Arial" w:eastAsia="Times New Roman" w:hAnsi="Arial" w:cs="Arial"/>
                <w:bCs/>
                <w:sz w:val="12"/>
                <w:szCs w:val="12"/>
              </w:rPr>
            </w:pPr>
          </w:p>
          <w:p w14:paraId="7C9DB82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Poorly positioned furniture. </w:t>
            </w:r>
          </w:p>
          <w:p w14:paraId="49AE3783" w14:textId="77777777" w:rsidR="00376F2C" w:rsidRDefault="00376F2C" w:rsidP="00DB2B20">
            <w:pPr>
              <w:keepNext/>
              <w:spacing w:after="0" w:line="240" w:lineRule="auto"/>
              <w:outlineLvl w:val="2"/>
              <w:rPr>
                <w:rFonts w:ascii="Arial" w:eastAsia="Times New Roman" w:hAnsi="Arial" w:cs="Arial"/>
                <w:bCs/>
                <w:sz w:val="12"/>
                <w:szCs w:val="12"/>
              </w:rPr>
            </w:pPr>
          </w:p>
          <w:p w14:paraId="3B947A53" w14:textId="77777777" w:rsidR="00376F2C" w:rsidRDefault="00376F2C" w:rsidP="00DB2B20">
            <w:pPr>
              <w:keepNext/>
              <w:spacing w:after="0" w:line="240" w:lineRule="auto"/>
              <w:outlineLvl w:val="2"/>
              <w:rPr>
                <w:rFonts w:ascii="Arial" w:eastAsia="Times New Roman" w:hAnsi="Arial" w:cs="Arial"/>
                <w:bCs/>
                <w:sz w:val="12"/>
                <w:szCs w:val="12"/>
              </w:rPr>
            </w:pPr>
            <w:proofErr w:type="gramStart"/>
            <w:r>
              <w:rPr>
                <w:rFonts w:ascii="Arial" w:eastAsia="Times New Roman" w:hAnsi="Arial" w:cs="Arial"/>
                <w:bCs/>
                <w:sz w:val="12"/>
                <w:szCs w:val="12"/>
              </w:rPr>
              <w:t>Personal  belongings</w:t>
            </w:r>
            <w:proofErr w:type="gramEnd"/>
            <w:r>
              <w:rPr>
                <w:rFonts w:ascii="Arial" w:eastAsia="Times New Roman" w:hAnsi="Arial" w:cs="Arial"/>
                <w:bCs/>
                <w:sz w:val="12"/>
                <w:szCs w:val="12"/>
              </w:rPr>
              <w:t xml:space="preserve"> not stowed away.</w:t>
            </w:r>
          </w:p>
          <w:p w14:paraId="4A25A4E8" w14:textId="77777777" w:rsidR="00376F2C" w:rsidRDefault="00376F2C" w:rsidP="00DB2B20">
            <w:pPr>
              <w:keepNext/>
              <w:spacing w:after="0" w:line="240" w:lineRule="auto"/>
              <w:outlineLvl w:val="2"/>
              <w:rPr>
                <w:rFonts w:ascii="Arial" w:eastAsia="Times New Roman" w:hAnsi="Arial" w:cs="Arial"/>
                <w:bCs/>
                <w:sz w:val="12"/>
                <w:szCs w:val="12"/>
              </w:rPr>
            </w:pPr>
          </w:p>
          <w:p w14:paraId="2134418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Cables obstructing walkways </w:t>
            </w:r>
          </w:p>
          <w:p w14:paraId="6CC3C64A" w14:textId="77777777" w:rsidR="00376F2C" w:rsidRDefault="00376F2C" w:rsidP="00DB2B20">
            <w:pPr>
              <w:keepNext/>
              <w:spacing w:after="0" w:line="240" w:lineRule="auto"/>
              <w:outlineLvl w:val="2"/>
              <w:rPr>
                <w:rFonts w:ascii="Arial" w:eastAsia="Times New Roman" w:hAnsi="Arial" w:cs="Arial"/>
                <w:bCs/>
                <w:sz w:val="12"/>
                <w:szCs w:val="12"/>
              </w:rPr>
            </w:pPr>
          </w:p>
          <w:p w14:paraId="2D9AFFB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Lack of fire-fighting equipment </w:t>
            </w:r>
          </w:p>
          <w:p w14:paraId="2E4FF80D" w14:textId="77777777" w:rsidR="00376F2C" w:rsidRDefault="00376F2C" w:rsidP="00DB2B20">
            <w:pPr>
              <w:keepNext/>
              <w:spacing w:after="0" w:line="240" w:lineRule="auto"/>
              <w:outlineLvl w:val="2"/>
              <w:rPr>
                <w:rFonts w:ascii="Arial" w:eastAsia="Times New Roman" w:hAnsi="Arial" w:cs="Arial"/>
                <w:bCs/>
                <w:sz w:val="12"/>
                <w:szCs w:val="12"/>
              </w:rPr>
            </w:pPr>
          </w:p>
          <w:p w14:paraId="4CEBE0E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Control staff panic and unaware of fire evacuation procedures </w:t>
            </w:r>
          </w:p>
          <w:p w14:paraId="101F6053" w14:textId="77777777" w:rsidR="00376F2C" w:rsidRDefault="00376F2C" w:rsidP="00DB2B20">
            <w:pPr>
              <w:keepNext/>
              <w:spacing w:after="0" w:line="240" w:lineRule="auto"/>
              <w:outlineLvl w:val="2"/>
              <w:rPr>
                <w:rFonts w:ascii="Arial" w:eastAsia="Times New Roman" w:hAnsi="Arial" w:cs="Arial"/>
                <w:bCs/>
                <w:sz w:val="12"/>
                <w:szCs w:val="12"/>
              </w:rPr>
            </w:pPr>
          </w:p>
          <w:p w14:paraId="1EBF0D4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No fire evacuation procedures </w:t>
            </w:r>
          </w:p>
          <w:p w14:paraId="226DD87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6B169F2D" w14:textId="77777777" w:rsidR="00376F2C" w:rsidRDefault="00376F2C" w:rsidP="00DB2B20">
            <w:pPr>
              <w:keepNext/>
              <w:spacing w:after="0" w:line="240" w:lineRule="auto"/>
              <w:outlineLvl w:val="2"/>
              <w:rPr>
                <w:rFonts w:ascii="Arial" w:eastAsia="Times New Roman" w:hAnsi="Arial" w:cs="Arial"/>
                <w:bCs/>
                <w:sz w:val="12"/>
                <w:szCs w:val="12"/>
              </w:rPr>
            </w:pPr>
          </w:p>
          <w:p w14:paraId="5DE57FE6"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Serious Injury.  Major/minor burns to Race Control personnel.  Smoke intoxication.</w:t>
            </w:r>
          </w:p>
        </w:tc>
        <w:tc>
          <w:tcPr>
            <w:tcW w:w="837" w:type="dxa"/>
            <w:vAlign w:val="center"/>
          </w:tcPr>
          <w:p w14:paraId="486892D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ED523D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1CD70C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16C9BF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EA867D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DA47F6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AB8FD5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5DAF74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C4D130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3DF7172"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4E0FF8F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5CEA0F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30265B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E0527F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6DA628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302B94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A8B73C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2E6351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490C232"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themeFill="accent4"/>
            <w:vAlign w:val="center"/>
          </w:tcPr>
          <w:p w14:paraId="2076F380"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717" w:type="dxa"/>
            <w:vMerge w:val="restart"/>
          </w:tcPr>
          <w:p w14:paraId="0E68283B" w14:textId="77777777" w:rsidR="00376F2C" w:rsidRDefault="00376F2C" w:rsidP="00DB2B20">
            <w:pPr>
              <w:keepNext/>
              <w:spacing w:after="0" w:line="240" w:lineRule="auto"/>
              <w:outlineLvl w:val="2"/>
              <w:rPr>
                <w:rFonts w:ascii="Arial" w:eastAsia="Times New Roman" w:hAnsi="Arial" w:cs="Arial"/>
                <w:bCs/>
                <w:sz w:val="12"/>
                <w:szCs w:val="12"/>
              </w:rPr>
            </w:pPr>
          </w:p>
          <w:p w14:paraId="5B4C367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extinguishers available.</w:t>
            </w:r>
          </w:p>
          <w:p w14:paraId="15D1EF1D" w14:textId="77777777" w:rsidR="00376F2C" w:rsidRDefault="00376F2C" w:rsidP="00DB2B20">
            <w:pPr>
              <w:keepNext/>
              <w:spacing w:after="0" w:line="240" w:lineRule="auto"/>
              <w:outlineLvl w:val="2"/>
              <w:rPr>
                <w:rFonts w:ascii="Arial" w:eastAsia="Times New Roman" w:hAnsi="Arial" w:cs="Arial"/>
                <w:bCs/>
                <w:sz w:val="12"/>
                <w:szCs w:val="12"/>
              </w:rPr>
            </w:pPr>
          </w:p>
          <w:p w14:paraId="31CEDF63" w14:textId="2187F753" w:rsidR="00376F2C" w:rsidRDefault="00B17A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Services called by dialling 999</w:t>
            </w:r>
          </w:p>
          <w:p w14:paraId="301E0F6C" w14:textId="77777777" w:rsidR="00B17AA7" w:rsidRDefault="00B17AA7" w:rsidP="00DB2B20">
            <w:pPr>
              <w:keepNext/>
              <w:spacing w:after="0" w:line="240" w:lineRule="auto"/>
              <w:outlineLvl w:val="2"/>
              <w:rPr>
                <w:rFonts w:ascii="Arial" w:eastAsia="Times New Roman" w:hAnsi="Arial" w:cs="Arial"/>
                <w:bCs/>
                <w:sz w:val="12"/>
                <w:szCs w:val="12"/>
              </w:rPr>
            </w:pPr>
          </w:p>
          <w:p w14:paraId="6E7EEC7C" w14:textId="1E6C8F6C" w:rsidR="00B17AA7" w:rsidRDefault="00B17A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Liaison with Circuit Manager</w:t>
            </w:r>
          </w:p>
          <w:p w14:paraId="685CA71D" w14:textId="77777777" w:rsidR="00376F2C" w:rsidRDefault="00376F2C" w:rsidP="00DB2B20">
            <w:pPr>
              <w:keepNext/>
              <w:spacing w:after="0" w:line="240" w:lineRule="auto"/>
              <w:outlineLvl w:val="2"/>
              <w:rPr>
                <w:rFonts w:ascii="Arial" w:eastAsia="Times New Roman" w:hAnsi="Arial" w:cs="Arial"/>
                <w:bCs/>
                <w:sz w:val="12"/>
                <w:szCs w:val="12"/>
              </w:rPr>
            </w:pPr>
          </w:p>
          <w:p w14:paraId="4583EEA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Evacuation procedure for Race Control in place </w:t>
            </w:r>
          </w:p>
          <w:p w14:paraId="71687FAB" w14:textId="77777777" w:rsidR="00376F2C" w:rsidRDefault="00376F2C" w:rsidP="00DB2B20">
            <w:pPr>
              <w:keepNext/>
              <w:spacing w:after="0" w:line="240" w:lineRule="auto"/>
              <w:outlineLvl w:val="2"/>
              <w:rPr>
                <w:rFonts w:ascii="Arial" w:eastAsia="Times New Roman" w:hAnsi="Arial" w:cs="Arial"/>
                <w:bCs/>
                <w:sz w:val="12"/>
                <w:szCs w:val="12"/>
              </w:rPr>
            </w:pPr>
          </w:p>
          <w:p w14:paraId="50F6C9FE" w14:textId="45C6D1F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Actions on discovering a fire</w:t>
            </w:r>
            <w:r w:rsidR="00F64B81">
              <w:rPr>
                <w:rFonts w:ascii="Arial" w:eastAsia="Times New Roman" w:hAnsi="Arial" w:cs="Arial"/>
                <w:bCs/>
                <w:sz w:val="12"/>
                <w:szCs w:val="12"/>
              </w:rPr>
              <w:t>’</w:t>
            </w:r>
            <w:r>
              <w:rPr>
                <w:rFonts w:ascii="Arial" w:eastAsia="Times New Roman" w:hAnsi="Arial" w:cs="Arial"/>
                <w:bCs/>
                <w:sz w:val="12"/>
                <w:szCs w:val="12"/>
              </w:rPr>
              <w:t xml:space="preserve"> instructions available in Race Control </w:t>
            </w:r>
          </w:p>
          <w:p w14:paraId="26AFED51" w14:textId="77777777" w:rsidR="00376F2C" w:rsidRDefault="00376F2C" w:rsidP="00DB2B20">
            <w:pPr>
              <w:keepNext/>
              <w:spacing w:after="0" w:line="240" w:lineRule="auto"/>
              <w:outlineLvl w:val="2"/>
              <w:rPr>
                <w:rFonts w:ascii="Arial" w:eastAsia="Times New Roman" w:hAnsi="Arial" w:cs="Arial"/>
                <w:bCs/>
                <w:sz w:val="12"/>
                <w:szCs w:val="12"/>
              </w:rPr>
            </w:pPr>
          </w:p>
          <w:p w14:paraId="4630005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Furniture positioned not to cause an obstruction</w:t>
            </w:r>
          </w:p>
          <w:p w14:paraId="3A88C645" w14:textId="77777777" w:rsidR="00376F2C" w:rsidRDefault="00376F2C" w:rsidP="00DB2B20">
            <w:pPr>
              <w:keepNext/>
              <w:spacing w:after="0" w:line="240" w:lineRule="auto"/>
              <w:outlineLvl w:val="2"/>
              <w:rPr>
                <w:rFonts w:ascii="Arial" w:eastAsia="Times New Roman" w:hAnsi="Arial" w:cs="Arial"/>
                <w:bCs/>
                <w:sz w:val="12"/>
                <w:szCs w:val="12"/>
              </w:rPr>
            </w:pPr>
          </w:p>
          <w:p w14:paraId="2C2B0A4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Personal belongings stowed away not to cause an obstruction</w:t>
            </w:r>
          </w:p>
          <w:p w14:paraId="0A36FF85" w14:textId="77777777" w:rsidR="00376F2C" w:rsidRDefault="00376F2C" w:rsidP="00DB2B20">
            <w:pPr>
              <w:keepNext/>
              <w:spacing w:after="0" w:line="240" w:lineRule="auto"/>
              <w:outlineLvl w:val="2"/>
              <w:rPr>
                <w:rFonts w:ascii="Arial" w:eastAsia="Times New Roman" w:hAnsi="Arial" w:cs="Arial"/>
                <w:bCs/>
                <w:sz w:val="12"/>
                <w:szCs w:val="12"/>
              </w:rPr>
            </w:pPr>
          </w:p>
          <w:p w14:paraId="7AF55918" w14:textId="7771BF41"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Computer cables / Radio base station cables tidied away not to cause an obstruction </w:t>
            </w:r>
          </w:p>
          <w:p w14:paraId="3167EE5F" w14:textId="77777777" w:rsidR="00376F2C" w:rsidRDefault="00376F2C" w:rsidP="00DB2B20">
            <w:pPr>
              <w:keepNext/>
              <w:spacing w:after="0" w:line="240" w:lineRule="auto"/>
              <w:outlineLvl w:val="2"/>
              <w:rPr>
                <w:rFonts w:ascii="Arial" w:eastAsia="Times New Roman" w:hAnsi="Arial" w:cs="Arial"/>
                <w:bCs/>
                <w:sz w:val="12"/>
                <w:szCs w:val="12"/>
              </w:rPr>
            </w:pPr>
          </w:p>
          <w:p w14:paraId="7B3087B4" w14:textId="43C19F7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CMO in Race Control</w:t>
            </w:r>
            <w:r w:rsidR="00B17AA7">
              <w:rPr>
                <w:rFonts w:ascii="Arial" w:eastAsia="Times New Roman" w:hAnsi="Arial" w:cs="Arial"/>
                <w:bCs/>
                <w:sz w:val="12"/>
                <w:szCs w:val="12"/>
              </w:rPr>
              <w:t xml:space="preserve"> or nearby</w:t>
            </w:r>
            <w:r>
              <w:rPr>
                <w:rFonts w:ascii="Arial" w:eastAsia="Times New Roman" w:hAnsi="Arial" w:cs="Arial"/>
                <w:bCs/>
                <w:sz w:val="12"/>
                <w:szCs w:val="12"/>
              </w:rPr>
              <w:t xml:space="preserve"> to provide immediate first aid response if required</w:t>
            </w:r>
          </w:p>
          <w:p w14:paraId="09BC334A" w14:textId="77777777" w:rsidR="00B17AA7" w:rsidRDefault="00B17AA7" w:rsidP="00DB2B20">
            <w:pPr>
              <w:keepNext/>
              <w:spacing w:after="0" w:line="240" w:lineRule="auto"/>
              <w:outlineLvl w:val="2"/>
              <w:rPr>
                <w:rFonts w:ascii="Arial" w:eastAsia="Times New Roman" w:hAnsi="Arial" w:cs="Arial"/>
                <w:bCs/>
                <w:sz w:val="12"/>
                <w:szCs w:val="12"/>
              </w:rPr>
            </w:pPr>
          </w:p>
          <w:p w14:paraId="1CAD790A" w14:textId="7403E1D5" w:rsidR="00B17AA7" w:rsidRDefault="00B17A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Any motorcycles circulating on the Circuit are immediately red flagged and all bikes return to the Paddock under red flag conditions. </w:t>
            </w:r>
          </w:p>
          <w:p w14:paraId="0FD2F263" w14:textId="77777777" w:rsidR="00376F2C" w:rsidRDefault="00376F2C" w:rsidP="00DB2B20">
            <w:pPr>
              <w:keepNext/>
              <w:spacing w:after="0" w:line="240" w:lineRule="auto"/>
              <w:outlineLvl w:val="2"/>
              <w:rPr>
                <w:rFonts w:ascii="Arial" w:eastAsia="Times New Roman" w:hAnsi="Arial" w:cs="Arial"/>
                <w:bCs/>
                <w:sz w:val="12"/>
                <w:szCs w:val="12"/>
              </w:rPr>
            </w:pPr>
          </w:p>
          <w:p w14:paraId="4578DCC9" w14:textId="77777777" w:rsidR="00376F2C" w:rsidRPr="00107B35" w:rsidRDefault="00376F2C" w:rsidP="00F64B81">
            <w:pPr>
              <w:keepNext/>
              <w:spacing w:after="0" w:line="240" w:lineRule="auto"/>
              <w:outlineLvl w:val="2"/>
              <w:rPr>
                <w:rFonts w:ascii="Arial" w:eastAsia="Times New Roman" w:hAnsi="Arial" w:cs="Arial"/>
                <w:bCs/>
                <w:sz w:val="12"/>
                <w:szCs w:val="12"/>
              </w:rPr>
            </w:pPr>
          </w:p>
        </w:tc>
        <w:tc>
          <w:tcPr>
            <w:tcW w:w="1843" w:type="dxa"/>
            <w:vMerge w:val="restart"/>
          </w:tcPr>
          <w:p w14:paraId="48BAF14C" w14:textId="77777777" w:rsidR="00376F2C" w:rsidRDefault="00376F2C" w:rsidP="00DB2B20">
            <w:pPr>
              <w:keepNext/>
              <w:spacing w:after="0" w:line="240" w:lineRule="auto"/>
              <w:outlineLvl w:val="2"/>
              <w:rPr>
                <w:rFonts w:ascii="Arial" w:eastAsia="Times New Roman" w:hAnsi="Arial" w:cs="Arial"/>
                <w:bCs/>
                <w:sz w:val="12"/>
                <w:szCs w:val="12"/>
              </w:rPr>
            </w:pPr>
          </w:p>
          <w:p w14:paraId="46C7C82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Race Control Staff </w:t>
            </w:r>
          </w:p>
          <w:p w14:paraId="79555375" w14:textId="77777777" w:rsidR="00376F2C" w:rsidRDefault="00376F2C" w:rsidP="00DB2B20">
            <w:pPr>
              <w:keepNext/>
              <w:spacing w:after="0" w:line="240" w:lineRule="auto"/>
              <w:outlineLvl w:val="2"/>
              <w:rPr>
                <w:rFonts w:ascii="Arial" w:eastAsia="Times New Roman" w:hAnsi="Arial" w:cs="Arial"/>
                <w:bCs/>
                <w:sz w:val="12"/>
                <w:szCs w:val="12"/>
              </w:rPr>
            </w:pPr>
          </w:p>
          <w:p w14:paraId="596F958E" w14:textId="7610A62C"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Marshals </w:t>
            </w:r>
            <w:r w:rsidR="00F64B81">
              <w:rPr>
                <w:rFonts w:ascii="Arial" w:eastAsia="Times New Roman" w:hAnsi="Arial" w:cs="Arial"/>
                <w:bCs/>
                <w:sz w:val="12"/>
                <w:szCs w:val="12"/>
              </w:rPr>
              <w:t xml:space="preserve"> </w:t>
            </w:r>
          </w:p>
          <w:p w14:paraId="28C951B6" w14:textId="77777777" w:rsidR="00376F2C" w:rsidRDefault="00376F2C" w:rsidP="00DB2B20">
            <w:pPr>
              <w:keepNext/>
              <w:spacing w:after="0" w:line="240" w:lineRule="auto"/>
              <w:outlineLvl w:val="2"/>
              <w:rPr>
                <w:rFonts w:ascii="Arial" w:eastAsia="Times New Roman" w:hAnsi="Arial" w:cs="Arial"/>
                <w:bCs/>
                <w:sz w:val="12"/>
                <w:szCs w:val="12"/>
              </w:rPr>
            </w:pPr>
          </w:p>
          <w:p w14:paraId="4E5086E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02538F28" w14:textId="77777777" w:rsidR="00376F2C" w:rsidRDefault="00376F2C" w:rsidP="00DB2B20">
            <w:pPr>
              <w:keepNext/>
              <w:spacing w:after="0" w:line="240" w:lineRule="auto"/>
              <w:outlineLvl w:val="2"/>
              <w:rPr>
                <w:rFonts w:ascii="Arial" w:eastAsia="Times New Roman" w:hAnsi="Arial" w:cs="Arial"/>
                <w:bCs/>
                <w:sz w:val="12"/>
                <w:szCs w:val="12"/>
              </w:rPr>
            </w:pPr>
          </w:p>
          <w:p w14:paraId="5AA7991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6AA903F6" w14:textId="77777777" w:rsidR="00376F2C" w:rsidRDefault="00376F2C" w:rsidP="00DB2B20">
            <w:pPr>
              <w:keepNext/>
              <w:spacing w:after="0" w:line="240" w:lineRule="auto"/>
              <w:outlineLvl w:val="2"/>
              <w:rPr>
                <w:rFonts w:ascii="Arial" w:eastAsia="Times New Roman" w:hAnsi="Arial" w:cs="Arial"/>
                <w:bCs/>
                <w:sz w:val="12"/>
                <w:szCs w:val="12"/>
              </w:rPr>
            </w:pPr>
          </w:p>
          <w:p w14:paraId="7109E7D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240FACB3" w14:textId="77777777" w:rsidR="00376F2C" w:rsidRDefault="00376F2C" w:rsidP="00DB2B20">
            <w:pPr>
              <w:keepNext/>
              <w:spacing w:after="0" w:line="240" w:lineRule="auto"/>
              <w:outlineLvl w:val="2"/>
              <w:rPr>
                <w:rFonts w:ascii="Arial" w:eastAsia="Times New Roman" w:hAnsi="Arial" w:cs="Arial"/>
                <w:bCs/>
                <w:sz w:val="12"/>
                <w:szCs w:val="12"/>
              </w:rPr>
            </w:pPr>
          </w:p>
          <w:p w14:paraId="08610C19" w14:textId="63BF5268"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Helicopters</w:t>
            </w:r>
            <w:r w:rsidR="00B17AA7">
              <w:rPr>
                <w:rFonts w:ascii="Arial" w:eastAsia="Times New Roman" w:hAnsi="Arial" w:cs="Arial"/>
                <w:bCs/>
                <w:sz w:val="12"/>
                <w:szCs w:val="12"/>
              </w:rPr>
              <w:t xml:space="preserve"> (on request)</w:t>
            </w:r>
          </w:p>
          <w:p w14:paraId="0E19CFFC" w14:textId="77777777" w:rsidR="00376F2C" w:rsidRDefault="00376F2C" w:rsidP="00DB2B20">
            <w:pPr>
              <w:keepNext/>
              <w:spacing w:after="0" w:line="240" w:lineRule="auto"/>
              <w:outlineLvl w:val="2"/>
              <w:rPr>
                <w:rFonts w:ascii="Arial" w:eastAsia="Times New Roman" w:hAnsi="Arial" w:cs="Arial"/>
                <w:bCs/>
                <w:sz w:val="12"/>
                <w:szCs w:val="12"/>
              </w:rPr>
            </w:pPr>
          </w:p>
          <w:p w14:paraId="0F4CB32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0C822A14" w14:textId="77777777" w:rsidR="00376F2C" w:rsidRDefault="00376F2C" w:rsidP="00DB2B20">
            <w:pPr>
              <w:keepNext/>
              <w:spacing w:after="0" w:line="240" w:lineRule="auto"/>
              <w:outlineLvl w:val="2"/>
              <w:rPr>
                <w:rFonts w:ascii="Arial" w:eastAsia="Times New Roman" w:hAnsi="Arial" w:cs="Arial"/>
                <w:bCs/>
                <w:sz w:val="12"/>
                <w:szCs w:val="12"/>
              </w:rPr>
            </w:pPr>
          </w:p>
          <w:p w14:paraId="72BA2AC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Race Control personnel to decant to alternative location.</w:t>
            </w:r>
          </w:p>
          <w:p w14:paraId="6B0766E2" w14:textId="77777777" w:rsidR="00376F2C" w:rsidRDefault="00376F2C" w:rsidP="00DB2B20">
            <w:pPr>
              <w:keepNext/>
              <w:spacing w:after="0" w:line="240" w:lineRule="auto"/>
              <w:outlineLvl w:val="2"/>
              <w:rPr>
                <w:rFonts w:ascii="Arial" w:eastAsia="Times New Roman" w:hAnsi="Arial" w:cs="Arial"/>
                <w:bCs/>
                <w:sz w:val="12"/>
                <w:szCs w:val="12"/>
              </w:rPr>
            </w:pPr>
          </w:p>
          <w:p w14:paraId="1602E99C" w14:textId="77777777" w:rsidR="00376F2C" w:rsidRDefault="00376F2C" w:rsidP="00DB2B20">
            <w:pPr>
              <w:keepNext/>
              <w:spacing w:after="0" w:line="240" w:lineRule="auto"/>
              <w:outlineLvl w:val="2"/>
              <w:rPr>
                <w:rFonts w:ascii="Arial" w:eastAsia="Times New Roman" w:hAnsi="Arial" w:cs="Arial"/>
                <w:bCs/>
                <w:sz w:val="12"/>
                <w:szCs w:val="12"/>
              </w:rPr>
            </w:pPr>
          </w:p>
          <w:p w14:paraId="08C8C2BE" w14:textId="77777777" w:rsidR="00376F2C" w:rsidRDefault="00376F2C" w:rsidP="00DB2B20">
            <w:pPr>
              <w:keepNext/>
              <w:spacing w:after="0" w:line="240" w:lineRule="auto"/>
              <w:outlineLvl w:val="2"/>
              <w:rPr>
                <w:rFonts w:ascii="Arial" w:eastAsia="Times New Roman" w:hAnsi="Arial" w:cs="Arial"/>
                <w:bCs/>
                <w:sz w:val="12"/>
                <w:szCs w:val="12"/>
              </w:rPr>
            </w:pPr>
          </w:p>
          <w:p w14:paraId="18E3A7E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0ADEBB6" w14:textId="46F9C57D"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tc>
        <w:tc>
          <w:tcPr>
            <w:tcW w:w="717" w:type="dxa"/>
            <w:vMerge w:val="restart"/>
            <w:shd w:val="clear" w:color="auto" w:fill="FFC000"/>
            <w:vAlign w:val="center"/>
          </w:tcPr>
          <w:p w14:paraId="5B38A34C" w14:textId="4117B879"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26DD6FF4"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181CB936" w14:textId="77777777" w:rsidR="00376F2C" w:rsidRDefault="00376F2C" w:rsidP="00DB2B20">
            <w:pPr>
              <w:keepNext/>
              <w:spacing w:after="0" w:line="240" w:lineRule="auto"/>
              <w:outlineLvl w:val="2"/>
              <w:rPr>
                <w:rFonts w:ascii="Arial" w:eastAsia="Times New Roman" w:hAnsi="Arial" w:cs="Arial"/>
                <w:bCs/>
                <w:sz w:val="12"/>
                <w:szCs w:val="12"/>
              </w:rPr>
            </w:pPr>
          </w:p>
          <w:p w14:paraId="20FA10BB"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Control procedures reviewed on a regular basis </w:t>
            </w:r>
          </w:p>
        </w:tc>
        <w:tc>
          <w:tcPr>
            <w:tcW w:w="1134" w:type="dxa"/>
            <w:vAlign w:val="center"/>
          </w:tcPr>
          <w:p w14:paraId="34608DAE"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9C1714" w14:paraId="25CBB669" w14:textId="77777777" w:rsidTr="00080446">
        <w:trPr>
          <w:trHeight w:val="505"/>
        </w:trPr>
        <w:tc>
          <w:tcPr>
            <w:tcW w:w="425" w:type="dxa"/>
            <w:vMerge/>
          </w:tcPr>
          <w:p w14:paraId="5B17891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30F2CE5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6DE37031"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495400A9"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36AA2CC9"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3984E93F"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C000" w:themeFill="accent4"/>
          </w:tcPr>
          <w:p w14:paraId="3AF4E1A4"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5F811C8E"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77315477"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3A82541D" w14:textId="35568341"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tcPr>
          <w:p w14:paraId="34E1B22E"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517D59C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50EA745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4D7F401F"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r w:rsidR="00376F2C" w:rsidRPr="009C1714" w14:paraId="7E3A4132" w14:textId="77777777" w:rsidTr="00DB2B20">
        <w:trPr>
          <w:trHeight w:val="415"/>
        </w:trPr>
        <w:tc>
          <w:tcPr>
            <w:tcW w:w="425" w:type="dxa"/>
            <w:vMerge w:val="restart"/>
          </w:tcPr>
          <w:p w14:paraId="1321A91F" w14:textId="77777777" w:rsidR="00376F2C" w:rsidRDefault="00376F2C" w:rsidP="00DB2B20">
            <w:pPr>
              <w:keepNext/>
              <w:spacing w:after="0" w:line="240" w:lineRule="auto"/>
              <w:outlineLvl w:val="2"/>
              <w:rPr>
                <w:rFonts w:ascii="Arial" w:eastAsia="Times New Roman" w:hAnsi="Arial" w:cs="Arial"/>
                <w:bCs/>
                <w:sz w:val="12"/>
                <w:szCs w:val="12"/>
              </w:rPr>
            </w:pPr>
          </w:p>
          <w:p w14:paraId="0D61CEF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5</w:t>
            </w:r>
          </w:p>
          <w:p w14:paraId="7C4DEF95" w14:textId="77777777" w:rsidR="00376F2C" w:rsidRPr="0031542E"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54ED321F" w14:textId="77777777" w:rsidR="00376F2C" w:rsidRDefault="00376F2C" w:rsidP="00DB2B20">
            <w:pPr>
              <w:keepNext/>
              <w:spacing w:after="0" w:line="240" w:lineRule="auto"/>
              <w:outlineLvl w:val="2"/>
              <w:rPr>
                <w:rFonts w:ascii="Arial" w:eastAsia="Times New Roman" w:hAnsi="Arial" w:cs="Arial"/>
                <w:bCs/>
                <w:sz w:val="12"/>
                <w:szCs w:val="12"/>
              </w:rPr>
            </w:pPr>
          </w:p>
          <w:p w14:paraId="2AA8A701" w14:textId="53FBA642"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Comms failure </w:t>
            </w:r>
          </w:p>
        </w:tc>
        <w:tc>
          <w:tcPr>
            <w:tcW w:w="1288" w:type="dxa"/>
            <w:vMerge w:val="restart"/>
          </w:tcPr>
          <w:p w14:paraId="231B9FBE" w14:textId="77777777" w:rsidR="00376F2C" w:rsidRDefault="00376F2C" w:rsidP="00DB2B20">
            <w:pPr>
              <w:keepNext/>
              <w:spacing w:after="0" w:line="240" w:lineRule="auto"/>
              <w:outlineLvl w:val="2"/>
              <w:rPr>
                <w:rFonts w:ascii="Arial" w:eastAsia="Times New Roman" w:hAnsi="Arial" w:cs="Arial"/>
                <w:bCs/>
                <w:sz w:val="12"/>
                <w:szCs w:val="12"/>
              </w:rPr>
            </w:pPr>
          </w:p>
          <w:p w14:paraId="75CBEF5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Inability to communicate either prior to or during practice / qualifying or racing </w:t>
            </w:r>
          </w:p>
          <w:p w14:paraId="2BAA136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36B84498" w14:textId="77777777" w:rsidR="00376F2C" w:rsidRDefault="00376F2C" w:rsidP="00DB2B20">
            <w:pPr>
              <w:keepNext/>
              <w:spacing w:after="0" w:line="240" w:lineRule="auto"/>
              <w:outlineLvl w:val="2"/>
              <w:rPr>
                <w:rFonts w:ascii="Arial" w:eastAsia="Times New Roman" w:hAnsi="Arial" w:cs="Arial"/>
                <w:bCs/>
                <w:sz w:val="12"/>
                <w:szCs w:val="12"/>
              </w:rPr>
            </w:pPr>
          </w:p>
          <w:p w14:paraId="562C48B2" w14:textId="1058A10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circulating on the </w:t>
            </w:r>
            <w:r w:rsidR="00B17AA7">
              <w:rPr>
                <w:rFonts w:ascii="Arial" w:eastAsia="Times New Roman" w:hAnsi="Arial" w:cs="Arial"/>
                <w:bCs/>
                <w:sz w:val="12"/>
                <w:szCs w:val="12"/>
              </w:rPr>
              <w:t>Circuit</w:t>
            </w:r>
            <w:r>
              <w:rPr>
                <w:rFonts w:ascii="Arial" w:eastAsia="Times New Roman" w:hAnsi="Arial" w:cs="Arial"/>
                <w:bCs/>
                <w:sz w:val="12"/>
                <w:szCs w:val="12"/>
              </w:rPr>
              <w:t xml:space="preserve">  </w:t>
            </w:r>
          </w:p>
          <w:p w14:paraId="7BEDA775" w14:textId="77777777" w:rsidR="00376F2C" w:rsidRDefault="00376F2C" w:rsidP="00DB2B20">
            <w:pPr>
              <w:keepNext/>
              <w:spacing w:after="0" w:line="240" w:lineRule="auto"/>
              <w:outlineLvl w:val="2"/>
              <w:rPr>
                <w:rFonts w:ascii="Arial" w:eastAsia="Times New Roman" w:hAnsi="Arial" w:cs="Arial"/>
                <w:bCs/>
                <w:sz w:val="12"/>
                <w:szCs w:val="12"/>
              </w:rPr>
            </w:pPr>
          </w:p>
          <w:p w14:paraId="673E28B1" w14:textId="332646B0"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Command and control element of ace Control severely diminished</w:t>
            </w:r>
          </w:p>
          <w:p w14:paraId="56ABEB70" w14:textId="77777777" w:rsidR="00376F2C" w:rsidRDefault="00376F2C" w:rsidP="00DB2B20">
            <w:pPr>
              <w:keepNext/>
              <w:spacing w:after="0" w:line="240" w:lineRule="auto"/>
              <w:outlineLvl w:val="2"/>
              <w:rPr>
                <w:rFonts w:ascii="Arial" w:eastAsia="Times New Roman" w:hAnsi="Arial" w:cs="Arial"/>
                <w:bCs/>
                <w:sz w:val="12"/>
                <w:szCs w:val="12"/>
              </w:rPr>
            </w:pPr>
          </w:p>
          <w:p w14:paraId="1C73F910" w14:textId="7BC0FFDB"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Incident takes place on </w:t>
            </w:r>
            <w:r w:rsidR="00B17AA7">
              <w:rPr>
                <w:rFonts w:ascii="Arial" w:eastAsia="Times New Roman" w:hAnsi="Arial" w:cs="Arial"/>
                <w:bCs/>
                <w:sz w:val="12"/>
                <w:szCs w:val="12"/>
              </w:rPr>
              <w:t>Circuit</w:t>
            </w:r>
            <w:r>
              <w:rPr>
                <w:rFonts w:ascii="Arial" w:eastAsia="Times New Roman" w:hAnsi="Arial" w:cs="Arial"/>
                <w:bCs/>
                <w:sz w:val="12"/>
                <w:szCs w:val="12"/>
              </w:rPr>
              <w:t xml:space="preserve"> whilst communications inoperable </w:t>
            </w:r>
          </w:p>
          <w:p w14:paraId="28269855" w14:textId="77777777" w:rsidR="00376F2C" w:rsidRDefault="00376F2C" w:rsidP="00DB2B20">
            <w:pPr>
              <w:keepNext/>
              <w:spacing w:after="0" w:line="240" w:lineRule="auto"/>
              <w:outlineLvl w:val="2"/>
              <w:rPr>
                <w:rFonts w:ascii="Arial" w:eastAsia="Times New Roman" w:hAnsi="Arial" w:cs="Arial"/>
                <w:bCs/>
                <w:sz w:val="12"/>
                <w:szCs w:val="12"/>
              </w:rPr>
            </w:pPr>
          </w:p>
          <w:p w14:paraId="6BAEAD39" w14:textId="77777777" w:rsidR="00376F2C" w:rsidRDefault="00376F2C" w:rsidP="00DB2B20">
            <w:pPr>
              <w:keepNext/>
              <w:spacing w:after="0" w:line="240" w:lineRule="auto"/>
              <w:outlineLvl w:val="2"/>
              <w:rPr>
                <w:rFonts w:ascii="Arial" w:eastAsia="Times New Roman" w:hAnsi="Arial" w:cs="Arial"/>
                <w:bCs/>
                <w:sz w:val="12"/>
                <w:szCs w:val="12"/>
              </w:rPr>
            </w:pPr>
          </w:p>
          <w:p w14:paraId="2738545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3707CE4B" w14:textId="77777777" w:rsidR="00376F2C" w:rsidRDefault="00376F2C" w:rsidP="00DB2B20">
            <w:pPr>
              <w:keepNext/>
              <w:spacing w:after="0" w:line="240" w:lineRule="auto"/>
              <w:outlineLvl w:val="2"/>
              <w:rPr>
                <w:rFonts w:ascii="Arial" w:eastAsia="Times New Roman" w:hAnsi="Arial" w:cs="Arial"/>
                <w:bCs/>
                <w:sz w:val="12"/>
                <w:szCs w:val="12"/>
              </w:rPr>
            </w:pPr>
          </w:p>
          <w:p w14:paraId="4181DA6E" w14:textId="37316D53"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to competitors / Officials / Spectators in the event of an incident due to Race Control not able to communicate with the </w:t>
            </w:r>
            <w:r w:rsidR="00B17AA7">
              <w:rPr>
                <w:rFonts w:ascii="Arial" w:eastAsia="Times New Roman" w:hAnsi="Arial" w:cs="Arial"/>
                <w:bCs/>
                <w:sz w:val="12"/>
                <w:szCs w:val="12"/>
              </w:rPr>
              <w:t>Circuit</w:t>
            </w:r>
            <w:r>
              <w:rPr>
                <w:rFonts w:ascii="Arial" w:eastAsia="Times New Roman" w:hAnsi="Arial" w:cs="Arial"/>
                <w:bCs/>
                <w:sz w:val="12"/>
                <w:szCs w:val="12"/>
              </w:rPr>
              <w:t xml:space="preserve"> to issue instructions as appropriate. </w:t>
            </w:r>
          </w:p>
        </w:tc>
        <w:tc>
          <w:tcPr>
            <w:tcW w:w="837" w:type="dxa"/>
            <w:vAlign w:val="center"/>
          </w:tcPr>
          <w:p w14:paraId="2DA576D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FCDF25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AD80A8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2D193CC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C3D86AB"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themeFill="accent4"/>
            <w:vAlign w:val="center"/>
          </w:tcPr>
          <w:p w14:paraId="1F6428F0" w14:textId="77777777" w:rsidR="00376F2C" w:rsidRPr="008B4EC4"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1717" w:type="dxa"/>
            <w:vMerge w:val="restart"/>
          </w:tcPr>
          <w:p w14:paraId="6083385B" w14:textId="77777777" w:rsidR="00376F2C" w:rsidRDefault="00376F2C" w:rsidP="00DB2B20">
            <w:pPr>
              <w:keepNext/>
              <w:spacing w:after="0" w:line="240" w:lineRule="auto"/>
              <w:outlineLvl w:val="2"/>
              <w:rPr>
                <w:rFonts w:ascii="Arial" w:eastAsia="Times New Roman" w:hAnsi="Arial" w:cs="Arial"/>
                <w:bCs/>
                <w:sz w:val="12"/>
                <w:szCs w:val="12"/>
              </w:rPr>
            </w:pPr>
          </w:p>
          <w:p w14:paraId="27EE915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If Communications fail before the start of a practice / qualifying / race session commences, session delayed until reliable communications have been re-established.</w:t>
            </w:r>
          </w:p>
          <w:p w14:paraId="064B0676" w14:textId="77777777" w:rsidR="00376F2C" w:rsidRDefault="00376F2C" w:rsidP="00DB2B20">
            <w:pPr>
              <w:keepNext/>
              <w:spacing w:after="0" w:line="240" w:lineRule="auto"/>
              <w:outlineLvl w:val="2"/>
              <w:rPr>
                <w:rFonts w:ascii="Arial" w:eastAsia="Times New Roman" w:hAnsi="Arial" w:cs="Arial"/>
                <w:bCs/>
                <w:sz w:val="12"/>
                <w:szCs w:val="12"/>
              </w:rPr>
            </w:pPr>
          </w:p>
          <w:p w14:paraId="45479A2D" w14:textId="5DAC30B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If communications fail during a practice / qualifying / race session, CofC </w:t>
            </w:r>
            <w:r w:rsidR="00F64B81">
              <w:rPr>
                <w:rFonts w:ascii="Arial" w:eastAsia="Times New Roman" w:hAnsi="Arial" w:cs="Arial"/>
                <w:bCs/>
                <w:sz w:val="12"/>
                <w:szCs w:val="12"/>
              </w:rPr>
              <w:t xml:space="preserve">stops the session by </w:t>
            </w:r>
            <w:r w:rsidR="00B17AA7">
              <w:rPr>
                <w:rFonts w:ascii="Arial" w:eastAsia="Times New Roman" w:hAnsi="Arial" w:cs="Arial"/>
                <w:bCs/>
                <w:sz w:val="12"/>
                <w:szCs w:val="12"/>
              </w:rPr>
              <w:t xml:space="preserve">issuing command to the Start / Finish line, normally located within the vicinity of Race Control. </w:t>
            </w:r>
            <w:r w:rsidR="00F64B81">
              <w:rPr>
                <w:rFonts w:ascii="Arial" w:eastAsia="Times New Roman" w:hAnsi="Arial" w:cs="Arial"/>
                <w:bCs/>
                <w:sz w:val="12"/>
                <w:szCs w:val="12"/>
              </w:rPr>
              <w:t xml:space="preserve"> </w:t>
            </w:r>
          </w:p>
          <w:p w14:paraId="74F403B5" w14:textId="503F33A9" w:rsidR="00F64B81" w:rsidRDefault="00F64B81" w:rsidP="00DB2B20">
            <w:pPr>
              <w:keepNext/>
              <w:spacing w:after="0" w:line="240" w:lineRule="auto"/>
              <w:outlineLvl w:val="2"/>
              <w:rPr>
                <w:rFonts w:ascii="Arial" w:eastAsia="Times New Roman" w:hAnsi="Arial" w:cs="Arial"/>
                <w:bCs/>
                <w:sz w:val="12"/>
                <w:szCs w:val="12"/>
              </w:rPr>
            </w:pPr>
          </w:p>
          <w:p w14:paraId="7F19082F" w14:textId="09C7976C" w:rsidR="00376F2C" w:rsidRPr="00107B35" w:rsidRDefault="00B17AA7" w:rsidP="00B17AA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Mobile phone communications with Marshal points. </w:t>
            </w:r>
          </w:p>
        </w:tc>
        <w:tc>
          <w:tcPr>
            <w:tcW w:w="1843" w:type="dxa"/>
            <w:vMerge w:val="restart"/>
          </w:tcPr>
          <w:p w14:paraId="7E5BF6A6" w14:textId="77777777" w:rsidR="00376F2C" w:rsidRDefault="00376F2C" w:rsidP="00DB2B20">
            <w:pPr>
              <w:keepNext/>
              <w:spacing w:after="0" w:line="240" w:lineRule="auto"/>
              <w:outlineLvl w:val="2"/>
              <w:rPr>
                <w:rFonts w:ascii="Arial" w:eastAsia="Times New Roman" w:hAnsi="Arial" w:cs="Arial"/>
                <w:bCs/>
                <w:sz w:val="12"/>
                <w:szCs w:val="12"/>
              </w:rPr>
            </w:pPr>
          </w:p>
          <w:p w14:paraId="29122DB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Race Control Staff </w:t>
            </w:r>
          </w:p>
          <w:p w14:paraId="3970EFF1" w14:textId="77777777" w:rsidR="00376F2C" w:rsidRDefault="00376F2C" w:rsidP="00DB2B20">
            <w:pPr>
              <w:keepNext/>
              <w:spacing w:after="0" w:line="240" w:lineRule="auto"/>
              <w:outlineLvl w:val="2"/>
              <w:rPr>
                <w:rFonts w:ascii="Arial" w:eastAsia="Times New Roman" w:hAnsi="Arial" w:cs="Arial"/>
                <w:bCs/>
                <w:sz w:val="12"/>
                <w:szCs w:val="12"/>
              </w:rPr>
            </w:pPr>
          </w:p>
          <w:p w14:paraId="0D04409D" w14:textId="0AD48E6D"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Marshals </w:t>
            </w:r>
          </w:p>
          <w:p w14:paraId="23FBE9F5" w14:textId="77777777" w:rsidR="00B17AA7" w:rsidRDefault="00B17AA7" w:rsidP="00DB2B20">
            <w:pPr>
              <w:keepNext/>
              <w:spacing w:after="0" w:line="240" w:lineRule="auto"/>
              <w:outlineLvl w:val="2"/>
              <w:rPr>
                <w:rFonts w:ascii="Arial" w:eastAsia="Times New Roman" w:hAnsi="Arial" w:cs="Arial"/>
                <w:bCs/>
                <w:sz w:val="12"/>
                <w:szCs w:val="12"/>
              </w:rPr>
            </w:pPr>
          </w:p>
          <w:p w14:paraId="772F826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74A997AE" w14:textId="77777777" w:rsidR="00376F2C" w:rsidRDefault="00376F2C" w:rsidP="00DB2B20">
            <w:pPr>
              <w:keepNext/>
              <w:spacing w:after="0" w:line="240" w:lineRule="auto"/>
              <w:outlineLvl w:val="2"/>
              <w:rPr>
                <w:rFonts w:ascii="Arial" w:eastAsia="Times New Roman" w:hAnsi="Arial" w:cs="Arial"/>
                <w:bCs/>
                <w:sz w:val="12"/>
                <w:szCs w:val="12"/>
              </w:rPr>
            </w:pPr>
          </w:p>
          <w:p w14:paraId="292CE353" w14:textId="282B452F"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1F09D911" w14:textId="57D93578" w:rsidR="007A47E7" w:rsidRDefault="007A47E7" w:rsidP="00DB2B20">
            <w:pPr>
              <w:keepNext/>
              <w:spacing w:after="0" w:line="240" w:lineRule="auto"/>
              <w:outlineLvl w:val="2"/>
              <w:rPr>
                <w:rFonts w:ascii="Arial" w:eastAsia="Times New Roman" w:hAnsi="Arial" w:cs="Arial"/>
                <w:bCs/>
                <w:sz w:val="12"/>
                <w:szCs w:val="12"/>
              </w:rPr>
            </w:pPr>
          </w:p>
          <w:p w14:paraId="0883A82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3DD6BF8D" w14:textId="77777777" w:rsidR="00376F2C" w:rsidRDefault="00376F2C" w:rsidP="00DB2B20">
            <w:pPr>
              <w:keepNext/>
              <w:spacing w:after="0" w:line="240" w:lineRule="auto"/>
              <w:outlineLvl w:val="2"/>
              <w:rPr>
                <w:rFonts w:ascii="Arial" w:eastAsia="Times New Roman" w:hAnsi="Arial" w:cs="Arial"/>
                <w:bCs/>
                <w:sz w:val="12"/>
                <w:szCs w:val="12"/>
              </w:rPr>
            </w:pPr>
          </w:p>
          <w:p w14:paraId="727F66D3" w14:textId="7731E09B"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Air Med </w:t>
            </w:r>
            <w:proofErr w:type="gramStart"/>
            <w:r>
              <w:rPr>
                <w:rFonts w:ascii="Arial" w:eastAsia="Times New Roman" w:hAnsi="Arial" w:cs="Arial"/>
                <w:bCs/>
                <w:sz w:val="12"/>
                <w:szCs w:val="12"/>
              </w:rPr>
              <w:t>Helicopters</w:t>
            </w:r>
            <w:r w:rsidR="00B17AA7">
              <w:rPr>
                <w:rFonts w:ascii="Arial" w:eastAsia="Times New Roman" w:hAnsi="Arial" w:cs="Arial"/>
                <w:bCs/>
                <w:sz w:val="12"/>
                <w:szCs w:val="12"/>
              </w:rPr>
              <w:t xml:space="preserve">  (</w:t>
            </w:r>
            <w:proofErr w:type="gramEnd"/>
            <w:r w:rsidR="00B17AA7">
              <w:rPr>
                <w:rFonts w:ascii="Arial" w:eastAsia="Times New Roman" w:hAnsi="Arial" w:cs="Arial"/>
                <w:bCs/>
                <w:sz w:val="12"/>
                <w:szCs w:val="12"/>
              </w:rPr>
              <w:t>on request)</w:t>
            </w:r>
          </w:p>
          <w:p w14:paraId="1C98AE5B" w14:textId="77777777" w:rsidR="00376F2C" w:rsidRDefault="00376F2C" w:rsidP="00DB2B20">
            <w:pPr>
              <w:keepNext/>
              <w:spacing w:after="0" w:line="240" w:lineRule="auto"/>
              <w:outlineLvl w:val="2"/>
              <w:rPr>
                <w:rFonts w:ascii="Arial" w:eastAsia="Times New Roman" w:hAnsi="Arial" w:cs="Arial"/>
                <w:bCs/>
                <w:sz w:val="12"/>
                <w:szCs w:val="12"/>
              </w:rPr>
            </w:pPr>
          </w:p>
          <w:p w14:paraId="28659CB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5D3A1981" w14:textId="77777777" w:rsidR="00376F2C" w:rsidRDefault="00376F2C" w:rsidP="00DB2B20">
            <w:pPr>
              <w:keepNext/>
              <w:spacing w:after="0" w:line="240" w:lineRule="auto"/>
              <w:outlineLvl w:val="2"/>
              <w:rPr>
                <w:rFonts w:ascii="Arial" w:eastAsia="Times New Roman" w:hAnsi="Arial" w:cs="Arial"/>
                <w:bCs/>
                <w:sz w:val="12"/>
                <w:szCs w:val="12"/>
              </w:rPr>
            </w:pPr>
          </w:p>
          <w:p w14:paraId="289F12D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79A34CE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8CAF31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CDDA9A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EC1564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A171AF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3731CC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224A37E"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52A0C308"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C66F4D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4CB619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96B2848"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17" w:type="dxa"/>
            <w:vMerge w:val="restart"/>
            <w:shd w:val="clear" w:color="auto" w:fill="FFC000" w:themeFill="accent4"/>
            <w:vAlign w:val="center"/>
          </w:tcPr>
          <w:p w14:paraId="7EF530DD"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1F607EE8"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53F13E0E" w14:textId="77777777" w:rsidR="00376F2C" w:rsidRDefault="00376F2C" w:rsidP="00DB2B20">
            <w:pPr>
              <w:keepNext/>
              <w:spacing w:after="0" w:line="240" w:lineRule="auto"/>
              <w:outlineLvl w:val="2"/>
              <w:rPr>
                <w:rFonts w:ascii="Arial" w:eastAsia="Times New Roman" w:hAnsi="Arial" w:cs="Arial"/>
                <w:bCs/>
                <w:sz w:val="12"/>
                <w:szCs w:val="12"/>
              </w:rPr>
            </w:pPr>
          </w:p>
          <w:p w14:paraId="68E68CA1"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Race Control procedures reviewed on a regular basis </w:t>
            </w:r>
          </w:p>
        </w:tc>
        <w:tc>
          <w:tcPr>
            <w:tcW w:w="1134" w:type="dxa"/>
            <w:vAlign w:val="center"/>
          </w:tcPr>
          <w:p w14:paraId="6FADEBC1"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9C1714" w14:paraId="478A0F3B" w14:textId="77777777" w:rsidTr="00DB2B20">
        <w:trPr>
          <w:trHeight w:val="415"/>
        </w:trPr>
        <w:tc>
          <w:tcPr>
            <w:tcW w:w="425" w:type="dxa"/>
            <w:vMerge/>
          </w:tcPr>
          <w:p w14:paraId="1BE4258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1A81A54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7AAF90A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3C4E39E7"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201032E7"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287D958C"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C000" w:themeFill="accent4"/>
          </w:tcPr>
          <w:p w14:paraId="74DED63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23CD5C05"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184FE37E"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4BD70AAD" w14:textId="77777777" w:rsidR="00376F2C" w:rsidRDefault="00376F2C" w:rsidP="00DB2B20">
            <w:pPr>
              <w:keepNext/>
              <w:spacing w:after="0" w:line="240" w:lineRule="auto"/>
              <w:outlineLvl w:val="2"/>
              <w:rPr>
                <w:rFonts w:ascii="Arial" w:eastAsia="Times New Roman" w:hAnsi="Arial" w:cs="Arial"/>
                <w:bCs/>
                <w:sz w:val="12"/>
                <w:szCs w:val="12"/>
              </w:rPr>
            </w:pPr>
          </w:p>
          <w:p w14:paraId="13C167A4" w14:textId="77777777" w:rsidR="00376F2C" w:rsidRDefault="00376F2C" w:rsidP="00DB2B20">
            <w:pPr>
              <w:keepNext/>
              <w:spacing w:after="0" w:line="240" w:lineRule="auto"/>
              <w:outlineLvl w:val="2"/>
              <w:rPr>
                <w:rFonts w:ascii="Arial" w:eastAsia="Times New Roman" w:hAnsi="Arial" w:cs="Arial"/>
                <w:bCs/>
                <w:sz w:val="12"/>
                <w:szCs w:val="12"/>
              </w:rPr>
            </w:pPr>
          </w:p>
          <w:p w14:paraId="7DB1BB6B" w14:textId="77777777" w:rsidR="00376F2C" w:rsidRDefault="00376F2C" w:rsidP="00DB2B20">
            <w:pPr>
              <w:keepNext/>
              <w:spacing w:after="0" w:line="240" w:lineRule="auto"/>
              <w:outlineLvl w:val="2"/>
              <w:rPr>
                <w:rFonts w:ascii="Arial" w:eastAsia="Times New Roman" w:hAnsi="Arial" w:cs="Arial"/>
                <w:bCs/>
                <w:sz w:val="12"/>
                <w:szCs w:val="12"/>
              </w:rPr>
            </w:pPr>
          </w:p>
          <w:p w14:paraId="2390AF18" w14:textId="460CDE96"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p>
          <w:p w14:paraId="0099E126" w14:textId="77777777" w:rsidR="00376F2C" w:rsidRDefault="00376F2C" w:rsidP="00DB2B20">
            <w:pPr>
              <w:keepNext/>
              <w:spacing w:after="0" w:line="240" w:lineRule="auto"/>
              <w:outlineLvl w:val="2"/>
              <w:rPr>
                <w:rFonts w:ascii="Arial" w:eastAsia="Times New Roman" w:hAnsi="Arial" w:cs="Arial"/>
                <w:bCs/>
                <w:sz w:val="12"/>
                <w:szCs w:val="12"/>
              </w:rPr>
            </w:pPr>
          </w:p>
          <w:p w14:paraId="2A5F0F7A"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5</w:t>
            </w:r>
          </w:p>
        </w:tc>
        <w:tc>
          <w:tcPr>
            <w:tcW w:w="717" w:type="dxa"/>
            <w:vMerge/>
            <w:shd w:val="clear" w:color="auto" w:fill="FFC000" w:themeFill="accent4"/>
          </w:tcPr>
          <w:p w14:paraId="1BE1764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3383D85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640FC042"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4B4F9814"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CofC</w:t>
            </w:r>
          </w:p>
        </w:tc>
      </w:tr>
    </w:tbl>
    <w:p w14:paraId="16772DB7" w14:textId="77777777" w:rsidR="00376F2C" w:rsidRDefault="00376F2C" w:rsidP="00376F2C"/>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376F2C" w:rsidRPr="009C1714" w14:paraId="4DF96A3A" w14:textId="77777777" w:rsidTr="00DB2B20">
        <w:trPr>
          <w:trHeight w:val="286"/>
        </w:trPr>
        <w:tc>
          <w:tcPr>
            <w:tcW w:w="16018" w:type="dxa"/>
            <w:gridSpan w:val="14"/>
            <w:vAlign w:val="center"/>
          </w:tcPr>
          <w:p w14:paraId="74F74AB1" w14:textId="308002FD" w:rsidR="00376F2C" w:rsidRPr="00C812C3" w:rsidRDefault="00B17AA7" w:rsidP="00DB2B20">
            <w:pPr>
              <w:keepNext/>
              <w:spacing w:after="0" w:line="240" w:lineRule="auto"/>
              <w:outlineLvl w:val="2"/>
              <w:rPr>
                <w:rFonts w:ascii="Arial" w:eastAsia="Times New Roman" w:hAnsi="Arial" w:cs="Arial"/>
                <w:b/>
                <w:sz w:val="12"/>
                <w:szCs w:val="12"/>
              </w:rPr>
            </w:pPr>
            <w:r>
              <w:rPr>
                <w:rFonts w:ascii="Arial" w:eastAsia="Times New Roman" w:hAnsi="Arial" w:cs="Arial"/>
                <w:b/>
                <w:color w:val="FF0000"/>
                <w:sz w:val="20"/>
                <w:szCs w:val="20"/>
              </w:rPr>
              <w:lastRenderedPageBreak/>
              <w:t xml:space="preserve">TECHNICAL BAY </w:t>
            </w:r>
            <w:r w:rsidR="00376F2C" w:rsidRPr="00DD00EF">
              <w:rPr>
                <w:rFonts w:ascii="Arial" w:eastAsia="Times New Roman" w:hAnsi="Arial" w:cs="Arial"/>
                <w:b/>
                <w:color w:val="FF0000"/>
                <w:sz w:val="20"/>
                <w:szCs w:val="20"/>
              </w:rPr>
              <w:t xml:space="preserve">RISK ASSESSMENT </w:t>
            </w:r>
          </w:p>
        </w:tc>
      </w:tr>
      <w:tr w:rsidR="00376F2C" w:rsidRPr="001744F5" w14:paraId="1EA7B336" w14:textId="77777777" w:rsidTr="00DB2B20">
        <w:tc>
          <w:tcPr>
            <w:tcW w:w="425" w:type="dxa"/>
            <w:vMerge w:val="restart"/>
            <w:vAlign w:val="center"/>
          </w:tcPr>
          <w:p w14:paraId="746D0BB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1451" w:type="dxa"/>
            <w:vMerge w:val="restart"/>
            <w:vAlign w:val="center"/>
          </w:tcPr>
          <w:p w14:paraId="16671A63"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0C6C16B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29B040A6"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69ACF5CC" w14:textId="77777777" w:rsidR="00376F2C"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2B5E769E"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61F94744"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332FDA9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4DE09E81" w14:textId="77777777" w:rsidR="00376F2C" w:rsidRPr="001744F5" w:rsidRDefault="00376F2C" w:rsidP="00DB2B2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3D2D8CAF" w14:textId="77777777" w:rsidR="00376F2C" w:rsidRPr="001744F5" w:rsidRDefault="00376F2C" w:rsidP="00DB2B20">
            <w:pPr>
              <w:spacing w:after="0" w:line="240" w:lineRule="auto"/>
              <w:rPr>
                <w:rFonts w:ascii="Arial" w:eastAsia="Times New Roman" w:hAnsi="Arial" w:cs="Arial"/>
                <w:sz w:val="12"/>
                <w:szCs w:val="12"/>
              </w:rPr>
            </w:pPr>
          </w:p>
          <w:p w14:paraId="177AFCE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6444EFE6" w14:textId="77777777" w:rsidR="00376F2C" w:rsidRPr="001744F5" w:rsidRDefault="00376F2C" w:rsidP="00DB2B2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43B43D6B" w14:textId="77777777" w:rsidR="00376F2C" w:rsidRPr="001744F5" w:rsidRDefault="00376F2C" w:rsidP="00DB2B20">
            <w:pPr>
              <w:spacing w:after="0" w:line="240" w:lineRule="auto"/>
              <w:jc w:val="center"/>
              <w:rPr>
                <w:rFonts w:ascii="Arial" w:eastAsia="Times New Roman" w:hAnsi="Arial" w:cs="Arial"/>
                <w:b/>
                <w:sz w:val="12"/>
                <w:szCs w:val="12"/>
              </w:rPr>
            </w:pPr>
          </w:p>
          <w:p w14:paraId="74A51D2A" w14:textId="77777777" w:rsidR="00376F2C" w:rsidRPr="001744F5" w:rsidRDefault="00376F2C" w:rsidP="00DB2B2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7D5CD8A7"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6DF07D5F"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3E06855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1B36671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111DF3A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4519827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7EAF1AE5"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76F2C" w:rsidRPr="001744F5" w14:paraId="3EDE50CC" w14:textId="77777777" w:rsidTr="00DB2B20">
        <w:tc>
          <w:tcPr>
            <w:tcW w:w="425" w:type="dxa"/>
            <w:vMerge/>
          </w:tcPr>
          <w:p w14:paraId="2292E760"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1" w:type="dxa"/>
            <w:vMerge/>
          </w:tcPr>
          <w:p w14:paraId="78C30FA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6E3CB2A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8" w:type="dxa"/>
            <w:vMerge/>
          </w:tcPr>
          <w:p w14:paraId="299F0FBB"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1289" w:type="dxa"/>
            <w:vMerge/>
          </w:tcPr>
          <w:p w14:paraId="562B4908"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p>
        </w:tc>
        <w:tc>
          <w:tcPr>
            <w:tcW w:w="837" w:type="dxa"/>
            <w:vAlign w:val="center"/>
          </w:tcPr>
          <w:p w14:paraId="559D986A"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19ECF28D"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717" w:type="dxa"/>
            <w:vMerge/>
          </w:tcPr>
          <w:p w14:paraId="3221CF1C"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843" w:type="dxa"/>
            <w:vMerge/>
          </w:tcPr>
          <w:p w14:paraId="56132E60"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837" w:type="dxa"/>
            <w:vAlign w:val="center"/>
          </w:tcPr>
          <w:p w14:paraId="38E70479"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11A36981" w14:textId="77777777" w:rsidR="00376F2C" w:rsidRPr="001744F5" w:rsidRDefault="00376F2C" w:rsidP="00DB2B2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451341A5"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957" w:type="dxa"/>
            <w:vMerge/>
          </w:tcPr>
          <w:p w14:paraId="0ECA313C"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458" w:type="dxa"/>
            <w:vMerge/>
          </w:tcPr>
          <w:p w14:paraId="7DCF798C" w14:textId="77777777" w:rsidR="00376F2C" w:rsidRPr="001744F5" w:rsidRDefault="00376F2C" w:rsidP="00DB2B20">
            <w:pPr>
              <w:keepNext/>
              <w:spacing w:after="0" w:line="240" w:lineRule="auto"/>
              <w:outlineLvl w:val="2"/>
              <w:rPr>
                <w:rFonts w:ascii="Arial" w:eastAsia="Times New Roman" w:hAnsi="Arial" w:cs="Arial"/>
                <w:b/>
                <w:bCs/>
                <w:sz w:val="12"/>
                <w:szCs w:val="16"/>
              </w:rPr>
            </w:pPr>
          </w:p>
        </w:tc>
        <w:tc>
          <w:tcPr>
            <w:tcW w:w="1134" w:type="dxa"/>
            <w:vAlign w:val="center"/>
          </w:tcPr>
          <w:p w14:paraId="1B76FD40" w14:textId="77777777" w:rsidR="00376F2C" w:rsidRPr="001744F5" w:rsidRDefault="00376F2C" w:rsidP="00DB2B2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9C1714" w14:paraId="7A795AD0" w14:textId="77777777" w:rsidTr="00DB2B20">
        <w:trPr>
          <w:trHeight w:val="415"/>
        </w:trPr>
        <w:tc>
          <w:tcPr>
            <w:tcW w:w="425" w:type="dxa"/>
            <w:vMerge w:val="restart"/>
          </w:tcPr>
          <w:p w14:paraId="71CE8610" w14:textId="77777777" w:rsidR="00376F2C" w:rsidRDefault="00376F2C" w:rsidP="00DB2B20">
            <w:pPr>
              <w:keepNext/>
              <w:spacing w:after="0" w:line="240" w:lineRule="auto"/>
              <w:outlineLvl w:val="2"/>
              <w:rPr>
                <w:rFonts w:ascii="Arial" w:eastAsia="Times New Roman" w:hAnsi="Arial" w:cs="Arial"/>
                <w:bCs/>
                <w:sz w:val="12"/>
                <w:szCs w:val="12"/>
              </w:rPr>
            </w:pPr>
          </w:p>
          <w:p w14:paraId="1AF9F97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1</w:t>
            </w:r>
          </w:p>
          <w:p w14:paraId="02E51CF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2A95AA98" w14:textId="77777777" w:rsidR="00376F2C" w:rsidRDefault="00376F2C" w:rsidP="00DB2B20">
            <w:pPr>
              <w:keepNext/>
              <w:spacing w:after="0" w:line="240" w:lineRule="auto"/>
              <w:outlineLvl w:val="2"/>
              <w:rPr>
                <w:rFonts w:ascii="Arial" w:eastAsia="Times New Roman" w:hAnsi="Arial" w:cs="Arial"/>
                <w:bCs/>
                <w:sz w:val="12"/>
                <w:szCs w:val="12"/>
              </w:rPr>
            </w:pPr>
          </w:p>
          <w:p w14:paraId="4ABE41CB"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queue for Technical Inspection </w:t>
            </w:r>
          </w:p>
        </w:tc>
        <w:tc>
          <w:tcPr>
            <w:tcW w:w="1288" w:type="dxa"/>
            <w:vMerge w:val="restart"/>
          </w:tcPr>
          <w:p w14:paraId="7FEED88B" w14:textId="77777777" w:rsidR="00376F2C" w:rsidRDefault="00376F2C" w:rsidP="00DB2B20">
            <w:pPr>
              <w:keepNext/>
              <w:spacing w:after="0" w:line="240" w:lineRule="auto"/>
              <w:outlineLvl w:val="2"/>
              <w:rPr>
                <w:rFonts w:ascii="Arial" w:eastAsia="Times New Roman" w:hAnsi="Arial" w:cs="Arial"/>
                <w:bCs/>
                <w:sz w:val="12"/>
                <w:szCs w:val="12"/>
              </w:rPr>
            </w:pPr>
          </w:p>
          <w:p w14:paraId="08F6377F" w14:textId="0E3F980D"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fall over, causing an obstruction or motorcycles fall onto a Team Member / </w:t>
            </w:r>
            <w:proofErr w:type="gramStart"/>
            <w:r>
              <w:rPr>
                <w:rFonts w:ascii="Arial" w:eastAsia="Times New Roman" w:hAnsi="Arial" w:cs="Arial"/>
                <w:bCs/>
                <w:sz w:val="12"/>
                <w:szCs w:val="12"/>
              </w:rPr>
              <w:t>or  spectator</w:t>
            </w:r>
            <w:proofErr w:type="gramEnd"/>
            <w:r>
              <w:rPr>
                <w:rFonts w:ascii="Arial" w:eastAsia="Times New Roman" w:hAnsi="Arial" w:cs="Arial"/>
                <w:bCs/>
                <w:sz w:val="12"/>
                <w:szCs w:val="12"/>
              </w:rPr>
              <w:t xml:space="preserve"> </w:t>
            </w:r>
          </w:p>
          <w:p w14:paraId="4CE41FB8" w14:textId="2B2F58D1" w:rsidR="00562771" w:rsidRDefault="00562771" w:rsidP="00DB2B20">
            <w:pPr>
              <w:keepNext/>
              <w:spacing w:after="0" w:line="240" w:lineRule="auto"/>
              <w:outlineLvl w:val="2"/>
              <w:rPr>
                <w:rFonts w:ascii="Arial" w:eastAsia="Times New Roman" w:hAnsi="Arial" w:cs="Arial"/>
                <w:bCs/>
                <w:sz w:val="12"/>
                <w:szCs w:val="12"/>
              </w:rPr>
            </w:pPr>
          </w:p>
          <w:p w14:paraId="68BBC54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068CDD5D" w14:textId="77777777" w:rsidR="00376F2C" w:rsidRDefault="00376F2C" w:rsidP="00DB2B20">
            <w:pPr>
              <w:keepNext/>
              <w:spacing w:after="0" w:line="240" w:lineRule="auto"/>
              <w:outlineLvl w:val="2"/>
              <w:rPr>
                <w:rFonts w:ascii="Arial" w:eastAsia="Times New Roman" w:hAnsi="Arial" w:cs="Arial"/>
                <w:bCs/>
                <w:sz w:val="12"/>
                <w:szCs w:val="12"/>
              </w:rPr>
            </w:pPr>
          </w:p>
          <w:p w14:paraId="6514E9B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No segregation between motorcycles and public.  </w:t>
            </w:r>
          </w:p>
          <w:p w14:paraId="6E56DC68" w14:textId="77777777" w:rsidR="00376F2C" w:rsidRDefault="00376F2C" w:rsidP="00DB2B20">
            <w:pPr>
              <w:keepNext/>
              <w:spacing w:after="0" w:line="240" w:lineRule="auto"/>
              <w:outlineLvl w:val="2"/>
              <w:rPr>
                <w:rFonts w:ascii="Arial" w:eastAsia="Times New Roman" w:hAnsi="Arial" w:cs="Arial"/>
                <w:bCs/>
                <w:sz w:val="12"/>
                <w:szCs w:val="12"/>
              </w:rPr>
            </w:pPr>
          </w:p>
          <w:p w14:paraId="1552743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Long waiting times for Technical Inspection </w:t>
            </w:r>
          </w:p>
          <w:p w14:paraId="17408A18" w14:textId="77777777" w:rsidR="00376F2C" w:rsidRDefault="00376F2C" w:rsidP="00DB2B20">
            <w:pPr>
              <w:keepNext/>
              <w:spacing w:after="0" w:line="240" w:lineRule="auto"/>
              <w:outlineLvl w:val="2"/>
              <w:rPr>
                <w:rFonts w:ascii="Arial" w:eastAsia="Times New Roman" w:hAnsi="Arial" w:cs="Arial"/>
                <w:bCs/>
                <w:sz w:val="12"/>
                <w:szCs w:val="12"/>
              </w:rPr>
            </w:pPr>
          </w:p>
          <w:p w14:paraId="21FE6BB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 explosion</w:t>
            </w:r>
          </w:p>
          <w:p w14:paraId="38776A1B" w14:textId="77777777" w:rsidR="00376F2C" w:rsidRDefault="00376F2C" w:rsidP="00DB2B20">
            <w:pPr>
              <w:keepNext/>
              <w:spacing w:after="0" w:line="240" w:lineRule="auto"/>
              <w:outlineLvl w:val="2"/>
              <w:rPr>
                <w:rFonts w:ascii="Arial" w:eastAsia="Times New Roman" w:hAnsi="Arial" w:cs="Arial"/>
                <w:bCs/>
                <w:sz w:val="12"/>
                <w:szCs w:val="12"/>
              </w:rPr>
            </w:pPr>
          </w:p>
          <w:p w14:paraId="582E55BD"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Leakage of fluids from motorcycle</w:t>
            </w:r>
          </w:p>
        </w:tc>
        <w:tc>
          <w:tcPr>
            <w:tcW w:w="1289" w:type="dxa"/>
            <w:vMerge w:val="restart"/>
          </w:tcPr>
          <w:p w14:paraId="049C1BE4" w14:textId="77777777" w:rsidR="00376F2C" w:rsidRDefault="00376F2C" w:rsidP="00DB2B20">
            <w:pPr>
              <w:keepNext/>
              <w:spacing w:after="0" w:line="240" w:lineRule="auto"/>
              <w:outlineLvl w:val="2"/>
              <w:rPr>
                <w:rFonts w:ascii="Arial" w:eastAsia="Times New Roman" w:hAnsi="Arial" w:cs="Arial"/>
                <w:bCs/>
                <w:sz w:val="12"/>
                <w:szCs w:val="12"/>
              </w:rPr>
            </w:pPr>
          </w:p>
          <w:p w14:paraId="73E6A057"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 Minor injury to spectators / Team Members / competitors </w:t>
            </w:r>
          </w:p>
        </w:tc>
        <w:tc>
          <w:tcPr>
            <w:tcW w:w="837" w:type="dxa"/>
            <w:vAlign w:val="center"/>
          </w:tcPr>
          <w:p w14:paraId="71A2116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EAE115E" w14:textId="6DF5E881" w:rsidR="00376F2C" w:rsidRPr="00107B35" w:rsidRDefault="00376F2C" w:rsidP="00202F85">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val="restart"/>
            <w:shd w:val="clear" w:color="auto" w:fill="FFC000" w:themeFill="accent4"/>
            <w:vAlign w:val="center"/>
          </w:tcPr>
          <w:p w14:paraId="66DD0B9A"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4913059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Queuing time minimised. </w:t>
            </w:r>
          </w:p>
          <w:p w14:paraId="79CA21E2" w14:textId="77777777" w:rsidR="00376F2C" w:rsidRDefault="00376F2C" w:rsidP="00DB2B20">
            <w:pPr>
              <w:keepNext/>
              <w:spacing w:after="0" w:line="240" w:lineRule="auto"/>
              <w:outlineLvl w:val="2"/>
              <w:rPr>
                <w:rFonts w:ascii="Arial" w:eastAsia="Times New Roman" w:hAnsi="Arial" w:cs="Arial"/>
                <w:bCs/>
                <w:sz w:val="12"/>
                <w:szCs w:val="12"/>
              </w:rPr>
            </w:pPr>
          </w:p>
          <w:p w14:paraId="5A82C58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Motorcycles called to Technical Inspection by Class and number group</w:t>
            </w:r>
          </w:p>
          <w:p w14:paraId="65DF96A4" w14:textId="77777777" w:rsidR="00376F2C" w:rsidRDefault="00376F2C" w:rsidP="00DB2B20">
            <w:pPr>
              <w:keepNext/>
              <w:spacing w:after="0" w:line="240" w:lineRule="auto"/>
              <w:outlineLvl w:val="2"/>
              <w:rPr>
                <w:rFonts w:ascii="Arial" w:eastAsia="Times New Roman" w:hAnsi="Arial" w:cs="Arial"/>
                <w:bCs/>
                <w:sz w:val="12"/>
                <w:szCs w:val="12"/>
              </w:rPr>
            </w:pPr>
          </w:p>
          <w:p w14:paraId="4DA2F4E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held by mechanics / placed on paddock stand for stability </w:t>
            </w:r>
          </w:p>
          <w:p w14:paraId="7F9B491D" w14:textId="77777777" w:rsidR="00376F2C" w:rsidRDefault="00376F2C" w:rsidP="00DB2B20">
            <w:pPr>
              <w:keepNext/>
              <w:spacing w:after="0" w:line="240" w:lineRule="auto"/>
              <w:outlineLvl w:val="2"/>
              <w:rPr>
                <w:rFonts w:ascii="Arial" w:eastAsia="Times New Roman" w:hAnsi="Arial" w:cs="Arial"/>
                <w:bCs/>
                <w:sz w:val="12"/>
                <w:szCs w:val="12"/>
              </w:rPr>
            </w:pPr>
          </w:p>
          <w:p w14:paraId="0350EB0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Technical Officials </w:t>
            </w:r>
          </w:p>
          <w:p w14:paraId="52543671" w14:textId="77777777" w:rsidR="00376F2C" w:rsidRDefault="00376F2C" w:rsidP="00DB2B20">
            <w:pPr>
              <w:keepNext/>
              <w:spacing w:after="0" w:line="240" w:lineRule="auto"/>
              <w:outlineLvl w:val="2"/>
              <w:rPr>
                <w:rFonts w:ascii="Arial" w:eastAsia="Times New Roman" w:hAnsi="Arial" w:cs="Arial"/>
                <w:bCs/>
                <w:sz w:val="12"/>
                <w:szCs w:val="12"/>
              </w:rPr>
            </w:pPr>
          </w:p>
          <w:p w14:paraId="03B965EC"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Paddock Manager / staff </w:t>
            </w:r>
          </w:p>
        </w:tc>
        <w:tc>
          <w:tcPr>
            <w:tcW w:w="1843" w:type="dxa"/>
            <w:vMerge w:val="restart"/>
          </w:tcPr>
          <w:p w14:paraId="7A87C32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Crowd barriers in place to segregate members of the public / spectators from queuing motorcycles  </w:t>
            </w:r>
          </w:p>
          <w:p w14:paraId="4557C19C" w14:textId="77777777" w:rsidR="00376F2C" w:rsidRDefault="00376F2C" w:rsidP="00DB2B20">
            <w:pPr>
              <w:keepNext/>
              <w:spacing w:after="0" w:line="240" w:lineRule="auto"/>
              <w:outlineLvl w:val="2"/>
              <w:rPr>
                <w:rFonts w:ascii="Arial" w:eastAsia="Times New Roman" w:hAnsi="Arial" w:cs="Arial"/>
                <w:bCs/>
                <w:sz w:val="12"/>
                <w:szCs w:val="12"/>
              </w:rPr>
            </w:pPr>
          </w:p>
          <w:p w14:paraId="52AB47E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0FF3292A" w14:textId="77777777" w:rsidR="00376F2C" w:rsidRDefault="00376F2C" w:rsidP="00DB2B20">
            <w:pPr>
              <w:keepNext/>
              <w:spacing w:after="0" w:line="240" w:lineRule="auto"/>
              <w:outlineLvl w:val="2"/>
              <w:rPr>
                <w:rFonts w:ascii="Arial" w:eastAsia="Times New Roman" w:hAnsi="Arial" w:cs="Arial"/>
                <w:bCs/>
                <w:sz w:val="12"/>
                <w:szCs w:val="12"/>
              </w:rPr>
            </w:pPr>
          </w:p>
          <w:p w14:paraId="7E7EF07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66DC1EFB" w14:textId="77777777" w:rsidR="00376F2C" w:rsidRDefault="00376F2C" w:rsidP="00DB2B20">
            <w:pPr>
              <w:keepNext/>
              <w:spacing w:after="0" w:line="240" w:lineRule="auto"/>
              <w:outlineLvl w:val="2"/>
              <w:rPr>
                <w:rFonts w:ascii="Arial" w:eastAsia="Times New Roman" w:hAnsi="Arial" w:cs="Arial"/>
                <w:bCs/>
                <w:sz w:val="12"/>
                <w:szCs w:val="12"/>
              </w:rPr>
            </w:pPr>
          </w:p>
          <w:p w14:paraId="259D78E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2533D0BF" w14:textId="77777777" w:rsidR="00376F2C" w:rsidRDefault="00376F2C" w:rsidP="00DB2B20">
            <w:pPr>
              <w:keepNext/>
              <w:spacing w:after="0" w:line="240" w:lineRule="auto"/>
              <w:outlineLvl w:val="2"/>
              <w:rPr>
                <w:rFonts w:ascii="Arial" w:eastAsia="Times New Roman" w:hAnsi="Arial" w:cs="Arial"/>
                <w:bCs/>
                <w:sz w:val="12"/>
                <w:szCs w:val="12"/>
              </w:rPr>
            </w:pPr>
          </w:p>
          <w:p w14:paraId="4FDBE3E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41C34826" w14:textId="77777777" w:rsidR="00376F2C" w:rsidRDefault="00376F2C" w:rsidP="00DB2B20">
            <w:pPr>
              <w:keepNext/>
              <w:spacing w:after="0" w:line="240" w:lineRule="auto"/>
              <w:outlineLvl w:val="2"/>
              <w:rPr>
                <w:rFonts w:ascii="Arial" w:eastAsia="Times New Roman" w:hAnsi="Arial" w:cs="Arial"/>
                <w:bCs/>
                <w:sz w:val="12"/>
                <w:szCs w:val="12"/>
              </w:rPr>
            </w:pPr>
          </w:p>
          <w:p w14:paraId="7BB39FDC" w14:textId="77777777" w:rsidR="00376F2C" w:rsidRDefault="00376F2C" w:rsidP="00DB2B20">
            <w:pPr>
              <w:keepNext/>
              <w:spacing w:after="0" w:line="240" w:lineRule="auto"/>
              <w:outlineLvl w:val="2"/>
              <w:rPr>
                <w:rFonts w:ascii="Arial" w:eastAsia="Times New Roman" w:hAnsi="Arial" w:cs="Arial"/>
                <w:bCs/>
                <w:sz w:val="12"/>
                <w:szCs w:val="12"/>
              </w:rPr>
            </w:pPr>
          </w:p>
          <w:p w14:paraId="3508B4C2" w14:textId="77777777" w:rsidR="00376F2C" w:rsidRDefault="00376F2C" w:rsidP="00DB2B20">
            <w:pPr>
              <w:keepNext/>
              <w:spacing w:after="0" w:line="240" w:lineRule="auto"/>
              <w:outlineLvl w:val="2"/>
              <w:rPr>
                <w:rFonts w:ascii="Arial" w:eastAsia="Times New Roman" w:hAnsi="Arial" w:cs="Arial"/>
                <w:bCs/>
                <w:sz w:val="12"/>
                <w:szCs w:val="12"/>
              </w:rPr>
            </w:pPr>
          </w:p>
          <w:p w14:paraId="77C3B040" w14:textId="77777777" w:rsidR="00202F85" w:rsidRDefault="00202F85" w:rsidP="00DB2B20">
            <w:pPr>
              <w:keepNext/>
              <w:spacing w:after="0" w:line="240" w:lineRule="auto"/>
              <w:jc w:val="center"/>
              <w:outlineLvl w:val="2"/>
              <w:rPr>
                <w:rFonts w:ascii="Arial" w:eastAsia="Times New Roman" w:hAnsi="Arial" w:cs="Arial"/>
                <w:bCs/>
                <w:sz w:val="12"/>
                <w:szCs w:val="12"/>
              </w:rPr>
            </w:pPr>
          </w:p>
          <w:p w14:paraId="2A0B3771" w14:textId="714178C9"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0B5AB00A" w14:textId="77777777" w:rsidR="00376F2C" w:rsidRDefault="00376F2C" w:rsidP="00DB2B20">
            <w:pPr>
              <w:keepNext/>
              <w:spacing w:after="0" w:line="240" w:lineRule="auto"/>
              <w:outlineLvl w:val="2"/>
              <w:rPr>
                <w:rFonts w:ascii="Arial" w:eastAsia="Times New Roman" w:hAnsi="Arial" w:cs="Arial"/>
                <w:bCs/>
                <w:sz w:val="12"/>
                <w:szCs w:val="12"/>
              </w:rPr>
            </w:pPr>
          </w:p>
          <w:p w14:paraId="312015C6"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17" w:type="dxa"/>
            <w:vMerge w:val="restart"/>
            <w:shd w:val="clear" w:color="auto" w:fill="A8D08D" w:themeFill="accent6" w:themeFillTint="99"/>
            <w:vAlign w:val="center"/>
          </w:tcPr>
          <w:p w14:paraId="36F011DD" w14:textId="34005140"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957" w:type="dxa"/>
            <w:vMerge w:val="restart"/>
            <w:vAlign w:val="center"/>
          </w:tcPr>
          <w:p w14:paraId="32EA2952"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5C40070E"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1F5B7CE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3D2809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D9B9A7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5827664"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p w14:paraId="1904B10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407ECB9"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F11623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8F22FE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E255D4D"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r>
      <w:tr w:rsidR="00376F2C" w:rsidRPr="009C1714" w14:paraId="7B246E0B" w14:textId="77777777" w:rsidTr="00DB2B20">
        <w:trPr>
          <w:trHeight w:val="415"/>
        </w:trPr>
        <w:tc>
          <w:tcPr>
            <w:tcW w:w="425" w:type="dxa"/>
            <w:vMerge/>
          </w:tcPr>
          <w:p w14:paraId="1C9DE9E8"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712324F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6C4F41E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37A0DB2B"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3104D1C5"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20F0418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C0F3635"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2E9F5863"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shd w:val="clear" w:color="auto" w:fill="FFC000" w:themeFill="accent4"/>
          </w:tcPr>
          <w:p w14:paraId="320E8C3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73268B1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28B32BD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7CA62814" w14:textId="77777777" w:rsidR="00376F2C" w:rsidRDefault="00376F2C" w:rsidP="00DB2B20">
            <w:pPr>
              <w:keepNext/>
              <w:spacing w:after="0" w:line="240" w:lineRule="auto"/>
              <w:outlineLvl w:val="2"/>
              <w:rPr>
                <w:rFonts w:ascii="Arial" w:eastAsia="Times New Roman" w:hAnsi="Arial" w:cs="Arial"/>
                <w:bCs/>
                <w:sz w:val="12"/>
                <w:szCs w:val="12"/>
              </w:rPr>
            </w:pPr>
          </w:p>
          <w:p w14:paraId="0D5C77F6" w14:textId="77777777" w:rsidR="00376F2C" w:rsidRDefault="00376F2C" w:rsidP="00DB2B20">
            <w:pPr>
              <w:keepNext/>
              <w:spacing w:after="0" w:line="240" w:lineRule="auto"/>
              <w:outlineLvl w:val="2"/>
              <w:rPr>
                <w:rFonts w:ascii="Arial" w:eastAsia="Times New Roman" w:hAnsi="Arial" w:cs="Arial"/>
                <w:bCs/>
                <w:sz w:val="12"/>
                <w:szCs w:val="12"/>
              </w:rPr>
            </w:pPr>
          </w:p>
          <w:p w14:paraId="2F72D30A" w14:textId="77777777" w:rsidR="00376F2C" w:rsidRDefault="00376F2C" w:rsidP="00DB2B20">
            <w:pPr>
              <w:keepNext/>
              <w:spacing w:after="0" w:line="240" w:lineRule="auto"/>
              <w:outlineLvl w:val="2"/>
              <w:rPr>
                <w:rFonts w:ascii="Arial" w:eastAsia="Times New Roman" w:hAnsi="Arial" w:cs="Arial"/>
                <w:bCs/>
                <w:sz w:val="12"/>
                <w:szCs w:val="12"/>
              </w:rPr>
            </w:pPr>
          </w:p>
          <w:p w14:paraId="6316E2B9" w14:textId="5714044D" w:rsidR="00376F2C"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0004C6F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17" w:type="dxa"/>
            <w:vMerge/>
            <w:shd w:val="clear" w:color="auto" w:fill="A8D08D" w:themeFill="accent6" w:themeFillTint="99"/>
          </w:tcPr>
          <w:p w14:paraId="52520A4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30616578"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237E70D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44BC473E"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Paddock Manager</w:t>
            </w:r>
          </w:p>
          <w:p w14:paraId="0605EC85"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Chief Technical Officer</w:t>
            </w:r>
          </w:p>
          <w:p w14:paraId="2C4F595F" w14:textId="39FF6D7E" w:rsidR="00376F2C" w:rsidRPr="00107B35" w:rsidRDefault="00376F2C" w:rsidP="00DB2B20">
            <w:pPr>
              <w:keepNext/>
              <w:spacing w:after="0" w:line="240" w:lineRule="auto"/>
              <w:jc w:val="center"/>
              <w:outlineLvl w:val="2"/>
              <w:rPr>
                <w:rFonts w:ascii="Arial" w:eastAsia="Times New Roman" w:hAnsi="Arial" w:cs="Arial"/>
                <w:bCs/>
                <w:sz w:val="12"/>
                <w:szCs w:val="12"/>
              </w:rPr>
            </w:pPr>
          </w:p>
        </w:tc>
      </w:tr>
      <w:tr w:rsidR="00376F2C" w:rsidRPr="009C1714" w14:paraId="75A954FE" w14:textId="77777777" w:rsidTr="00DB2B20">
        <w:trPr>
          <w:trHeight w:val="370"/>
        </w:trPr>
        <w:tc>
          <w:tcPr>
            <w:tcW w:w="425" w:type="dxa"/>
            <w:vMerge w:val="restart"/>
          </w:tcPr>
          <w:p w14:paraId="3F9EA8B6" w14:textId="77777777" w:rsidR="00376F2C" w:rsidRDefault="00376F2C" w:rsidP="00DB2B20">
            <w:pPr>
              <w:keepNext/>
              <w:spacing w:after="0" w:line="240" w:lineRule="auto"/>
              <w:outlineLvl w:val="2"/>
              <w:rPr>
                <w:rFonts w:ascii="Arial" w:eastAsia="Times New Roman" w:hAnsi="Arial" w:cs="Arial"/>
                <w:bCs/>
                <w:sz w:val="12"/>
                <w:szCs w:val="12"/>
              </w:rPr>
            </w:pPr>
          </w:p>
          <w:p w14:paraId="44BB2CC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2</w:t>
            </w:r>
          </w:p>
          <w:p w14:paraId="5BB0AB66"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23AC463E" w14:textId="77777777" w:rsidR="00376F2C" w:rsidRDefault="00376F2C" w:rsidP="00DB2B20">
            <w:pPr>
              <w:keepNext/>
              <w:spacing w:after="0" w:line="240" w:lineRule="auto"/>
              <w:outlineLvl w:val="2"/>
              <w:rPr>
                <w:rFonts w:ascii="Arial" w:eastAsia="Times New Roman" w:hAnsi="Arial" w:cs="Arial"/>
                <w:bCs/>
                <w:sz w:val="12"/>
                <w:szCs w:val="12"/>
              </w:rPr>
            </w:pPr>
          </w:p>
          <w:p w14:paraId="230F785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Stationary motorcycles in Technical Bay</w:t>
            </w:r>
          </w:p>
          <w:p w14:paraId="23895856"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670E98D5" w14:textId="77777777" w:rsidR="00376F2C" w:rsidRDefault="00376F2C" w:rsidP="00DB2B20">
            <w:pPr>
              <w:keepNext/>
              <w:spacing w:after="0" w:line="240" w:lineRule="auto"/>
              <w:outlineLvl w:val="2"/>
              <w:rPr>
                <w:rFonts w:ascii="Arial" w:eastAsia="Times New Roman" w:hAnsi="Arial" w:cs="Arial"/>
                <w:bCs/>
                <w:sz w:val="12"/>
                <w:szCs w:val="12"/>
              </w:rPr>
            </w:pPr>
          </w:p>
          <w:p w14:paraId="360A090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unstable and fall over, causing an obstruction or fall onto a Technical Official </w:t>
            </w:r>
          </w:p>
          <w:p w14:paraId="3A0A4A95" w14:textId="77777777" w:rsidR="00376F2C" w:rsidRDefault="00376F2C" w:rsidP="00DB2B20">
            <w:pPr>
              <w:keepNext/>
              <w:spacing w:after="0" w:line="240" w:lineRule="auto"/>
              <w:outlineLvl w:val="2"/>
              <w:rPr>
                <w:rFonts w:ascii="Arial" w:eastAsia="Times New Roman" w:hAnsi="Arial" w:cs="Arial"/>
                <w:bCs/>
                <w:sz w:val="12"/>
                <w:szCs w:val="12"/>
              </w:rPr>
            </w:pPr>
          </w:p>
          <w:p w14:paraId="37DC1091"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10746DBC" w14:textId="77777777" w:rsidR="00376F2C" w:rsidRDefault="00376F2C" w:rsidP="00DB2B20">
            <w:pPr>
              <w:keepNext/>
              <w:spacing w:after="0" w:line="240" w:lineRule="auto"/>
              <w:outlineLvl w:val="2"/>
              <w:rPr>
                <w:rFonts w:ascii="Arial" w:eastAsia="Times New Roman" w:hAnsi="Arial" w:cs="Arial"/>
                <w:bCs/>
                <w:sz w:val="12"/>
                <w:szCs w:val="12"/>
              </w:rPr>
            </w:pPr>
          </w:p>
          <w:p w14:paraId="5DA27DB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Enclosed space </w:t>
            </w:r>
          </w:p>
          <w:p w14:paraId="3DBDCD11" w14:textId="77777777" w:rsidR="00376F2C" w:rsidRDefault="00376F2C" w:rsidP="00DB2B20">
            <w:pPr>
              <w:keepNext/>
              <w:spacing w:after="0" w:line="240" w:lineRule="auto"/>
              <w:outlineLvl w:val="2"/>
              <w:rPr>
                <w:rFonts w:ascii="Arial" w:eastAsia="Times New Roman" w:hAnsi="Arial" w:cs="Arial"/>
                <w:bCs/>
                <w:sz w:val="12"/>
                <w:szCs w:val="12"/>
              </w:rPr>
            </w:pPr>
          </w:p>
          <w:p w14:paraId="3570DB1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 explosion</w:t>
            </w:r>
          </w:p>
          <w:p w14:paraId="4592F4DA" w14:textId="77777777" w:rsidR="00376F2C" w:rsidRDefault="00376F2C" w:rsidP="00DB2B20">
            <w:pPr>
              <w:keepNext/>
              <w:spacing w:after="0" w:line="240" w:lineRule="auto"/>
              <w:outlineLvl w:val="2"/>
              <w:rPr>
                <w:rFonts w:ascii="Arial" w:eastAsia="Times New Roman" w:hAnsi="Arial" w:cs="Arial"/>
                <w:bCs/>
                <w:sz w:val="12"/>
                <w:szCs w:val="12"/>
              </w:rPr>
            </w:pPr>
          </w:p>
          <w:p w14:paraId="31C818B3"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Leakage of fluids from motorcycle </w:t>
            </w:r>
          </w:p>
        </w:tc>
        <w:tc>
          <w:tcPr>
            <w:tcW w:w="1289" w:type="dxa"/>
            <w:vMerge w:val="restart"/>
          </w:tcPr>
          <w:p w14:paraId="64686C22" w14:textId="77777777" w:rsidR="00376F2C" w:rsidRDefault="00376F2C" w:rsidP="00DB2B20">
            <w:pPr>
              <w:keepNext/>
              <w:spacing w:after="0" w:line="240" w:lineRule="auto"/>
              <w:outlineLvl w:val="2"/>
              <w:rPr>
                <w:rFonts w:ascii="Arial" w:eastAsia="Times New Roman" w:hAnsi="Arial" w:cs="Arial"/>
                <w:bCs/>
                <w:sz w:val="12"/>
                <w:szCs w:val="12"/>
              </w:rPr>
            </w:pPr>
          </w:p>
          <w:p w14:paraId="15093DC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Fatality / Serious Injury / Minor injury to spectators / Team Members / competitors</w:t>
            </w:r>
          </w:p>
          <w:p w14:paraId="1E93C49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25E9079B" w14:textId="77777777" w:rsidR="00376F2C" w:rsidRDefault="00376F2C" w:rsidP="00DB2B20">
            <w:pPr>
              <w:keepNext/>
              <w:spacing w:after="0" w:line="240" w:lineRule="auto"/>
              <w:outlineLvl w:val="2"/>
              <w:rPr>
                <w:rFonts w:ascii="Arial" w:eastAsia="Times New Roman" w:hAnsi="Arial" w:cs="Arial"/>
                <w:bCs/>
                <w:sz w:val="12"/>
                <w:szCs w:val="12"/>
              </w:rPr>
            </w:pPr>
          </w:p>
          <w:p w14:paraId="77D594B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7B7B874"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E2C10F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B945B07"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382D2757" w14:textId="77777777" w:rsidR="00202F85" w:rsidRDefault="00202F85" w:rsidP="00DB2B20">
            <w:pPr>
              <w:keepNext/>
              <w:spacing w:after="0" w:line="240" w:lineRule="auto"/>
              <w:jc w:val="center"/>
              <w:outlineLvl w:val="2"/>
              <w:rPr>
                <w:rFonts w:ascii="Arial" w:eastAsia="Times New Roman" w:hAnsi="Arial" w:cs="Arial"/>
                <w:bCs/>
                <w:sz w:val="12"/>
                <w:szCs w:val="12"/>
              </w:rPr>
            </w:pPr>
          </w:p>
          <w:p w14:paraId="4575005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49A2F6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A18F4DC" w14:textId="77777777" w:rsidR="00376F2C" w:rsidRDefault="00376F2C" w:rsidP="00DB2B20">
            <w:pPr>
              <w:keepNext/>
              <w:spacing w:after="0" w:line="240" w:lineRule="auto"/>
              <w:outlineLvl w:val="2"/>
              <w:rPr>
                <w:rFonts w:ascii="Arial" w:eastAsia="Times New Roman" w:hAnsi="Arial" w:cs="Arial"/>
                <w:bCs/>
                <w:sz w:val="12"/>
                <w:szCs w:val="12"/>
              </w:rPr>
            </w:pPr>
          </w:p>
          <w:p w14:paraId="4A76541E"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77" w:type="dxa"/>
            <w:vMerge w:val="restart"/>
            <w:shd w:val="clear" w:color="auto" w:fill="FFC000" w:themeFill="accent4"/>
            <w:vAlign w:val="center"/>
          </w:tcPr>
          <w:p w14:paraId="3885E594"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03C54113" w14:textId="77777777" w:rsidR="00376F2C" w:rsidRDefault="00376F2C" w:rsidP="00DB2B20">
            <w:pPr>
              <w:keepNext/>
              <w:spacing w:after="0" w:line="240" w:lineRule="auto"/>
              <w:outlineLvl w:val="2"/>
              <w:rPr>
                <w:rFonts w:ascii="Arial" w:eastAsia="Times New Roman" w:hAnsi="Arial" w:cs="Arial"/>
                <w:bCs/>
                <w:sz w:val="12"/>
                <w:szCs w:val="12"/>
              </w:rPr>
            </w:pPr>
          </w:p>
          <w:p w14:paraId="415E355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Chief Technical Officer inspects Technical Bay before the start of each Technical Inspection period </w:t>
            </w:r>
          </w:p>
          <w:p w14:paraId="56322B38" w14:textId="77777777" w:rsidR="00376F2C" w:rsidRDefault="00376F2C" w:rsidP="00DB2B20">
            <w:pPr>
              <w:keepNext/>
              <w:spacing w:after="0" w:line="240" w:lineRule="auto"/>
              <w:outlineLvl w:val="2"/>
              <w:rPr>
                <w:rFonts w:ascii="Arial" w:eastAsia="Times New Roman" w:hAnsi="Arial" w:cs="Arial"/>
                <w:bCs/>
                <w:sz w:val="12"/>
                <w:szCs w:val="12"/>
              </w:rPr>
            </w:pPr>
          </w:p>
          <w:p w14:paraId="5DB0D58A" w14:textId="17183C7D"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called to Technical Inspection by Class and number group </w:t>
            </w:r>
          </w:p>
          <w:p w14:paraId="63FCF2EF" w14:textId="77777777" w:rsidR="00376F2C" w:rsidRDefault="00376F2C" w:rsidP="00DB2B20">
            <w:pPr>
              <w:keepNext/>
              <w:spacing w:after="0" w:line="240" w:lineRule="auto"/>
              <w:outlineLvl w:val="2"/>
              <w:rPr>
                <w:rFonts w:ascii="Arial" w:eastAsia="Times New Roman" w:hAnsi="Arial" w:cs="Arial"/>
                <w:bCs/>
                <w:sz w:val="12"/>
                <w:szCs w:val="12"/>
              </w:rPr>
            </w:pPr>
          </w:p>
          <w:p w14:paraId="7A00B8E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Queuing time minimised. </w:t>
            </w:r>
          </w:p>
          <w:p w14:paraId="08C350D7" w14:textId="77777777" w:rsidR="00376F2C" w:rsidRDefault="00376F2C" w:rsidP="00DB2B20">
            <w:pPr>
              <w:keepNext/>
              <w:spacing w:after="0" w:line="240" w:lineRule="auto"/>
              <w:outlineLvl w:val="2"/>
              <w:rPr>
                <w:rFonts w:ascii="Arial" w:eastAsia="Times New Roman" w:hAnsi="Arial" w:cs="Arial"/>
                <w:bCs/>
                <w:sz w:val="12"/>
                <w:szCs w:val="12"/>
              </w:rPr>
            </w:pPr>
          </w:p>
          <w:p w14:paraId="4800FB9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Restricted Access</w:t>
            </w:r>
          </w:p>
          <w:p w14:paraId="68C054CC" w14:textId="77777777" w:rsidR="00376F2C" w:rsidRDefault="00376F2C" w:rsidP="00DB2B20">
            <w:pPr>
              <w:keepNext/>
              <w:spacing w:after="0" w:line="240" w:lineRule="auto"/>
              <w:outlineLvl w:val="2"/>
              <w:rPr>
                <w:rFonts w:ascii="Arial" w:eastAsia="Times New Roman" w:hAnsi="Arial" w:cs="Arial"/>
                <w:bCs/>
                <w:sz w:val="12"/>
                <w:szCs w:val="12"/>
              </w:rPr>
            </w:pPr>
          </w:p>
          <w:p w14:paraId="358215D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held by mechanics / placed on paddock stand for stability </w:t>
            </w:r>
          </w:p>
          <w:p w14:paraId="5A8D8D82" w14:textId="77777777" w:rsidR="00376F2C" w:rsidRDefault="00376F2C" w:rsidP="00DB2B20">
            <w:pPr>
              <w:keepNext/>
              <w:spacing w:after="0" w:line="240" w:lineRule="auto"/>
              <w:outlineLvl w:val="2"/>
              <w:rPr>
                <w:rFonts w:ascii="Arial" w:eastAsia="Times New Roman" w:hAnsi="Arial" w:cs="Arial"/>
                <w:bCs/>
                <w:sz w:val="12"/>
                <w:szCs w:val="12"/>
              </w:rPr>
            </w:pPr>
          </w:p>
          <w:p w14:paraId="037AA659"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Technical Officials </w:t>
            </w:r>
          </w:p>
        </w:tc>
        <w:tc>
          <w:tcPr>
            <w:tcW w:w="1843" w:type="dxa"/>
            <w:vMerge w:val="restart"/>
          </w:tcPr>
          <w:p w14:paraId="134C49F3" w14:textId="77777777" w:rsidR="00376F2C" w:rsidRDefault="00376F2C" w:rsidP="00DB2B20">
            <w:pPr>
              <w:keepNext/>
              <w:spacing w:after="0" w:line="240" w:lineRule="auto"/>
              <w:outlineLvl w:val="2"/>
              <w:rPr>
                <w:rFonts w:ascii="Arial" w:eastAsia="Times New Roman" w:hAnsi="Arial" w:cs="Arial"/>
                <w:bCs/>
                <w:sz w:val="12"/>
                <w:szCs w:val="12"/>
              </w:rPr>
            </w:pPr>
          </w:p>
          <w:p w14:paraId="70BDA9C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Defined Bays identified to allow maximum space in enclosed area.  </w:t>
            </w:r>
          </w:p>
          <w:p w14:paraId="3727CBA1" w14:textId="77777777" w:rsidR="00376F2C" w:rsidRDefault="00376F2C" w:rsidP="00DB2B20">
            <w:pPr>
              <w:keepNext/>
              <w:spacing w:after="0" w:line="240" w:lineRule="auto"/>
              <w:outlineLvl w:val="2"/>
              <w:rPr>
                <w:rFonts w:ascii="Arial" w:eastAsia="Times New Roman" w:hAnsi="Arial" w:cs="Arial"/>
                <w:bCs/>
                <w:sz w:val="12"/>
                <w:szCs w:val="12"/>
              </w:rPr>
            </w:pPr>
          </w:p>
          <w:p w14:paraId="0CBBB52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extinguishers available</w:t>
            </w:r>
          </w:p>
          <w:p w14:paraId="1820A46F" w14:textId="77777777" w:rsidR="00376F2C" w:rsidRDefault="00376F2C" w:rsidP="00DB2B20">
            <w:pPr>
              <w:keepNext/>
              <w:spacing w:after="0" w:line="240" w:lineRule="auto"/>
              <w:outlineLvl w:val="2"/>
              <w:rPr>
                <w:rFonts w:ascii="Arial" w:eastAsia="Times New Roman" w:hAnsi="Arial" w:cs="Arial"/>
                <w:bCs/>
                <w:sz w:val="12"/>
                <w:szCs w:val="12"/>
              </w:rPr>
            </w:pPr>
          </w:p>
          <w:p w14:paraId="3750E9F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Absorbent materials available to soak up any spilt liquid </w:t>
            </w:r>
          </w:p>
          <w:p w14:paraId="362BEEE3" w14:textId="77777777" w:rsidR="00376F2C" w:rsidRDefault="00376F2C" w:rsidP="00DB2B20">
            <w:pPr>
              <w:keepNext/>
              <w:spacing w:after="0" w:line="240" w:lineRule="auto"/>
              <w:outlineLvl w:val="2"/>
              <w:rPr>
                <w:rFonts w:ascii="Arial" w:eastAsia="Times New Roman" w:hAnsi="Arial" w:cs="Arial"/>
                <w:bCs/>
                <w:sz w:val="12"/>
                <w:szCs w:val="12"/>
              </w:rPr>
            </w:pPr>
          </w:p>
          <w:p w14:paraId="4E784B9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Technical Officials wear PPE</w:t>
            </w:r>
          </w:p>
          <w:p w14:paraId="77F99502" w14:textId="77777777" w:rsidR="00376F2C" w:rsidRDefault="00376F2C" w:rsidP="00DB2B20">
            <w:pPr>
              <w:keepNext/>
              <w:spacing w:after="0" w:line="240" w:lineRule="auto"/>
              <w:outlineLvl w:val="2"/>
              <w:rPr>
                <w:rFonts w:ascii="Arial" w:eastAsia="Times New Roman" w:hAnsi="Arial" w:cs="Arial"/>
                <w:bCs/>
                <w:sz w:val="12"/>
                <w:szCs w:val="12"/>
              </w:rPr>
            </w:pPr>
          </w:p>
          <w:p w14:paraId="3CD658C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Technical Officials wear sensible footwear </w:t>
            </w:r>
          </w:p>
          <w:p w14:paraId="061979AE" w14:textId="77777777" w:rsidR="00376F2C" w:rsidRDefault="00376F2C" w:rsidP="00DB2B20">
            <w:pPr>
              <w:keepNext/>
              <w:spacing w:after="0" w:line="240" w:lineRule="auto"/>
              <w:outlineLvl w:val="2"/>
              <w:rPr>
                <w:rFonts w:ascii="Arial" w:eastAsia="Times New Roman" w:hAnsi="Arial" w:cs="Arial"/>
                <w:bCs/>
                <w:sz w:val="12"/>
                <w:szCs w:val="12"/>
              </w:rPr>
            </w:pPr>
          </w:p>
          <w:p w14:paraId="1A5DCD7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1B9F61F6" w14:textId="77777777" w:rsidR="00376F2C" w:rsidRDefault="00376F2C" w:rsidP="00DB2B20">
            <w:pPr>
              <w:keepNext/>
              <w:spacing w:after="0" w:line="240" w:lineRule="auto"/>
              <w:outlineLvl w:val="2"/>
              <w:rPr>
                <w:rFonts w:ascii="Arial" w:eastAsia="Times New Roman" w:hAnsi="Arial" w:cs="Arial"/>
                <w:bCs/>
                <w:sz w:val="12"/>
                <w:szCs w:val="12"/>
              </w:rPr>
            </w:pPr>
          </w:p>
          <w:p w14:paraId="4C7DE22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1459A619" w14:textId="77777777" w:rsidR="00376F2C" w:rsidRDefault="00376F2C" w:rsidP="00DB2B20">
            <w:pPr>
              <w:keepNext/>
              <w:spacing w:after="0" w:line="240" w:lineRule="auto"/>
              <w:outlineLvl w:val="2"/>
              <w:rPr>
                <w:rFonts w:ascii="Arial" w:eastAsia="Times New Roman" w:hAnsi="Arial" w:cs="Arial"/>
                <w:bCs/>
                <w:sz w:val="12"/>
                <w:szCs w:val="12"/>
              </w:rPr>
            </w:pPr>
          </w:p>
          <w:p w14:paraId="4E45BBD6"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tc>
        <w:tc>
          <w:tcPr>
            <w:tcW w:w="837" w:type="dxa"/>
          </w:tcPr>
          <w:p w14:paraId="6443E7C4" w14:textId="77777777" w:rsidR="00376F2C" w:rsidRDefault="00376F2C" w:rsidP="00DB2B20">
            <w:pPr>
              <w:keepNext/>
              <w:spacing w:after="0" w:line="240" w:lineRule="auto"/>
              <w:outlineLvl w:val="2"/>
              <w:rPr>
                <w:rFonts w:ascii="Arial" w:eastAsia="Times New Roman" w:hAnsi="Arial" w:cs="Arial"/>
                <w:bCs/>
                <w:sz w:val="12"/>
                <w:szCs w:val="12"/>
              </w:rPr>
            </w:pPr>
          </w:p>
          <w:p w14:paraId="1C1F410B" w14:textId="77777777" w:rsidR="00376F2C" w:rsidRDefault="00376F2C" w:rsidP="00DB2B20">
            <w:pPr>
              <w:keepNext/>
              <w:spacing w:after="0" w:line="240" w:lineRule="auto"/>
              <w:outlineLvl w:val="2"/>
              <w:rPr>
                <w:rFonts w:ascii="Arial" w:eastAsia="Times New Roman" w:hAnsi="Arial" w:cs="Arial"/>
                <w:bCs/>
                <w:sz w:val="12"/>
                <w:szCs w:val="12"/>
              </w:rPr>
            </w:pPr>
          </w:p>
          <w:p w14:paraId="760EF99E" w14:textId="77777777" w:rsidR="00376F2C" w:rsidRDefault="00376F2C" w:rsidP="00DB2B20">
            <w:pPr>
              <w:keepNext/>
              <w:spacing w:after="0" w:line="240" w:lineRule="auto"/>
              <w:outlineLvl w:val="2"/>
              <w:rPr>
                <w:rFonts w:ascii="Arial" w:eastAsia="Times New Roman" w:hAnsi="Arial" w:cs="Arial"/>
                <w:bCs/>
                <w:sz w:val="12"/>
                <w:szCs w:val="12"/>
              </w:rPr>
            </w:pPr>
          </w:p>
          <w:p w14:paraId="378B0C3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C5FC649"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3146BC7B" w14:textId="77777777" w:rsidR="00376F2C" w:rsidRDefault="00376F2C" w:rsidP="00DB2B20">
            <w:pPr>
              <w:keepNext/>
              <w:spacing w:after="0" w:line="240" w:lineRule="auto"/>
              <w:outlineLvl w:val="2"/>
              <w:rPr>
                <w:rFonts w:ascii="Arial" w:eastAsia="Times New Roman" w:hAnsi="Arial" w:cs="Arial"/>
                <w:bCs/>
                <w:sz w:val="12"/>
                <w:szCs w:val="12"/>
              </w:rPr>
            </w:pPr>
          </w:p>
          <w:p w14:paraId="01B98C23" w14:textId="77777777" w:rsidR="00376F2C" w:rsidRDefault="00376F2C" w:rsidP="00DB2B20">
            <w:pPr>
              <w:keepNext/>
              <w:spacing w:after="0" w:line="240" w:lineRule="auto"/>
              <w:outlineLvl w:val="2"/>
              <w:rPr>
                <w:rFonts w:ascii="Arial" w:eastAsia="Times New Roman" w:hAnsi="Arial" w:cs="Arial"/>
                <w:bCs/>
                <w:sz w:val="12"/>
                <w:szCs w:val="12"/>
              </w:rPr>
            </w:pPr>
          </w:p>
          <w:p w14:paraId="4641B8D6"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17" w:type="dxa"/>
            <w:vMerge w:val="restart"/>
            <w:shd w:val="clear" w:color="auto" w:fill="A8D08D" w:themeFill="accent6" w:themeFillTint="99"/>
          </w:tcPr>
          <w:p w14:paraId="625CC455" w14:textId="77777777" w:rsidR="00376F2C" w:rsidRDefault="00376F2C" w:rsidP="00DB2B20">
            <w:pPr>
              <w:keepNext/>
              <w:spacing w:after="0" w:line="240" w:lineRule="auto"/>
              <w:outlineLvl w:val="2"/>
              <w:rPr>
                <w:rFonts w:ascii="Arial" w:eastAsia="Times New Roman" w:hAnsi="Arial" w:cs="Arial"/>
                <w:bCs/>
                <w:sz w:val="12"/>
                <w:szCs w:val="12"/>
              </w:rPr>
            </w:pPr>
          </w:p>
          <w:p w14:paraId="1BE4D283" w14:textId="77777777" w:rsidR="00376F2C" w:rsidRDefault="00376F2C" w:rsidP="00DB2B20">
            <w:pPr>
              <w:keepNext/>
              <w:spacing w:after="0" w:line="240" w:lineRule="auto"/>
              <w:outlineLvl w:val="2"/>
              <w:rPr>
                <w:rFonts w:ascii="Arial" w:eastAsia="Times New Roman" w:hAnsi="Arial" w:cs="Arial"/>
                <w:bCs/>
                <w:sz w:val="12"/>
                <w:szCs w:val="12"/>
              </w:rPr>
            </w:pPr>
          </w:p>
          <w:p w14:paraId="346CB911" w14:textId="77777777" w:rsidR="00376F2C" w:rsidRDefault="00376F2C" w:rsidP="00DB2B20">
            <w:pPr>
              <w:keepNext/>
              <w:spacing w:after="0" w:line="240" w:lineRule="auto"/>
              <w:outlineLvl w:val="2"/>
              <w:rPr>
                <w:rFonts w:ascii="Arial" w:eastAsia="Times New Roman" w:hAnsi="Arial" w:cs="Arial"/>
                <w:bCs/>
                <w:sz w:val="12"/>
                <w:szCs w:val="12"/>
              </w:rPr>
            </w:pPr>
          </w:p>
          <w:p w14:paraId="4A0493F9" w14:textId="77777777" w:rsidR="00376F2C" w:rsidRDefault="00376F2C" w:rsidP="00DB2B20">
            <w:pPr>
              <w:keepNext/>
              <w:spacing w:after="0" w:line="240" w:lineRule="auto"/>
              <w:outlineLvl w:val="2"/>
              <w:rPr>
                <w:rFonts w:ascii="Arial" w:eastAsia="Times New Roman" w:hAnsi="Arial" w:cs="Arial"/>
                <w:bCs/>
                <w:sz w:val="12"/>
                <w:szCs w:val="12"/>
              </w:rPr>
            </w:pPr>
          </w:p>
          <w:p w14:paraId="2CAD8648" w14:textId="77777777" w:rsidR="00376F2C" w:rsidRDefault="00376F2C" w:rsidP="00DB2B20">
            <w:pPr>
              <w:keepNext/>
              <w:spacing w:after="0" w:line="240" w:lineRule="auto"/>
              <w:outlineLvl w:val="2"/>
              <w:rPr>
                <w:rFonts w:ascii="Arial" w:eastAsia="Times New Roman" w:hAnsi="Arial" w:cs="Arial"/>
                <w:bCs/>
                <w:sz w:val="12"/>
                <w:szCs w:val="12"/>
              </w:rPr>
            </w:pPr>
          </w:p>
          <w:p w14:paraId="1805554B" w14:textId="77777777" w:rsidR="00376F2C" w:rsidRDefault="00376F2C" w:rsidP="00DB2B20">
            <w:pPr>
              <w:keepNext/>
              <w:spacing w:after="0" w:line="240" w:lineRule="auto"/>
              <w:outlineLvl w:val="2"/>
              <w:rPr>
                <w:rFonts w:ascii="Arial" w:eastAsia="Times New Roman" w:hAnsi="Arial" w:cs="Arial"/>
                <w:bCs/>
                <w:sz w:val="12"/>
                <w:szCs w:val="12"/>
              </w:rPr>
            </w:pPr>
          </w:p>
          <w:p w14:paraId="1FA5EF9F" w14:textId="77777777" w:rsidR="00376F2C" w:rsidRDefault="00376F2C" w:rsidP="00DB2B20">
            <w:pPr>
              <w:keepNext/>
              <w:spacing w:after="0" w:line="240" w:lineRule="auto"/>
              <w:outlineLvl w:val="2"/>
              <w:rPr>
                <w:rFonts w:ascii="Arial" w:eastAsia="Times New Roman" w:hAnsi="Arial" w:cs="Arial"/>
                <w:bCs/>
                <w:sz w:val="12"/>
                <w:szCs w:val="12"/>
              </w:rPr>
            </w:pPr>
          </w:p>
          <w:p w14:paraId="3BE66447"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957" w:type="dxa"/>
            <w:vMerge w:val="restart"/>
            <w:vAlign w:val="center"/>
          </w:tcPr>
          <w:p w14:paraId="10A1D681"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2BAEDD1E"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tcPr>
          <w:p w14:paraId="6E65A1F6" w14:textId="77777777" w:rsidR="00376F2C" w:rsidRDefault="00376F2C" w:rsidP="00DB2B20">
            <w:pPr>
              <w:keepNext/>
              <w:spacing w:after="0" w:line="240" w:lineRule="auto"/>
              <w:outlineLvl w:val="2"/>
              <w:rPr>
                <w:rFonts w:ascii="Arial" w:eastAsia="Times New Roman" w:hAnsi="Arial" w:cs="Arial"/>
                <w:bCs/>
                <w:sz w:val="12"/>
                <w:szCs w:val="12"/>
              </w:rPr>
            </w:pPr>
          </w:p>
          <w:p w14:paraId="4C0340F2" w14:textId="77777777" w:rsidR="00376F2C" w:rsidRDefault="00376F2C" w:rsidP="00DB2B20">
            <w:pPr>
              <w:keepNext/>
              <w:spacing w:after="0" w:line="240" w:lineRule="auto"/>
              <w:outlineLvl w:val="2"/>
              <w:rPr>
                <w:rFonts w:ascii="Arial" w:eastAsia="Times New Roman" w:hAnsi="Arial" w:cs="Arial"/>
                <w:bCs/>
                <w:sz w:val="12"/>
                <w:szCs w:val="12"/>
              </w:rPr>
            </w:pPr>
          </w:p>
          <w:p w14:paraId="33DF5104" w14:textId="77777777" w:rsidR="00376F2C" w:rsidRDefault="00376F2C" w:rsidP="00DB2B20">
            <w:pPr>
              <w:keepNext/>
              <w:spacing w:after="0" w:line="240" w:lineRule="auto"/>
              <w:outlineLvl w:val="2"/>
              <w:rPr>
                <w:rFonts w:ascii="Arial" w:eastAsia="Times New Roman" w:hAnsi="Arial" w:cs="Arial"/>
                <w:bCs/>
                <w:sz w:val="12"/>
                <w:szCs w:val="12"/>
              </w:rPr>
            </w:pPr>
          </w:p>
          <w:p w14:paraId="1933DCC6"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Ongoing </w:t>
            </w:r>
          </w:p>
        </w:tc>
      </w:tr>
      <w:tr w:rsidR="00376F2C" w:rsidRPr="009C1714" w14:paraId="705AEAE1" w14:textId="77777777" w:rsidTr="00DB2B20">
        <w:trPr>
          <w:trHeight w:val="370"/>
        </w:trPr>
        <w:tc>
          <w:tcPr>
            <w:tcW w:w="425" w:type="dxa"/>
            <w:vMerge/>
          </w:tcPr>
          <w:p w14:paraId="7C2E95E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22397BB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124ACE68"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ADD197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6F27A29B"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5E95F81D" w14:textId="77777777" w:rsidR="00376F2C" w:rsidRDefault="00376F2C" w:rsidP="00DB2B20">
            <w:pPr>
              <w:keepNext/>
              <w:spacing w:after="0" w:line="240" w:lineRule="auto"/>
              <w:outlineLvl w:val="2"/>
              <w:rPr>
                <w:rFonts w:ascii="Arial" w:eastAsia="Times New Roman" w:hAnsi="Arial" w:cs="Arial"/>
                <w:bCs/>
                <w:sz w:val="12"/>
                <w:szCs w:val="12"/>
              </w:rPr>
            </w:pPr>
          </w:p>
          <w:p w14:paraId="3A5C484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14D9A2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9203D50"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4DCE9C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A02243E"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shd w:val="clear" w:color="auto" w:fill="FFC000" w:themeFill="accent4"/>
          </w:tcPr>
          <w:p w14:paraId="2F353AA6"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2817C584"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3301148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4B7E8B9A" w14:textId="77777777" w:rsidR="00376F2C" w:rsidRDefault="00376F2C" w:rsidP="00DB2B20">
            <w:pPr>
              <w:keepNext/>
              <w:spacing w:after="0" w:line="240" w:lineRule="auto"/>
              <w:outlineLvl w:val="2"/>
              <w:rPr>
                <w:rFonts w:ascii="Arial" w:eastAsia="Times New Roman" w:hAnsi="Arial" w:cs="Arial"/>
                <w:bCs/>
                <w:sz w:val="12"/>
                <w:szCs w:val="12"/>
              </w:rPr>
            </w:pPr>
          </w:p>
          <w:p w14:paraId="50BE6661" w14:textId="77777777" w:rsidR="00376F2C" w:rsidRDefault="00376F2C" w:rsidP="00DB2B20">
            <w:pPr>
              <w:keepNext/>
              <w:spacing w:after="0" w:line="240" w:lineRule="auto"/>
              <w:outlineLvl w:val="2"/>
              <w:rPr>
                <w:rFonts w:ascii="Arial" w:eastAsia="Times New Roman" w:hAnsi="Arial" w:cs="Arial"/>
                <w:bCs/>
                <w:sz w:val="12"/>
                <w:szCs w:val="12"/>
              </w:rPr>
            </w:pPr>
          </w:p>
          <w:p w14:paraId="336A67B6" w14:textId="77777777" w:rsidR="00376F2C" w:rsidRDefault="00376F2C" w:rsidP="00DB2B20">
            <w:pPr>
              <w:keepNext/>
              <w:spacing w:after="0" w:line="240" w:lineRule="auto"/>
              <w:outlineLvl w:val="2"/>
              <w:rPr>
                <w:rFonts w:ascii="Arial" w:eastAsia="Times New Roman" w:hAnsi="Arial" w:cs="Arial"/>
                <w:bCs/>
                <w:sz w:val="12"/>
                <w:szCs w:val="12"/>
              </w:rPr>
            </w:pPr>
          </w:p>
          <w:p w14:paraId="14198E1B"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36D653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6D1E7A6"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717" w:type="dxa"/>
            <w:vMerge/>
            <w:shd w:val="clear" w:color="auto" w:fill="A8D08D" w:themeFill="accent6" w:themeFillTint="99"/>
          </w:tcPr>
          <w:p w14:paraId="3DB082E7"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379AA937"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435A7FE4"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tcPr>
          <w:p w14:paraId="01E930A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69FC8D4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8C49405"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Chief Technical Officer</w:t>
            </w:r>
          </w:p>
          <w:p w14:paraId="486F4946" w14:textId="17D5465A" w:rsidR="00376F2C" w:rsidRPr="00107B35" w:rsidRDefault="00376F2C" w:rsidP="00DB2B20">
            <w:pPr>
              <w:keepNext/>
              <w:spacing w:after="0" w:line="240" w:lineRule="auto"/>
              <w:jc w:val="center"/>
              <w:outlineLvl w:val="2"/>
              <w:rPr>
                <w:rFonts w:ascii="Arial" w:eastAsia="Times New Roman" w:hAnsi="Arial" w:cs="Arial"/>
                <w:bCs/>
                <w:sz w:val="12"/>
                <w:szCs w:val="12"/>
              </w:rPr>
            </w:pPr>
          </w:p>
        </w:tc>
      </w:tr>
      <w:tr w:rsidR="00376F2C" w:rsidRPr="009C1714" w14:paraId="33B1CDD7" w14:textId="77777777" w:rsidTr="00DB2B20">
        <w:trPr>
          <w:trHeight w:val="185"/>
        </w:trPr>
        <w:tc>
          <w:tcPr>
            <w:tcW w:w="425" w:type="dxa"/>
            <w:vMerge w:val="restart"/>
          </w:tcPr>
          <w:p w14:paraId="6AF19B84" w14:textId="77777777" w:rsidR="00376F2C" w:rsidRDefault="00376F2C" w:rsidP="00DB2B20">
            <w:pPr>
              <w:keepNext/>
              <w:spacing w:after="0" w:line="240" w:lineRule="auto"/>
              <w:outlineLvl w:val="2"/>
              <w:rPr>
                <w:rFonts w:ascii="Arial" w:eastAsia="Times New Roman" w:hAnsi="Arial" w:cs="Arial"/>
                <w:bCs/>
                <w:sz w:val="12"/>
                <w:szCs w:val="12"/>
              </w:rPr>
            </w:pPr>
          </w:p>
          <w:p w14:paraId="51E818C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3</w:t>
            </w:r>
          </w:p>
          <w:p w14:paraId="500C686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070F3CC0" w14:textId="77777777" w:rsidR="00376F2C" w:rsidRDefault="00376F2C" w:rsidP="00DB2B20">
            <w:pPr>
              <w:keepNext/>
              <w:spacing w:after="0" w:line="240" w:lineRule="auto"/>
              <w:outlineLvl w:val="2"/>
              <w:rPr>
                <w:rFonts w:ascii="Arial" w:eastAsia="Times New Roman" w:hAnsi="Arial" w:cs="Arial"/>
                <w:bCs/>
                <w:sz w:val="12"/>
                <w:szCs w:val="12"/>
              </w:rPr>
            </w:pPr>
          </w:p>
          <w:p w14:paraId="6E9A3DBB"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Noise </w:t>
            </w:r>
          </w:p>
        </w:tc>
        <w:tc>
          <w:tcPr>
            <w:tcW w:w="1288" w:type="dxa"/>
            <w:vMerge w:val="restart"/>
          </w:tcPr>
          <w:p w14:paraId="2E3F20AD" w14:textId="77777777" w:rsidR="00376F2C" w:rsidRDefault="00376F2C" w:rsidP="00DB2B20">
            <w:pPr>
              <w:keepNext/>
              <w:spacing w:after="0" w:line="240" w:lineRule="auto"/>
              <w:outlineLvl w:val="2"/>
              <w:rPr>
                <w:rFonts w:ascii="Arial" w:eastAsia="Times New Roman" w:hAnsi="Arial" w:cs="Arial"/>
                <w:bCs/>
                <w:sz w:val="12"/>
                <w:szCs w:val="12"/>
              </w:rPr>
            </w:pPr>
          </w:p>
          <w:p w14:paraId="46D55C7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Excessive noise from motorcycles </w:t>
            </w:r>
          </w:p>
          <w:p w14:paraId="024A5134"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7819DBEE" w14:textId="77777777" w:rsidR="00376F2C" w:rsidRDefault="00376F2C" w:rsidP="00DB2B20">
            <w:pPr>
              <w:keepNext/>
              <w:spacing w:after="0" w:line="240" w:lineRule="auto"/>
              <w:outlineLvl w:val="2"/>
              <w:rPr>
                <w:rFonts w:ascii="Arial" w:eastAsia="Times New Roman" w:hAnsi="Arial" w:cs="Arial"/>
                <w:bCs/>
                <w:sz w:val="12"/>
                <w:szCs w:val="12"/>
              </w:rPr>
            </w:pPr>
          </w:p>
          <w:p w14:paraId="1317217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Enclosed space </w:t>
            </w:r>
          </w:p>
          <w:p w14:paraId="796BA147" w14:textId="77777777" w:rsidR="00376F2C" w:rsidRDefault="00376F2C" w:rsidP="00DB2B20">
            <w:pPr>
              <w:keepNext/>
              <w:spacing w:after="0" w:line="240" w:lineRule="auto"/>
              <w:outlineLvl w:val="2"/>
              <w:rPr>
                <w:rFonts w:ascii="Arial" w:eastAsia="Times New Roman" w:hAnsi="Arial" w:cs="Arial"/>
                <w:bCs/>
                <w:sz w:val="12"/>
                <w:szCs w:val="12"/>
              </w:rPr>
            </w:pPr>
          </w:p>
          <w:p w14:paraId="311712D6"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Lack of ear protection</w:t>
            </w:r>
          </w:p>
        </w:tc>
        <w:tc>
          <w:tcPr>
            <w:tcW w:w="1289" w:type="dxa"/>
            <w:vMerge w:val="restart"/>
          </w:tcPr>
          <w:p w14:paraId="5D3A60E6" w14:textId="77777777" w:rsidR="00376F2C" w:rsidRDefault="00376F2C" w:rsidP="00DB2B20">
            <w:pPr>
              <w:keepNext/>
              <w:spacing w:after="0" w:line="240" w:lineRule="auto"/>
              <w:outlineLvl w:val="2"/>
              <w:rPr>
                <w:rFonts w:ascii="Arial" w:eastAsia="Times New Roman" w:hAnsi="Arial" w:cs="Arial"/>
                <w:bCs/>
                <w:sz w:val="12"/>
                <w:szCs w:val="12"/>
              </w:rPr>
            </w:pPr>
          </w:p>
          <w:p w14:paraId="23A44A7F"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Hearing related injuries to Technical Officials / Team personnel / competitors </w:t>
            </w:r>
          </w:p>
        </w:tc>
        <w:tc>
          <w:tcPr>
            <w:tcW w:w="837" w:type="dxa"/>
          </w:tcPr>
          <w:p w14:paraId="70CAB609" w14:textId="77777777" w:rsidR="00376F2C" w:rsidRDefault="00376F2C" w:rsidP="00DB2B20">
            <w:pPr>
              <w:keepNext/>
              <w:spacing w:after="0" w:line="240" w:lineRule="auto"/>
              <w:outlineLvl w:val="2"/>
              <w:rPr>
                <w:rFonts w:ascii="Arial" w:eastAsia="Times New Roman" w:hAnsi="Arial" w:cs="Arial"/>
                <w:bCs/>
                <w:sz w:val="12"/>
                <w:szCs w:val="12"/>
              </w:rPr>
            </w:pPr>
          </w:p>
          <w:p w14:paraId="11618AA8" w14:textId="77777777" w:rsidR="000F37D4" w:rsidRDefault="000F37D4" w:rsidP="00DB2B20">
            <w:pPr>
              <w:keepNext/>
              <w:spacing w:after="0" w:line="240" w:lineRule="auto"/>
              <w:jc w:val="center"/>
              <w:outlineLvl w:val="2"/>
              <w:rPr>
                <w:rFonts w:ascii="Arial" w:eastAsia="Times New Roman" w:hAnsi="Arial" w:cs="Arial"/>
                <w:bCs/>
                <w:sz w:val="12"/>
                <w:szCs w:val="12"/>
              </w:rPr>
            </w:pPr>
          </w:p>
          <w:p w14:paraId="2BD49A93" w14:textId="77777777" w:rsidR="008C19F3" w:rsidRDefault="008C19F3" w:rsidP="00DB2B20">
            <w:pPr>
              <w:keepNext/>
              <w:spacing w:after="0" w:line="240" w:lineRule="auto"/>
              <w:jc w:val="center"/>
              <w:outlineLvl w:val="2"/>
              <w:rPr>
                <w:rFonts w:ascii="Arial" w:eastAsia="Times New Roman" w:hAnsi="Arial" w:cs="Arial"/>
                <w:bCs/>
                <w:sz w:val="12"/>
                <w:szCs w:val="12"/>
              </w:rPr>
            </w:pPr>
          </w:p>
          <w:p w14:paraId="2BB6778C" w14:textId="3C6939A1"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30BB840C" w14:textId="24C5915C" w:rsidR="000F37D4" w:rsidRDefault="000F37D4" w:rsidP="00DB2B20">
            <w:pPr>
              <w:keepNext/>
              <w:spacing w:after="0" w:line="240" w:lineRule="auto"/>
              <w:jc w:val="center"/>
              <w:outlineLvl w:val="2"/>
              <w:rPr>
                <w:rFonts w:ascii="Arial" w:eastAsia="Times New Roman" w:hAnsi="Arial" w:cs="Arial"/>
                <w:bCs/>
                <w:sz w:val="12"/>
                <w:szCs w:val="12"/>
              </w:rPr>
            </w:pPr>
          </w:p>
          <w:p w14:paraId="4A663776" w14:textId="77777777" w:rsidR="000F37D4" w:rsidRDefault="000F37D4" w:rsidP="00DB2B20">
            <w:pPr>
              <w:keepNext/>
              <w:spacing w:after="0" w:line="240" w:lineRule="auto"/>
              <w:jc w:val="center"/>
              <w:outlineLvl w:val="2"/>
              <w:rPr>
                <w:rFonts w:ascii="Arial" w:eastAsia="Times New Roman" w:hAnsi="Arial" w:cs="Arial"/>
                <w:bCs/>
                <w:sz w:val="12"/>
                <w:szCs w:val="12"/>
              </w:rPr>
            </w:pPr>
          </w:p>
          <w:p w14:paraId="12150E81"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77" w:type="dxa"/>
            <w:vMerge w:val="restart"/>
            <w:shd w:val="clear" w:color="auto" w:fill="FFC000" w:themeFill="accent4"/>
          </w:tcPr>
          <w:p w14:paraId="4CDA19C5" w14:textId="77777777" w:rsidR="00376F2C" w:rsidRDefault="00376F2C" w:rsidP="00DB2B20">
            <w:pPr>
              <w:keepNext/>
              <w:spacing w:after="0" w:line="240" w:lineRule="auto"/>
              <w:outlineLvl w:val="2"/>
              <w:rPr>
                <w:rFonts w:ascii="Arial" w:eastAsia="Times New Roman" w:hAnsi="Arial" w:cs="Arial"/>
                <w:bCs/>
                <w:sz w:val="12"/>
                <w:szCs w:val="12"/>
              </w:rPr>
            </w:pPr>
          </w:p>
          <w:p w14:paraId="661B692A" w14:textId="77777777" w:rsidR="00376F2C" w:rsidRDefault="00376F2C" w:rsidP="00DB2B20">
            <w:pPr>
              <w:keepNext/>
              <w:spacing w:after="0" w:line="240" w:lineRule="auto"/>
              <w:outlineLvl w:val="2"/>
              <w:rPr>
                <w:rFonts w:ascii="Arial" w:eastAsia="Times New Roman" w:hAnsi="Arial" w:cs="Arial"/>
                <w:bCs/>
                <w:sz w:val="12"/>
                <w:szCs w:val="12"/>
              </w:rPr>
            </w:pPr>
          </w:p>
          <w:p w14:paraId="449E5EDA" w14:textId="77777777" w:rsidR="00376F2C" w:rsidRDefault="00376F2C" w:rsidP="00DB2B20">
            <w:pPr>
              <w:keepNext/>
              <w:spacing w:after="0" w:line="240" w:lineRule="auto"/>
              <w:outlineLvl w:val="2"/>
              <w:rPr>
                <w:rFonts w:ascii="Arial" w:eastAsia="Times New Roman" w:hAnsi="Arial" w:cs="Arial"/>
                <w:bCs/>
                <w:sz w:val="12"/>
                <w:szCs w:val="12"/>
              </w:rPr>
            </w:pPr>
          </w:p>
          <w:p w14:paraId="0AA9AEEF"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2AA8C338" w14:textId="77777777" w:rsidR="00376F2C" w:rsidRDefault="00376F2C" w:rsidP="00DB2B20">
            <w:pPr>
              <w:keepNext/>
              <w:spacing w:after="0" w:line="240" w:lineRule="auto"/>
              <w:outlineLvl w:val="2"/>
              <w:rPr>
                <w:rFonts w:ascii="Arial" w:eastAsia="Times New Roman" w:hAnsi="Arial" w:cs="Arial"/>
                <w:bCs/>
                <w:sz w:val="12"/>
                <w:szCs w:val="12"/>
              </w:rPr>
            </w:pPr>
          </w:p>
          <w:p w14:paraId="2755FE4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Motorcycles are not started in the Technical Bay, therefore no issue with Noise in an enclosed space.</w:t>
            </w:r>
          </w:p>
          <w:p w14:paraId="2907E552" w14:textId="77777777" w:rsidR="00376F2C" w:rsidRDefault="00376F2C" w:rsidP="00DB2B20">
            <w:pPr>
              <w:keepNext/>
              <w:spacing w:after="0" w:line="240" w:lineRule="auto"/>
              <w:outlineLvl w:val="2"/>
              <w:rPr>
                <w:rFonts w:ascii="Arial" w:eastAsia="Times New Roman" w:hAnsi="Arial" w:cs="Arial"/>
                <w:bCs/>
                <w:sz w:val="12"/>
                <w:szCs w:val="12"/>
              </w:rPr>
            </w:pPr>
          </w:p>
          <w:p w14:paraId="2EF54F3C"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Ear defenders are made available via the Race Office</w:t>
            </w:r>
          </w:p>
        </w:tc>
        <w:tc>
          <w:tcPr>
            <w:tcW w:w="1843" w:type="dxa"/>
            <w:vMerge w:val="restart"/>
          </w:tcPr>
          <w:p w14:paraId="13ED7F79" w14:textId="77777777" w:rsidR="00376F2C" w:rsidRDefault="00376F2C" w:rsidP="00DB2B20">
            <w:pPr>
              <w:keepNext/>
              <w:spacing w:after="0" w:line="240" w:lineRule="auto"/>
              <w:outlineLvl w:val="2"/>
              <w:rPr>
                <w:rFonts w:ascii="Arial" w:eastAsia="Times New Roman" w:hAnsi="Arial" w:cs="Arial"/>
                <w:bCs/>
                <w:sz w:val="12"/>
                <w:szCs w:val="12"/>
              </w:rPr>
            </w:pPr>
          </w:p>
          <w:p w14:paraId="1940142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Ear defenders provided by Race Organiser available from Race Office </w:t>
            </w:r>
          </w:p>
          <w:p w14:paraId="4A521C25" w14:textId="77777777" w:rsidR="00376F2C" w:rsidRDefault="00376F2C" w:rsidP="00DB2B20">
            <w:pPr>
              <w:keepNext/>
              <w:spacing w:after="0" w:line="240" w:lineRule="auto"/>
              <w:outlineLvl w:val="2"/>
              <w:rPr>
                <w:rFonts w:ascii="Arial" w:eastAsia="Times New Roman" w:hAnsi="Arial" w:cs="Arial"/>
                <w:bCs/>
                <w:sz w:val="12"/>
                <w:szCs w:val="12"/>
              </w:rPr>
            </w:pPr>
          </w:p>
          <w:p w14:paraId="4B0E9A9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0A4CB8CC" w14:textId="77777777" w:rsidR="00376F2C" w:rsidRDefault="00376F2C" w:rsidP="00DB2B20">
            <w:pPr>
              <w:keepNext/>
              <w:spacing w:after="0" w:line="240" w:lineRule="auto"/>
              <w:outlineLvl w:val="2"/>
              <w:rPr>
                <w:rFonts w:ascii="Arial" w:eastAsia="Times New Roman" w:hAnsi="Arial" w:cs="Arial"/>
                <w:bCs/>
                <w:sz w:val="12"/>
                <w:szCs w:val="12"/>
              </w:rPr>
            </w:pPr>
          </w:p>
          <w:p w14:paraId="3C5A10D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66452B26" w14:textId="77777777" w:rsidR="00376F2C" w:rsidRDefault="00376F2C" w:rsidP="00DB2B20">
            <w:pPr>
              <w:keepNext/>
              <w:spacing w:after="0" w:line="240" w:lineRule="auto"/>
              <w:outlineLvl w:val="2"/>
              <w:rPr>
                <w:rFonts w:ascii="Arial" w:eastAsia="Times New Roman" w:hAnsi="Arial" w:cs="Arial"/>
                <w:bCs/>
                <w:sz w:val="12"/>
                <w:szCs w:val="12"/>
              </w:rPr>
            </w:pPr>
          </w:p>
          <w:p w14:paraId="43F9351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0695343D" w14:textId="77777777" w:rsidR="008C19F3" w:rsidRPr="00107B35" w:rsidRDefault="008C19F3" w:rsidP="00DB2B20">
            <w:pPr>
              <w:keepNext/>
              <w:spacing w:after="0" w:line="240" w:lineRule="auto"/>
              <w:outlineLvl w:val="2"/>
              <w:rPr>
                <w:rFonts w:ascii="Arial" w:eastAsia="Times New Roman" w:hAnsi="Arial" w:cs="Arial"/>
                <w:bCs/>
                <w:sz w:val="12"/>
                <w:szCs w:val="12"/>
              </w:rPr>
            </w:pPr>
          </w:p>
        </w:tc>
        <w:tc>
          <w:tcPr>
            <w:tcW w:w="837" w:type="dxa"/>
          </w:tcPr>
          <w:p w14:paraId="2501BD10" w14:textId="77777777" w:rsidR="00376F2C" w:rsidRDefault="00376F2C" w:rsidP="00DB2B20">
            <w:pPr>
              <w:keepNext/>
              <w:spacing w:after="0" w:line="240" w:lineRule="auto"/>
              <w:outlineLvl w:val="2"/>
              <w:rPr>
                <w:rFonts w:ascii="Arial" w:eastAsia="Times New Roman" w:hAnsi="Arial" w:cs="Arial"/>
                <w:bCs/>
                <w:sz w:val="12"/>
                <w:szCs w:val="12"/>
              </w:rPr>
            </w:pPr>
          </w:p>
          <w:p w14:paraId="088558E6" w14:textId="77777777" w:rsidR="008C19F3" w:rsidRDefault="008C19F3" w:rsidP="00DB2B20">
            <w:pPr>
              <w:keepNext/>
              <w:spacing w:after="0" w:line="240" w:lineRule="auto"/>
              <w:jc w:val="center"/>
              <w:outlineLvl w:val="2"/>
              <w:rPr>
                <w:rFonts w:ascii="Arial" w:eastAsia="Times New Roman" w:hAnsi="Arial" w:cs="Arial"/>
                <w:bCs/>
                <w:sz w:val="12"/>
                <w:szCs w:val="12"/>
              </w:rPr>
            </w:pPr>
          </w:p>
          <w:p w14:paraId="471CF17E" w14:textId="77777777" w:rsidR="008C19F3" w:rsidRDefault="008C19F3" w:rsidP="00DB2B20">
            <w:pPr>
              <w:keepNext/>
              <w:spacing w:after="0" w:line="240" w:lineRule="auto"/>
              <w:jc w:val="center"/>
              <w:outlineLvl w:val="2"/>
              <w:rPr>
                <w:rFonts w:ascii="Arial" w:eastAsia="Times New Roman" w:hAnsi="Arial" w:cs="Arial"/>
                <w:bCs/>
                <w:sz w:val="12"/>
                <w:szCs w:val="12"/>
              </w:rPr>
            </w:pPr>
          </w:p>
          <w:p w14:paraId="4EBECB6E" w14:textId="7EB028DF"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717" w:type="dxa"/>
            <w:vMerge w:val="restart"/>
            <w:shd w:val="clear" w:color="auto" w:fill="A8D08D" w:themeFill="accent6" w:themeFillTint="99"/>
            <w:vAlign w:val="center"/>
          </w:tcPr>
          <w:p w14:paraId="088F12C8"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tc>
        <w:tc>
          <w:tcPr>
            <w:tcW w:w="957" w:type="dxa"/>
            <w:vMerge w:val="restart"/>
            <w:vAlign w:val="center"/>
          </w:tcPr>
          <w:p w14:paraId="73D031A2"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150D0FC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31235648"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Closed </w:t>
            </w:r>
          </w:p>
        </w:tc>
      </w:tr>
      <w:tr w:rsidR="00376F2C" w:rsidRPr="009C1714" w14:paraId="3515D937" w14:textId="77777777" w:rsidTr="00DB2B20">
        <w:trPr>
          <w:trHeight w:val="185"/>
        </w:trPr>
        <w:tc>
          <w:tcPr>
            <w:tcW w:w="425" w:type="dxa"/>
            <w:vMerge/>
          </w:tcPr>
          <w:p w14:paraId="47328819"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tcPr>
          <w:p w14:paraId="789BFC7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1332970A"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16D91AB3"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21E2041E"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76C4CA7D" w14:textId="77777777" w:rsidR="00376F2C" w:rsidRDefault="00376F2C" w:rsidP="00DB2B20">
            <w:pPr>
              <w:keepNext/>
              <w:spacing w:after="0" w:line="240" w:lineRule="auto"/>
              <w:outlineLvl w:val="2"/>
              <w:rPr>
                <w:rFonts w:ascii="Arial" w:eastAsia="Times New Roman" w:hAnsi="Arial" w:cs="Arial"/>
                <w:bCs/>
                <w:sz w:val="12"/>
                <w:szCs w:val="12"/>
              </w:rPr>
            </w:pPr>
          </w:p>
          <w:p w14:paraId="655D1EAB" w14:textId="77777777" w:rsidR="000F37D4" w:rsidRDefault="000F37D4" w:rsidP="00DB2B20">
            <w:pPr>
              <w:keepNext/>
              <w:spacing w:after="0" w:line="240" w:lineRule="auto"/>
              <w:jc w:val="center"/>
              <w:outlineLvl w:val="2"/>
              <w:rPr>
                <w:rFonts w:ascii="Arial" w:eastAsia="Times New Roman" w:hAnsi="Arial" w:cs="Arial"/>
                <w:bCs/>
                <w:sz w:val="12"/>
                <w:szCs w:val="12"/>
              </w:rPr>
            </w:pPr>
          </w:p>
          <w:p w14:paraId="76990435" w14:textId="4E6A76D1"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67436D8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77" w:type="dxa"/>
            <w:vMerge/>
            <w:shd w:val="clear" w:color="auto" w:fill="FFC000" w:themeFill="accent4"/>
          </w:tcPr>
          <w:p w14:paraId="20CE7D4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2CA922C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6FA8DEA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3C736246" w14:textId="77777777" w:rsidR="00376F2C" w:rsidRDefault="00376F2C" w:rsidP="00DB2B20">
            <w:pPr>
              <w:keepNext/>
              <w:spacing w:after="0" w:line="240" w:lineRule="auto"/>
              <w:outlineLvl w:val="2"/>
              <w:rPr>
                <w:rFonts w:ascii="Arial" w:eastAsia="Times New Roman" w:hAnsi="Arial" w:cs="Arial"/>
                <w:bCs/>
                <w:sz w:val="12"/>
                <w:szCs w:val="12"/>
              </w:rPr>
            </w:pPr>
          </w:p>
          <w:p w14:paraId="66BEA61C" w14:textId="77777777" w:rsidR="008C19F3" w:rsidRDefault="008C19F3" w:rsidP="00DB2B20">
            <w:pPr>
              <w:keepNext/>
              <w:spacing w:after="0" w:line="240" w:lineRule="auto"/>
              <w:jc w:val="center"/>
              <w:outlineLvl w:val="2"/>
              <w:rPr>
                <w:rFonts w:ascii="Arial" w:eastAsia="Times New Roman" w:hAnsi="Arial" w:cs="Arial"/>
                <w:bCs/>
                <w:sz w:val="12"/>
                <w:szCs w:val="12"/>
              </w:rPr>
            </w:pPr>
          </w:p>
          <w:p w14:paraId="318DDF96" w14:textId="163ABF03"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717" w:type="dxa"/>
            <w:vMerge/>
            <w:shd w:val="clear" w:color="auto" w:fill="A8D08D" w:themeFill="accent6" w:themeFillTint="99"/>
          </w:tcPr>
          <w:p w14:paraId="2AC7544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3BF84ED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3FF5EA18"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58227FF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E934FF7"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Chief Technical Officer </w:t>
            </w:r>
          </w:p>
          <w:p w14:paraId="346F8388"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r>
    </w:tbl>
    <w:p w14:paraId="6CBC7C6F" w14:textId="77777777" w:rsidR="007D42CE" w:rsidRDefault="007D42CE"/>
    <w:p w14:paraId="6366A639" w14:textId="77777777" w:rsidR="007D42CE" w:rsidRDefault="007D42CE"/>
    <w:p w14:paraId="5159D408" w14:textId="77777777" w:rsidR="007D42CE" w:rsidRDefault="007D42CE"/>
    <w:p w14:paraId="660273EC" w14:textId="77777777" w:rsidR="007D42CE" w:rsidRDefault="007D42CE"/>
    <w:p w14:paraId="5A83FDF7" w14:textId="77777777" w:rsidR="007D42CE" w:rsidRDefault="007D42CE"/>
    <w:p w14:paraId="2C474062" w14:textId="77777777" w:rsidR="007D42CE" w:rsidRDefault="007D42CE"/>
    <w:p w14:paraId="23A97F25" w14:textId="77777777" w:rsidR="007D42CE" w:rsidRDefault="007D42CE"/>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7D42CE" w:rsidRPr="001744F5" w14:paraId="78E80C8F" w14:textId="77777777" w:rsidTr="009D29A0">
        <w:tc>
          <w:tcPr>
            <w:tcW w:w="425" w:type="dxa"/>
            <w:vMerge w:val="restart"/>
            <w:vAlign w:val="center"/>
          </w:tcPr>
          <w:p w14:paraId="4A4C3316"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1451" w:type="dxa"/>
            <w:vMerge w:val="restart"/>
            <w:vAlign w:val="center"/>
          </w:tcPr>
          <w:p w14:paraId="6850AC2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79E965AD"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09EE9450"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20BC7B49" w14:textId="77777777" w:rsidR="007D42CE"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79D2582A"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158D296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6379849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47E19071" w14:textId="77777777" w:rsidR="007D42CE" w:rsidRPr="001744F5" w:rsidRDefault="007D42CE" w:rsidP="009D29A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336F203C" w14:textId="77777777" w:rsidR="007D42CE" w:rsidRPr="001744F5" w:rsidRDefault="007D42CE" w:rsidP="009D29A0">
            <w:pPr>
              <w:spacing w:after="0" w:line="240" w:lineRule="auto"/>
              <w:rPr>
                <w:rFonts w:ascii="Arial" w:eastAsia="Times New Roman" w:hAnsi="Arial" w:cs="Arial"/>
                <w:sz w:val="12"/>
                <w:szCs w:val="12"/>
              </w:rPr>
            </w:pPr>
          </w:p>
          <w:p w14:paraId="493467D3"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7A7FF52C" w14:textId="77777777" w:rsidR="007D42CE" w:rsidRPr="001744F5" w:rsidRDefault="007D42CE" w:rsidP="009D29A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19ED8BED" w14:textId="77777777" w:rsidR="007D42CE" w:rsidRPr="001744F5" w:rsidRDefault="007D42CE" w:rsidP="009D29A0">
            <w:pPr>
              <w:spacing w:after="0" w:line="240" w:lineRule="auto"/>
              <w:jc w:val="center"/>
              <w:rPr>
                <w:rFonts w:ascii="Arial" w:eastAsia="Times New Roman" w:hAnsi="Arial" w:cs="Arial"/>
                <w:b/>
                <w:sz w:val="12"/>
                <w:szCs w:val="12"/>
              </w:rPr>
            </w:pPr>
          </w:p>
          <w:p w14:paraId="491DCF26" w14:textId="77777777" w:rsidR="007D42CE" w:rsidRPr="001744F5" w:rsidRDefault="007D42CE" w:rsidP="009D29A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17A0CCA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0ED8196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135466FB"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27FF72B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0DE1A869"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25067F44"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054D133F"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7D42CE" w:rsidRPr="001744F5" w14:paraId="727C11BF" w14:textId="77777777" w:rsidTr="009D29A0">
        <w:tc>
          <w:tcPr>
            <w:tcW w:w="425" w:type="dxa"/>
            <w:vMerge/>
          </w:tcPr>
          <w:p w14:paraId="7936BE62"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1" w:type="dxa"/>
            <w:vMerge/>
          </w:tcPr>
          <w:p w14:paraId="4432C04B"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6A07DF7A"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4B152A2E"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1289" w:type="dxa"/>
            <w:vMerge/>
          </w:tcPr>
          <w:p w14:paraId="05FFFEE8"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p>
        </w:tc>
        <w:tc>
          <w:tcPr>
            <w:tcW w:w="837" w:type="dxa"/>
            <w:vAlign w:val="center"/>
          </w:tcPr>
          <w:p w14:paraId="48E2B5BD"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3C62FAFD"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717" w:type="dxa"/>
            <w:vMerge/>
          </w:tcPr>
          <w:p w14:paraId="3C4381E5"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843" w:type="dxa"/>
            <w:vMerge/>
          </w:tcPr>
          <w:p w14:paraId="04DAFAB2"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837" w:type="dxa"/>
            <w:vAlign w:val="center"/>
          </w:tcPr>
          <w:p w14:paraId="5FD04399"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53BE229E" w14:textId="77777777" w:rsidR="007D42CE" w:rsidRPr="001744F5" w:rsidRDefault="007D42CE" w:rsidP="009D29A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4042DFAA"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957" w:type="dxa"/>
            <w:vMerge/>
          </w:tcPr>
          <w:p w14:paraId="608B558C"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458" w:type="dxa"/>
            <w:vMerge/>
          </w:tcPr>
          <w:p w14:paraId="5C5DBF10" w14:textId="77777777" w:rsidR="007D42CE" w:rsidRPr="001744F5" w:rsidRDefault="007D42CE" w:rsidP="009D29A0">
            <w:pPr>
              <w:keepNext/>
              <w:spacing w:after="0" w:line="240" w:lineRule="auto"/>
              <w:outlineLvl w:val="2"/>
              <w:rPr>
                <w:rFonts w:ascii="Arial" w:eastAsia="Times New Roman" w:hAnsi="Arial" w:cs="Arial"/>
                <w:b/>
                <w:bCs/>
                <w:sz w:val="12"/>
                <w:szCs w:val="16"/>
              </w:rPr>
            </w:pPr>
          </w:p>
        </w:tc>
        <w:tc>
          <w:tcPr>
            <w:tcW w:w="1134" w:type="dxa"/>
            <w:vAlign w:val="center"/>
          </w:tcPr>
          <w:p w14:paraId="1377B589" w14:textId="77777777" w:rsidR="007D42CE" w:rsidRPr="001744F5" w:rsidRDefault="007D42CE"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376F2C" w:rsidRPr="009C1714" w14:paraId="6F7FB622" w14:textId="77777777" w:rsidTr="00080446">
        <w:trPr>
          <w:trHeight w:val="370"/>
        </w:trPr>
        <w:tc>
          <w:tcPr>
            <w:tcW w:w="425" w:type="dxa"/>
            <w:vMerge w:val="restart"/>
          </w:tcPr>
          <w:p w14:paraId="0AFE7E3A" w14:textId="77777777" w:rsidR="00486480" w:rsidRDefault="00486480" w:rsidP="00DB2B20">
            <w:pPr>
              <w:keepNext/>
              <w:spacing w:after="0" w:line="240" w:lineRule="auto"/>
              <w:outlineLvl w:val="2"/>
              <w:rPr>
                <w:rFonts w:ascii="Arial" w:eastAsia="Times New Roman" w:hAnsi="Arial" w:cs="Arial"/>
                <w:bCs/>
                <w:sz w:val="12"/>
                <w:szCs w:val="12"/>
              </w:rPr>
            </w:pPr>
          </w:p>
          <w:p w14:paraId="47C49B2C" w14:textId="11FF5221"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4</w:t>
            </w:r>
          </w:p>
          <w:p w14:paraId="5C81B1B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768A8A72" w14:textId="77777777" w:rsidR="00376F2C" w:rsidRDefault="00376F2C" w:rsidP="00DB2B20">
            <w:pPr>
              <w:keepNext/>
              <w:spacing w:after="0" w:line="240" w:lineRule="auto"/>
              <w:outlineLvl w:val="2"/>
              <w:rPr>
                <w:rFonts w:ascii="Arial" w:eastAsia="Times New Roman" w:hAnsi="Arial" w:cs="Arial"/>
                <w:bCs/>
                <w:sz w:val="12"/>
                <w:szCs w:val="12"/>
              </w:rPr>
            </w:pPr>
          </w:p>
          <w:p w14:paraId="3BEE2BA1"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Slips, Trips and Falls </w:t>
            </w:r>
          </w:p>
        </w:tc>
        <w:tc>
          <w:tcPr>
            <w:tcW w:w="1288" w:type="dxa"/>
            <w:vMerge w:val="restart"/>
          </w:tcPr>
          <w:p w14:paraId="3B0C8ED7" w14:textId="77777777" w:rsidR="00376F2C" w:rsidRDefault="00376F2C" w:rsidP="00DB2B20">
            <w:pPr>
              <w:keepNext/>
              <w:spacing w:after="0" w:line="240" w:lineRule="auto"/>
              <w:outlineLvl w:val="2"/>
              <w:rPr>
                <w:rFonts w:ascii="Arial" w:eastAsia="Times New Roman" w:hAnsi="Arial" w:cs="Arial"/>
                <w:bCs/>
                <w:sz w:val="12"/>
                <w:szCs w:val="12"/>
              </w:rPr>
            </w:pPr>
          </w:p>
          <w:p w14:paraId="6BD08F4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Obstacles / equipment causing a hazard to Technical Officials / Mechanics / Team personnel / competitors </w:t>
            </w:r>
          </w:p>
          <w:p w14:paraId="3B160B22"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57B5FDED" w14:textId="77777777" w:rsidR="00376F2C" w:rsidRDefault="00376F2C" w:rsidP="00DB2B20">
            <w:pPr>
              <w:keepNext/>
              <w:spacing w:after="0" w:line="240" w:lineRule="auto"/>
              <w:outlineLvl w:val="2"/>
              <w:rPr>
                <w:rFonts w:ascii="Arial" w:eastAsia="Times New Roman" w:hAnsi="Arial" w:cs="Arial"/>
                <w:bCs/>
                <w:sz w:val="12"/>
                <w:szCs w:val="12"/>
              </w:rPr>
            </w:pPr>
          </w:p>
          <w:p w14:paraId="7BDB607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Enclosed space.</w:t>
            </w:r>
          </w:p>
          <w:p w14:paraId="2A116AC3"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br/>
              <w:t>Very busy over specific times of the day / evening prior to the start of practice / racing</w:t>
            </w:r>
          </w:p>
        </w:tc>
        <w:tc>
          <w:tcPr>
            <w:tcW w:w="1289" w:type="dxa"/>
            <w:vMerge w:val="restart"/>
          </w:tcPr>
          <w:p w14:paraId="79397C19" w14:textId="77777777" w:rsidR="00376F2C" w:rsidRDefault="00376F2C" w:rsidP="00DB2B20">
            <w:pPr>
              <w:keepNext/>
              <w:spacing w:after="0" w:line="240" w:lineRule="auto"/>
              <w:outlineLvl w:val="2"/>
              <w:rPr>
                <w:rFonts w:ascii="Arial" w:eastAsia="Times New Roman" w:hAnsi="Arial" w:cs="Arial"/>
                <w:bCs/>
                <w:sz w:val="12"/>
                <w:szCs w:val="12"/>
              </w:rPr>
            </w:pPr>
          </w:p>
          <w:p w14:paraId="2D5AD34E"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Injury to Technical Officials / Mechanics / Team personnel / competitors </w:t>
            </w:r>
          </w:p>
        </w:tc>
        <w:tc>
          <w:tcPr>
            <w:tcW w:w="837" w:type="dxa"/>
            <w:vAlign w:val="center"/>
          </w:tcPr>
          <w:p w14:paraId="10691382"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A1E103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E619580"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60B1492F"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p>
        </w:tc>
        <w:tc>
          <w:tcPr>
            <w:tcW w:w="777" w:type="dxa"/>
            <w:vMerge w:val="restart"/>
            <w:shd w:val="clear" w:color="auto" w:fill="FFC000" w:themeFill="accent4"/>
            <w:vAlign w:val="center"/>
          </w:tcPr>
          <w:p w14:paraId="0C516951"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2A4208B7" w14:textId="77777777" w:rsidR="00376F2C" w:rsidRDefault="00376F2C" w:rsidP="00DB2B20">
            <w:pPr>
              <w:keepNext/>
              <w:spacing w:after="0" w:line="240" w:lineRule="auto"/>
              <w:outlineLvl w:val="2"/>
              <w:rPr>
                <w:rFonts w:ascii="Arial" w:eastAsia="Times New Roman" w:hAnsi="Arial" w:cs="Arial"/>
                <w:bCs/>
                <w:sz w:val="12"/>
                <w:szCs w:val="12"/>
              </w:rPr>
            </w:pPr>
          </w:p>
          <w:p w14:paraId="4255287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Chief Technical Officer inspects Technical Bay before the start of each Technical Inspection period </w:t>
            </w:r>
          </w:p>
          <w:p w14:paraId="57FE9B8C" w14:textId="77777777" w:rsidR="00376F2C" w:rsidRDefault="00376F2C" w:rsidP="00DB2B20">
            <w:pPr>
              <w:keepNext/>
              <w:spacing w:after="0" w:line="240" w:lineRule="auto"/>
              <w:outlineLvl w:val="2"/>
              <w:rPr>
                <w:rFonts w:ascii="Arial" w:eastAsia="Times New Roman" w:hAnsi="Arial" w:cs="Arial"/>
                <w:bCs/>
                <w:sz w:val="12"/>
                <w:szCs w:val="12"/>
              </w:rPr>
            </w:pPr>
          </w:p>
          <w:p w14:paraId="5DA231C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Restricted Access</w:t>
            </w:r>
          </w:p>
          <w:p w14:paraId="325CC363" w14:textId="77777777" w:rsidR="00376F2C" w:rsidRDefault="00376F2C" w:rsidP="00DB2B20">
            <w:pPr>
              <w:keepNext/>
              <w:spacing w:after="0" w:line="240" w:lineRule="auto"/>
              <w:outlineLvl w:val="2"/>
              <w:rPr>
                <w:rFonts w:ascii="Arial" w:eastAsia="Times New Roman" w:hAnsi="Arial" w:cs="Arial"/>
                <w:bCs/>
                <w:sz w:val="12"/>
                <w:szCs w:val="12"/>
              </w:rPr>
            </w:pPr>
          </w:p>
          <w:p w14:paraId="2BC07ED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Technical Officials </w:t>
            </w:r>
          </w:p>
          <w:p w14:paraId="12CFAC38" w14:textId="77777777" w:rsidR="00376F2C" w:rsidRDefault="00376F2C" w:rsidP="00DB2B20">
            <w:pPr>
              <w:keepNext/>
              <w:spacing w:after="0" w:line="240" w:lineRule="auto"/>
              <w:outlineLvl w:val="2"/>
              <w:rPr>
                <w:rFonts w:ascii="Arial" w:eastAsia="Times New Roman" w:hAnsi="Arial" w:cs="Arial"/>
                <w:bCs/>
                <w:sz w:val="12"/>
                <w:szCs w:val="12"/>
              </w:rPr>
            </w:pPr>
          </w:p>
          <w:p w14:paraId="440EA23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Defined Bays identified to allow maximum space in enclosed area. </w:t>
            </w:r>
          </w:p>
          <w:p w14:paraId="00719822" w14:textId="77777777" w:rsidR="00376F2C" w:rsidRDefault="00376F2C" w:rsidP="00DB2B20">
            <w:pPr>
              <w:keepNext/>
              <w:spacing w:after="0" w:line="240" w:lineRule="auto"/>
              <w:outlineLvl w:val="2"/>
              <w:rPr>
                <w:rFonts w:ascii="Arial" w:eastAsia="Times New Roman" w:hAnsi="Arial" w:cs="Arial"/>
                <w:bCs/>
                <w:sz w:val="12"/>
                <w:szCs w:val="12"/>
              </w:rPr>
            </w:pPr>
          </w:p>
          <w:p w14:paraId="20E611C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Equipment / tools / cables kept tidy to minimise risk of slips/trips/falls </w:t>
            </w:r>
          </w:p>
          <w:p w14:paraId="354455A3" w14:textId="77777777" w:rsidR="00376F2C" w:rsidRDefault="00376F2C" w:rsidP="00DB2B20">
            <w:pPr>
              <w:keepNext/>
              <w:spacing w:after="0" w:line="240" w:lineRule="auto"/>
              <w:outlineLvl w:val="2"/>
              <w:rPr>
                <w:rFonts w:ascii="Arial" w:eastAsia="Times New Roman" w:hAnsi="Arial" w:cs="Arial"/>
                <w:bCs/>
                <w:sz w:val="12"/>
                <w:szCs w:val="12"/>
              </w:rPr>
            </w:pPr>
          </w:p>
          <w:p w14:paraId="19960D7F"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held by mechanics / placed on paddock stand for stability </w:t>
            </w:r>
          </w:p>
        </w:tc>
        <w:tc>
          <w:tcPr>
            <w:tcW w:w="1843" w:type="dxa"/>
            <w:vMerge w:val="restart"/>
          </w:tcPr>
          <w:p w14:paraId="2C90709B" w14:textId="77777777" w:rsidR="00376F2C" w:rsidRDefault="00376F2C" w:rsidP="00DB2B20">
            <w:pPr>
              <w:keepNext/>
              <w:spacing w:after="0" w:line="240" w:lineRule="auto"/>
              <w:outlineLvl w:val="2"/>
              <w:rPr>
                <w:rFonts w:ascii="Arial" w:eastAsia="Times New Roman" w:hAnsi="Arial" w:cs="Arial"/>
                <w:bCs/>
                <w:sz w:val="12"/>
                <w:szCs w:val="12"/>
              </w:rPr>
            </w:pPr>
          </w:p>
          <w:p w14:paraId="3C3CB3A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extinguishers available</w:t>
            </w:r>
          </w:p>
          <w:p w14:paraId="7FC3E3FD" w14:textId="77777777" w:rsidR="00376F2C" w:rsidRDefault="00376F2C" w:rsidP="00DB2B20">
            <w:pPr>
              <w:keepNext/>
              <w:spacing w:after="0" w:line="240" w:lineRule="auto"/>
              <w:outlineLvl w:val="2"/>
              <w:rPr>
                <w:rFonts w:ascii="Arial" w:eastAsia="Times New Roman" w:hAnsi="Arial" w:cs="Arial"/>
                <w:bCs/>
                <w:sz w:val="12"/>
                <w:szCs w:val="12"/>
              </w:rPr>
            </w:pPr>
          </w:p>
          <w:p w14:paraId="190E67C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Absorbent materials available to soak up any spilt liquid </w:t>
            </w:r>
          </w:p>
          <w:p w14:paraId="58B03BB2" w14:textId="77777777" w:rsidR="00376F2C" w:rsidRDefault="00376F2C" w:rsidP="00DB2B20">
            <w:pPr>
              <w:keepNext/>
              <w:spacing w:after="0" w:line="240" w:lineRule="auto"/>
              <w:outlineLvl w:val="2"/>
              <w:rPr>
                <w:rFonts w:ascii="Arial" w:eastAsia="Times New Roman" w:hAnsi="Arial" w:cs="Arial"/>
                <w:bCs/>
                <w:sz w:val="12"/>
                <w:szCs w:val="12"/>
              </w:rPr>
            </w:pPr>
          </w:p>
          <w:p w14:paraId="7BEF05E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Technical Officials wear PPE </w:t>
            </w:r>
          </w:p>
          <w:p w14:paraId="1BC2AB37" w14:textId="77777777" w:rsidR="00376F2C" w:rsidRDefault="00376F2C" w:rsidP="00DB2B20">
            <w:pPr>
              <w:keepNext/>
              <w:spacing w:after="0" w:line="240" w:lineRule="auto"/>
              <w:outlineLvl w:val="2"/>
              <w:rPr>
                <w:rFonts w:ascii="Arial" w:eastAsia="Times New Roman" w:hAnsi="Arial" w:cs="Arial"/>
                <w:bCs/>
                <w:sz w:val="12"/>
                <w:szCs w:val="12"/>
              </w:rPr>
            </w:pPr>
          </w:p>
          <w:p w14:paraId="162F224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Technical Officials wear sensible footwear</w:t>
            </w:r>
          </w:p>
          <w:p w14:paraId="29434B66" w14:textId="77777777" w:rsidR="00376F2C" w:rsidRDefault="00376F2C" w:rsidP="00DB2B20">
            <w:pPr>
              <w:keepNext/>
              <w:spacing w:after="0" w:line="240" w:lineRule="auto"/>
              <w:outlineLvl w:val="2"/>
              <w:rPr>
                <w:rFonts w:ascii="Arial" w:eastAsia="Times New Roman" w:hAnsi="Arial" w:cs="Arial"/>
                <w:bCs/>
                <w:sz w:val="12"/>
                <w:szCs w:val="12"/>
              </w:rPr>
            </w:pPr>
          </w:p>
          <w:p w14:paraId="15B04BB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27558625" w14:textId="77777777" w:rsidR="00376F2C" w:rsidRDefault="00376F2C" w:rsidP="00DB2B20">
            <w:pPr>
              <w:keepNext/>
              <w:spacing w:after="0" w:line="240" w:lineRule="auto"/>
              <w:outlineLvl w:val="2"/>
              <w:rPr>
                <w:rFonts w:ascii="Arial" w:eastAsia="Times New Roman" w:hAnsi="Arial" w:cs="Arial"/>
                <w:bCs/>
                <w:sz w:val="12"/>
                <w:szCs w:val="12"/>
              </w:rPr>
            </w:pPr>
          </w:p>
          <w:p w14:paraId="17080B0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2A9C510E" w14:textId="77777777" w:rsidR="00376F2C" w:rsidRDefault="00376F2C" w:rsidP="00DB2B20">
            <w:pPr>
              <w:keepNext/>
              <w:spacing w:after="0" w:line="240" w:lineRule="auto"/>
              <w:outlineLvl w:val="2"/>
              <w:rPr>
                <w:rFonts w:ascii="Arial" w:eastAsia="Times New Roman" w:hAnsi="Arial" w:cs="Arial"/>
                <w:bCs/>
                <w:sz w:val="12"/>
                <w:szCs w:val="12"/>
              </w:rPr>
            </w:pPr>
          </w:p>
          <w:p w14:paraId="49DE586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71F365B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219179E4" w14:textId="77777777" w:rsidR="00376F2C" w:rsidRDefault="00376F2C" w:rsidP="00DB2B20">
            <w:pPr>
              <w:keepNext/>
              <w:spacing w:after="0" w:line="240" w:lineRule="auto"/>
              <w:outlineLvl w:val="2"/>
              <w:rPr>
                <w:rFonts w:ascii="Arial" w:eastAsia="Times New Roman" w:hAnsi="Arial" w:cs="Arial"/>
                <w:bCs/>
                <w:sz w:val="12"/>
                <w:szCs w:val="12"/>
              </w:rPr>
            </w:pPr>
          </w:p>
          <w:p w14:paraId="64FDEF07" w14:textId="77777777" w:rsidR="00376F2C" w:rsidRDefault="00376F2C" w:rsidP="00DB2B20">
            <w:pPr>
              <w:keepNext/>
              <w:spacing w:after="0" w:line="240" w:lineRule="auto"/>
              <w:outlineLvl w:val="2"/>
              <w:rPr>
                <w:rFonts w:ascii="Arial" w:eastAsia="Times New Roman" w:hAnsi="Arial" w:cs="Arial"/>
                <w:bCs/>
                <w:sz w:val="12"/>
                <w:szCs w:val="12"/>
              </w:rPr>
            </w:pPr>
          </w:p>
          <w:p w14:paraId="7CC7B927" w14:textId="77777777" w:rsidR="00376F2C" w:rsidRDefault="00376F2C" w:rsidP="00DB2B20">
            <w:pPr>
              <w:keepNext/>
              <w:spacing w:after="0" w:line="240" w:lineRule="auto"/>
              <w:outlineLvl w:val="2"/>
              <w:rPr>
                <w:rFonts w:ascii="Arial" w:eastAsia="Times New Roman" w:hAnsi="Arial" w:cs="Arial"/>
                <w:bCs/>
                <w:sz w:val="12"/>
                <w:szCs w:val="12"/>
              </w:rPr>
            </w:pPr>
          </w:p>
          <w:p w14:paraId="151716AA" w14:textId="77777777" w:rsidR="00376F2C" w:rsidRDefault="00376F2C" w:rsidP="00DB2B20">
            <w:pPr>
              <w:keepNext/>
              <w:spacing w:after="0" w:line="240" w:lineRule="auto"/>
              <w:outlineLvl w:val="2"/>
              <w:rPr>
                <w:rFonts w:ascii="Arial" w:eastAsia="Times New Roman" w:hAnsi="Arial" w:cs="Arial"/>
                <w:bCs/>
                <w:sz w:val="12"/>
                <w:szCs w:val="12"/>
              </w:rPr>
            </w:pPr>
          </w:p>
          <w:p w14:paraId="31CD3739"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28CC59C7" w14:textId="77777777" w:rsidR="00376F2C" w:rsidRDefault="00376F2C" w:rsidP="00DB2B20">
            <w:pPr>
              <w:keepNext/>
              <w:spacing w:after="0" w:line="240" w:lineRule="auto"/>
              <w:outlineLvl w:val="2"/>
              <w:rPr>
                <w:rFonts w:ascii="Arial" w:eastAsia="Times New Roman" w:hAnsi="Arial" w:cs="Arial"/>
                <w:bCs/>
                <w:sz w:val="12"/>
                <w:szCs w:val="12"/>
              </w:rPr>
            </w:pPr>
          </w:p>
          <w:p w14:paraId="429CF97D" w14:textId="77777777" w:rsidR="00376F2C" w:rsidRDefault="00376F2C" w:rsidP="00DB2B20">
            <w:pPr>
              <w:keepNext/>
              <w:spacing w:after="0" w:line="240" w:lineRule="auto"/>
              <w:outlineLvl w:val="2"/>
              <w:rPr>
                <w:rFonts w:ascii="Arial" w:eastAsia="Times New Roman" w:hAnsi="Arial" w:cs="Arial"/>
                <w:bCs/>
                <w:sz w:val="12"/>
                <w:szCs w:val="12"/>
              </w:rPr>
            </w:pPr>
          </w:p>
          <w:p w14:paraId="1B1C1438" w14:textId="77777777" w:rsidR="00376F2C" w:rsidRDefault="00376F2C" w:rsidP="00DB2B20">
            <w:pPr>
              <w:keepNext/>
              <w:spacing w:after="0" w:line="240" w:lineRule="auto"/>
              <w:outlineLvl w:val="2"/>
              <w:rPr>
                <w:rFonts w:ascii="Arial" w:eastAsia="Times New Roman" w:hAnsi="Arial" w:cs="Arial"/>
                <w:bCs/>
                <w:sz w:val="12"/>
                <w:szCs w:val="12"/>
              </w:rPr>
            </w:pPr>
          </w:p>
          <w:p w14:paraId="1F4059B9" w14:textId="77777777" w:rsidR="00376F2C" w:rsidRDefault="00376F2C" w:rsidP="00DB2B20">
            <w:pPr>
              <w:keepNext/>
              <w:spacing w:after="0" w:line="240" w:lineRule="auto"/>
              <w:outlineLvl w:val="2"/>
              <w:rPr>
                <w:rFonts w:ascii="Arial" w:eastAsia="Times New Roman" w:hAnsi="Arial" w:cs="Arial"/>
                <w:bCs/>
                <w:sz w:val="12"/>
                <w:szCs w:val="12"/>
              </w:rPr>
            </w:pPr>
          </w:p>
          <w:p w14:paraId="02BEDC96"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17" w:type="dxa"/>
            <w:vMerge w:val="restart"/>
            <w:shd w:val="clear" w:color="auto" w:fill="FFC000"/>
            <w:vAlign w:val="center"/>
          </w:tcPr>
          <w:p w14:paraId="6F2119D1" w14:textId="21639D84"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57" w:type="dxa"/>
            <w:vMerge w:val="restart"/>
            <w:vAlign w:val="center"/>
          </w:tcPr>
          <w:p w14:paraId="63E85106"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62794BE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tcPr>
          <w:p w14:paraId="62613534" w14:textId="77777777" w:rsidR="00376F2C" w:rsidRDefault="00376F2C" w:rsidP="00DB2B20">
            <w:pPr>
              <w:keepNext/>
              <w:spacing w:after="0" w:line="240" w:lineRule="auto"/>
              <w:outlineLvl w:val="2"/>
              <w:rPr>
                <w:rFonts w:ascii="Arial" w:eastAsia="Times New Roman" w:hAnsi="Arial" w:cs="Arial"/>
                <w:bCs/>
                <w:sz w:val="12"/>
                <w:szCs w:val="12"/>
              </w:rPr>
            </w:pPr>
          </w:p>
          <w:p w14:paraId="464301C1" w14:textId="77777777" w:rsidR="00376F2C" w:rsidRDefault="00376F2C" w:rsidP="00DB2B20">
            <w:pPr>
              <w:keepNext/>
              <w:spacing w:after="0" w:line="240" w:lineRule="auto"/>
              <w:outlineLvl w:val="2"/>
              <w:rPr>
                <w:rFonts w:ascii="Arial" w:eastAsia="Times New Roman" w:hAnsi="Arial" w:cs="Arial"/>
                <w:bCs/>
                <w:sz w:val="12"/>
                <w:szCs w:val="12"/>
              </w:rPr>
            </w:pPr>
          </w:p>
          <w:p w14:paraId="13A7183E" w14:textId="77777777" w:rsidR="00376F2C" w:rsidRDefault="00376F2C" w:rsidP="00DB2B20">
            <w:pPr>
              <w:keepNext/>
              <w:spacing w:after="0" w:line="240" w:lineRule="auto"/>
              <w:outlineLvl w:val="2"/>
              <w:rPr>
                <w:rFonts w:ascii="Arial" w:eastAsia="Times New Roman" w:hAnsi="Arial" w:cs="Arial"/>
                <w:bCs/>
                <w:sz w:val="12"/>
                <w:szCs w:val="12"/>
              </w:rPr>
            </w:pPr>
          </w:p>
          <w:p w14:paraId="0C59AECF" w14:textId="77777777" w:rsidR="00376F2C" w:rsidRDefault="00376F2C" w:rsidP="00DB2B20">
            <w:pPr>
              <w:keepNext/>
              <w:spacing w:after="0" w:line="240" w:lineRule="auto"/>
              <w:outlineLvl w:val="2"/>
              <w:rPr>
                <w:rFonts w:ascii="Arial" w:eastAsia="Times New Roman" w:hAnsi="Arial" w:cs="Arial"/>
                <w:bCs/>
                <w:sz w:val="12"/>
                <w:szCs w:val="12"/>
              </w:rPr>
            </w:pPr>
          </w:p>
          <w:p w14:paraId="6793FC16" w14:textId="77777777" w:rsidR="00376F2C" w:rsidRDefault="00376F2C" w:rsidP="00DB2B20">
            <w:pPr>
              <w:keepNext/>
              <w:spacing w:after="0" w:line="240" w:lineRule="auto"/>
              <w:outlineLvl w:val="2"/>
              <w:rPr>
                <w:rFonts w:ascii="Arial" w:eastAsia="Times New Roman" w:hAnsi="Arial" w:cs="Arial"/>
                <w:bCs/>
                <w:sz w:val="12"/>
                <w:szCs w:val="12"/>
              </w:rPr>
            </w:pPr>
          </w:p>
          <w:p w14:paraId="333ABD5F"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Closed  </w:t>
            </w:r>
          </w:p>
        </w:tc>
      </w:tr>
      <w:tr w:rsidR="00376F2C" w:rsidRPr="009C1714" w14:paraId="0C870A59" w14:textId="77777777" w:rsidTr="00080446">
        <w:trPr>
          <w:trHeight w:val="370"/>
        </w:trPr>
        <w:tc>
          <w:tcPr>
            <w:tcW w:w="425" w:type="dxa"/>
            <w:vMerge/>
            <w:vAlign w:val="center"/>
          </w:tcPr>
          <w:p w14:paraId="117B2147"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3BB85C10"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2AB09F4A"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4DBACA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0A7C5E0A"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60305C67"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shd w:val="clear" w:color="auto" w:fill="FFC000" w:themeFill="accent4"/>
          </w:tcPr>
          <w:p w14:paraId="3A55D327"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0992630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4FEEA211"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10CC56CC" w14:textId="77777777" w:rsidR="00376F2C" w:rsidRDefault="00376F2C" w:rsidP="00DB2B20">
            <w:pPr>
              <w:keepNext/>
              <w:spacing w:after="0" w:line="240" w:lineRule="auto"/>
              <w:outlineLvl w:val="2"/>
              <w:rPr>
                <w:rFonts w:ascii="Arial" w:eastAsia="Times New Roman" w:hAnsi="Arial" w:cs="Arial"/>
                <w:bCs/>
                <w:sz w:val="12"/>
                <w:szCs w:val="12"/>
              </w:rPr>
            </w:pPr>
          </w:p>
          <w:p w14:paraId="0A2A83D0" w14:textId="77777777" w:rsidR="00376F2C" w:rsidRDefault="00376F2C" w:rsidP="00DB2B20">
            <w:pPr>
              <w:keepNext/>
              <w:spacing w:after="0" w:line="240" w:lineRule="auto"/>
              <w:outlineLvl w:val="2"/>
              <w:rPr>
                <w:rFonts w:ascii="Arial" w:eastAsia="Times New Roman" w:hAnsi="Arial" w:cs="Arial"/>
                <w:bCs/>
                <w:sz w:val="12"/>
                <w:szCs w:val="12"/>
              </w:rPr>
            </w:pPr>
          </w:p>
          <w:p w14:paraId="1C0F82C7" w14:textId="77777777" w:rsidR="00376F2C" w:rsidRDefault="00376F2C" w:rsidP="00DB2B20">
            <w:pPr>
              <w:keepNext/>
              <w:spacing w:after="0" w:line="240" w:lineRule="auto"/>
              <w:outlineLvl w:val="2"/>
              <w:rPr>
                <w:rFonts w:ascii="Arial" w:eastAsia="Times New Roman" w:hAnsi="Arial" w:cs="Arial"/>
                <w:bCs/>
                <w:sz w:val="12"/>
                <w:szCs w:val="12"/>
              </w:rPr>
            </w:pPr>
          </w:p>
          <w:p w14:paraId="1A18D952" w14:textId="77777777" w:rsidR="00376F2C" w:rsidRDefault="00376F2C" w:rsidP="00DB2B20">
            <w:pPr>
              <w:keepNext/>
              <w:spacing w:after="0" w:line="240" w:lineRule="auto"/>
              <w:outlineLvl w:val="2"/>
              <w:rPr>
                <w:rFonts w:ascii="Arial" w:eastAsia="Times New Roman" w:hAnsi="Arial" w:cs="Arial"/>
                <w:bCs/>
                <w:sz w:val="12"/>
                <w:szCs w:val="12"/>
              </w:rPr>
            </w:pPr>
          </w:p>
          <w:p w14:paraId="4655EE23" w14:textId="471DDD9D"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FFC000"/>
          </w:tcPr>
          <w:p w14:paraId="699D9C4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5E80B797"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0B10025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0037497C"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Chief Technical Officer </w:t>
            </w:r>
          </w:p>
          <w:p w14:paraId="640AC727"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Technical Director </w:t>
            </w:r>
          </w:p>
        </w:tc>
      </w:tr>
      <w:tr w:rsidR="00376F2C" w:rsidRPr="009C1714" w14:paraId="3A9EFE80" w14:textId="77777777" w:rsidTr="00080446">
        <w:trPr>
          <w:trHeight w:val="275"/>
        </w:trPr>
        <w:tc>
          <w:tcPr>
            <w:tcW w:w="425" w:type="dxa"/>
            <w:vMerge w:val="restart"/>
          </w:tcPr>
          <w:p w14:paraId="6E8F04DA" w14:textId="77777777" w:rsidR="00376F2C" w:rsidRDefault="00376F2C" w:rsidP="00DB2B20">
            <w:pPr>
              <w:keepNext/>
              <w:spacing w:after="0" w:line="240" w:lineRule="auto"/>
              <w:outlineLvl w:val="2"/>
              <w:rPr>
                <w:rFonts w:ascii="Arial" w:eastAsia="Times New Roman" w:hAnsi="Arial" w:cs="Arial"/>
                <w:bCs/>
                <w:sz w:val="12"/>
                <w:szCs w:val="12"/>
              </w:rPr>
            </w:pPr>
            <w:bookmarkStart w:id="13" w:name="_Hlk93917765"/>
          </w:p>
          <w:p w14:paraId="7FBA143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5</w:t>
            </w:r>
          </w:p>
          <w:p w14:paraId="20A71126"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4449A011" w14:textId="77777777" w:rsidR="00376F2C" w:rsidRDefault="00376F2C" w:rsidP="00DB2B20">
            <w:pPr>
              <w:keepNext/>
              <w:spacing w:after="0" w:line="240" w:lineRule="auto"/>
              <w:outlineLvl w:val="2"/>
              <w:rPr>
                <w:rFonts w:ascii="Arial" w:eastAsia="Times New Roman" w:hAnsi="Arial" w:cs="Arial"/>
                <w:bCs/>
                <w:sz w:val="12"/>
                <w:szCs w:val="12"/>
              </w:rPr>
            </w:pPr>
          </w:p>
          <w:p w14:paraId="578E8E08"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Fuel &amp; Oil Spillage </w:t>
            </w:r>
          </w:p>
        </w:tc>
        <w:tc>
          <w:tcPr>
            <w:tcW w:w="1288" w:type="dxa"/>
            <w:vMerge w:val="restart"/>
          </w:tcPr>
          <w:p w14:paraId="12EBAB4A" w14:textId="77777777" w:rsidR="00376F2C" w:rsidRDefault="00376F2C" w:rsidP="00DB2B20">
            <w:pPr>
              <w:keepNext/>
              <w:spacing w:after="0" w:line="240" w:lineRule="auto"/>
              <w:outlineLvl w:val="2"/>
              <w:rPr>
                <w:rFonts w:ascii="Arial" w:eastAsia="Times New Roman" w:hAnsi="Arial" w:cs="Arial"/>
                <w:bCs/>
                <w:sz w:val="12"/>
                <w:szCs w:val="12"/>
              </w:rPr>
            </w:pPr>
          </w:p>
          <w:p w14:paraId="7616FC5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Fuel &amp; Oil spillage may cause individuals to slip / fall </w:t>
            </w:r>
          </w:p>
          <w:p w14:paraId="6ADA7F5F" w14:textId="77777777" w:rsidR="00376F2C" w:rsidRDefault="00376F2C" w:rsidP="00DB2B20">
            <w:pPr>
              <w:keepNext/>
              <w:spacing w:after="0" w:line="240" w:lineRule="auto"/>
              <w:outlineLvl w:val="2"/>
              <w:rPr>
                <w:rFonts w:ascii="Arial" w:eastAsia="Times New Roman" w:hAnsi="Arial" w:cs="Arial"/>
                <w:bCs/>
                <w:sz w:val="12"/>
                <w:szCs w:val="12"/>
              </w:rPr>
            </w:pPr>
          </w:p>
          <w:p w14:paraId="5B555885"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7431CDA4" w14:textId="77777777" w:rsidR="00376F2C" w:rsidRDefault="00376F2C" w:rsidP="00DB2B20">
            <w:pPr>
              <w:keepNext/>
              <w:spacing w:after="0" w:line="240" w:lineRule="auto"/>
              <w:outlineLvl w:val="2"/>
              <w:rPr>
                <w:rFonts w:ascii="Arial" w:eastAsia="Times New Roman" w:hAnsi="Arial" w:cs="Arial"/>
                <w:bCs/>
                <w:sz w:val="12"/>
                <w:szCs w:val="12"/>
              </w:rPr>
            </w:pPr>
          </w:p>
          <w:p w14:paraId="35AAF8E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Individuals may slip / fall which may result in injury </w:t>
            </w:r>
          </w:p>
          <w:p w14:paraId="7B1C68BF" w14:textId="77777777" w:rsidR="00376F2C" w:rsidRDefault="00376F2C" w:rsidP="00DB2B20">
            <w:pPr>
              <w:keepNext/>
              <w:spacing w:after="0" w:line="240" w:lineRule="auto"/>
              <w:outlineLvl w:val="2"/>
              <w:rPr>
                <w:rFonts w:ascii="Arial" w:eastAsia="Times New Roman" w:hAnsi="Arial" w:cs="Arial"/>
                <w:bCs/>
                <w:sz w:val="12"/>
                <w:szCs w:val="12"/>
              </w:rPr>
            </w:pPr>
          </w:p>
          <w:p w14:paraId="0BEB60A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Enclosed space.</w:t>
            </w:r>
          </w:p>
          <w:p w14:paraId="5FE689B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Very busy over specific times of the day / evening</w:t>
            </w:r>
          </w:p>
          <w:p w14:paraId="2A3DA558"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19FCEA7A" w14:textId="77777777" w:rsidR="00376F2C" w:rsidRDefault="00376F2C" w:rsidP="00DB2B20">
            <w:pPr>
              <w:keepNext/>
              <w:spacing w:after="0" w:line="240" w:lineRule="auto"/>
              <w:outlineLvl w:val="2"/>
              <w:rPr>
                <w:rFonts w:ascii="Arial" w:eastAsia="Times New Roman" w:hAnsi="Arial" w:cs="Arial"/>
                <w:bCs/>
                <w:sz w:val="12"/>
                <w:szCs w:val="12"/>
              </w:rPr>
            </w:pPr>
          </w:p>
          <w:p w14:paraId="16BC051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Minor Injury to Technical Officials / Mechanics / Team personnel / competitors</w:t>
            </w:r>
          </w:p>
          <w:p w14:paraId="461B203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19B08D71" w14:textId="77777777" w:rsidR="00376F2C" w:rsidRDefault="00376F2C" w:rsidP="00DB2B20">
            <w:pPr>
              <w:keepNext/>
              <w:spacing w:after="0" w:line="240" w:lineRule="auto"/>
              <w:outlineLvl w:val="2"/>
              <w:rPr>
                <w:rFonts w:ascii="Arial" w:eastAsia="Times New Roman" w:hAnsi="Arial" w:cs="Arial"/>
                <w:bCs/>
                <w:sz w:val="12"/>
                <w:szCs w:val="12"/>
              </w:rPr>
            </w:pPr>
          </w:p>
          <w:p w14:paraId="252EF44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55D310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BB04D14" w14:textId="77777777" w:rsidR="001857EF" w:rsidRDefault="001857EF" w:rsidP="00DB2B20">
            <w:pPr>
              <w:keepNext/>
              <w:spacing w:after="0" w:line="240" w:lineRule="auto"/>
              <w:jc w:val="center"/>
              <w:outlineLvl w:val="2"/>
              <w:rPr>
                <w:rFonts w:ascii="Arial" w:eastAsia="Times New Roman" w:hAnsi="Arial" w:cs="Arial"/>
                <w:bCs/>
                <w:sz w:val="12"/>
                <w:szCs w:val="12"/>
              </w:rPr>
            </w:pPr>
          </w:p>
          <w:p w14:paraId="332F14CA"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543CAB2E" w14:textId="77777777" w:rsidR="00202F85" w:rsidRDefault="00202F85" w:rsidP="00DB2B20">
            <w:pPr>
              <w:keepNext/>
              <w:spacing w:after="0" w:line="240" w:lineRule="auto"/>
              <w:jc w:val="center"/>
              <w:outlineLvl w:val="2"/>
              <w:rPr>
                <w:rFonts w:ascii="Arial" w:eastAsia="Times New Roman" w:hAnsi="Arial" w:cs="Arial"/>
                <w:bCs/>
                <w:sz w:val="12"/>
                <w:szCs w:val="12"/>
              </w:rPr>
            </w:pPr>
          </w:p>
          <w:p w14:paraId="66656DB9" w14:textId="77777777" w:rsidR="00202F85" w:rsidRDefault="00202F85" w:rsidP="00DB2B20">
            <w:pPr>
              <w:keepNext/>
              <w:spacing w:after="0" w:line="240" w:lineRule="auto"/>
              <w:jc w:val="center"/>
              <w:outlineLvl w:val="2"/>
              <w:rPr>
                <w:rFonts w:ascii="Arial" w:eastAsia="Times New Roman" w:hAnsi="Arial" w:cs="Arial"/>
                <w:bCs/>
                <w:sz w:val="12"/>
                <w:szCs w:val="12"/>
              </w:rPr>
            </w:pPr>
          </w:p>
          <w:p w14:paraId="303D602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D9E78A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77" w:type="dxa"/>
            <w:vMerge w:val="restart"/>
            <w:shd w:val="clear" w:color="auto" w:fill="FFC000" w:themeFill="accent4"/>
            <w:vAlign w:val="center"/>
          </w:tcPr>
          <w:p w14:paraId="0388941D"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29A6DB67" w14:textId="77777777" w:rsidR="00376F2C" w:rsidRDefault="00376F2C" w:rsidP="00DB2B20">
            <w:pPr>
              <w:keepNext/>
              <w:spacing w:after="0" w:line="240" w:lineRule="auto"/>
              <w:outlineLvl w:val="2"/>
              <w:rPr>
                <w:rFonts w:ascii="Arial" w:eastAsia="Times New Roman" w:hAnsi="Arial" w:cs="Arial"/>
                <w:bCs/>
                <w:sz w:val="12"/>
                <w:szCs w:val="12"/>
              </w:rPr>
            </w:pPr>
          </w:p>
          <w:p w14:paraId="013BC11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Chief Technical Officer inspects Technical Bay before the start of each Technical Inspection period </w:t>
            </w:r>
          </w:p>
          <w:p w14:paraId="6C6BF59C" w14:textId="77777777" w:rsidR="00376F2C" w:rsidRDefault="00376F2C" w:rsidP="00DB2B20">
            <w:pPr>
              <w:keepNext/>
              <w:spacing w:after="0" w:line="240" w:lineRule="auto"/>
              <w:outlineLvl w:val="2"/>
              <w:rPr>
                <w:rFonts w:ascii="Arial" w:eastAsia="Times New Roman" w:hAnsi="Arial" w:cs="Arial"/>
                <w:bCs/>
                <w:sz w:val="12"/>
                <w:szCs w:val="12"/>
              </w:rPr>
            </w:pPr>
          </w:p>
          <w:p w14:paraId="04BA427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Technical Officials </w:t>
            </w:r>
          </w:p>
          <w:p w14:paraId="789541C5" w14:textId="77777777" w:rsidR="00376F2C" w:rsidRDefault="00376F2C" w:rsidP="00DB2B20">
            <w:pPr>
              <w:keepNext/>
              <w:spacing w:after="0" w:line="240" w:lineRule="auto"/>
              <w:outlineLvl w:val="2"/>
              <w:rPr>
                <w:rFonts w:ascii="Arial" w:eastAsia="Times New Roman" w:hAnsi="Arial" w:cs="Arial"/>
                <w:bCs/>
                <w:sz w:val="12"/>
                <w:szCs w:val="12"/>
              </w:rPr>
            </w:pPr>
          </w:p>
          <w:p w14:paraId="110921A6"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Restricted Access</w:t>
            </w:r>
          </w:p>
          <w:p w14:paraId="265C932E" w14:textId="77777777" w:rsidR="00376F2C" w:rsidRDefault="00376F2C" w:rsidP="00DB2B20">
            <w:pPr>
              <w:keepNext/>
              <w:spacing w:after="0" w:line="240" w:lineRule="auto"/>
              <w:outlineLvl w:val="2"/>
              <w:rPr>
                <w:rFonts w:ascii="Arial" w:eastAsia="Times New Roman" w:hAnsi="Arial" w:cs="Arial"/>
                <w:bCs/>
                <w:sz w:val="12"/>
                <w:szCs w:val="12"/>
              </w:rPr>
            </w:pPr>
          </w:p>
          <w:p w14:paraId="48871631"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Motorcycles held by mechanics / placed on paddock stand for stability</w:t>
            </w:r>
          </w:p>
        </w:tc>
        <w:tc>
          <w:tcPr>
            <w:tcW w:w="1843" w:type="dxa"/>
            <w:vMerge w:val="restart"/>
          </w:tcPr>
          <w:p w14:paraId="016B1E69" w14:textId="77777777" w:rsidR="00376F2C" w:rsidRDefault="00376F2C" w:rsidP="00DB2B20">
            <w:pPr>
              <w:keepNext/>
              <w:spacing w:after="0" w:line="240" w:lineRule="auto"/>
              <w:outlineLvl w:val="2"/>
              <w:rPr>
                <w:rFonts w:ascii="Arial" w:eastAsia="Times New Roman" w:hAnsi="Arial" w:cs="Arial"/>
                <w:bCs/>
                <w:sz w:val="12"/>
                <w:szCs w:val="12"/>
              </w:rPr>
            </w:pPr>
          </w:p>
          <w:p w14:paraId="057A5600"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extinguishers available</w:t>
            </w:r>
          </w:p>
          <w:p w14:paraId="4141E5CA" w14:textId="77777777" w:rsidR="00376F2C" w:rsidRDefault="00376F2C" w:rsidP="00DB2B20">
            <w:pPr>
              <w:keepNext/>
              <w:spacing w:after="0" w:line="240" w:lineRule="auto"/>
              <w:outlineLvl w:val="2"/>
              <w:rPr>
                <w:rFonts w:ascii="Arial" w:eastAsia="Times New Roman" w:hAnsi="Arial" w:cs="Arial"/>
                <w:bCs/>
                <w:sz w:val="12"/>
                <w:szCs w:val="12"/>
              </w:rPr>
            </w:pPr>
          </w:p>
          <w:p w14:paraId="181946A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Absorbent materials available to soak up any spilt liquid </w:t>
            </w:r>
          </w:p>
          <w:p w14:paraId="1CB8BEE7" w14:textId="77777777" w:rsidR="00376F2C" w:rsidRDefault="00376F2C" w:rsidP="00DB2B20">
            <w:pPr>
              <w:keepNext/>
              <w:spacing w:after="0" w:line="240" w:lineRule="auto"/>
              <w:outlineLvl w:val="2"/>
              <w:rPr>
                <w:rFonts w:ascii="Arial" w:eastAsia="Times New Roman" w:hAnsi="Arial" w:cs="Arial"/>
                <w:bCs/>
                <w:sz w:val="12"/>
                <w:szCs w:val="12"/>
              </w:rPr>
            </w:pPr>
          </w:p>
          <w:p w14:paraId="768060E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Technical Officials wear PPE </w:t>
            </w:r>
          </w:p>
          <w:p w14:paraId="36129EF1" w14:textId="77777777" w:rsidR="00376F2C" w:rsidRDefault="00376F2C" w:rsidP="00DB2B20">
            <w:pPr>
              <w:keepNext/>
              <w:spacing w:after="0" w:line="240" w:lineRule="auto"/>
              <w:outlineLvl w:val="2"/>
              <w:rPr>
                <w:rFonts w:ascii="Arial" w:eastAsia="Times New Roman" w:hAnsi="Arial" w:cs="Arial"/>
                <w:bCs/>
                <w:sz w:val="12"/>
                <w:szCs w:val="12"/>
              </w:rPr>
            </w:pPr>
          </w:p>
          <w:p w14:paraId="0368445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Technical Officials wear sensible footwear</w:t>
            </w:r>
          </w:p>
          <w:p w14:paraId="52138232" w14:textId="77777777" w:rsidR="00376F2C" w:rsidRDefault="00376F2C" w:rsidP="00DB2B20">
            <w:pPr>
              <w:keepNext/>
              <w:spacing w:after="0" w:line="240" w:lineRule="auto"/>
              <w:outlineLvl w:val="2"/>
              <w:rPr>
                <w:rFonts w:ascii="Arial" w:eastAsia="Times New Roman" w:hAnsi="Arial" w:cs="Arial"/>
                <w:bCs/>
                <w:sz w:val="12"/>
                <w:szCs w:val="12"/>
              </w:rPr>
            </w:pPr>
          </w:p>
          <w:p w14:paraId="51768CE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4C088AD4" w14:textId="77777777" w:rsidR="00376F2C" w:rsidRDefault="00376F2C" w:rsidP="00DB2B20">
            <w:pPr>
              <w:keepNext/>
              <w:spacing w:after="0" w:line="240" w:lineRule="auto"/>
              <w:outlineLvl w:val="2"/>
              <w:rPr>
                <w:rFonts w:ascii="Arial" w:eastAsia="Times New Roman" w:hAnsi="Arial" w:cs="Arial"/>
                <w:bCs/>
                <w:sz w:val="12"/>
                <w:szCs w:val="12"/>
              </w:rPr>
            </w:pPr>
          </w:p>
          <w:p w14:paraId="7EC2CC1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121C8FD6" w14:textId="77777777" w:rsidR="00376F2C" w:rsidRDefault="00376F2C" w:rsidP="00DB2B20">
            <w:pPr>
              <w:keepNext/>
              <w:spacing w:after="0" w:line="240" w:lineRule="auto"/>
              <w:outlineLvl w:val="2"/>
              <w:rPr>
                <w:rFonts w:ascii="Arial" w:eastAsia="Times New Roman" w:hAnsi="Arial" w:cs="Arial"/>
                <w:bCs/>
                <w:sz w:val="12"/>
                <w:szCs w:val="12"/>
              </w:rPr>
            </w:pPr>
          </w:p>
          <w:p w14:paraId="6CC6B36C"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tc>
        <w:tc>
          <w:tcPr>
            <w:tcW w:w="837" w:type="dxa"/>
            <w:vAlign w:val="center"/>
          </w:tcPr>
          <w:p w14:paraId="1DDE164B"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717" w:type="dxa"/>
            <w:vMerge w:val="restart"/>
            <w:shd w:val="clear" w:color="auto" w:fill="FFC000"/>
            <w:vAlign w:val="center"/>
          </w:tcPr>
          <w:p w14:paraId="6C0A0FFD" w14:textId="32028B51"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57" w:type="dxa"/>
            <w:vMerge w:val="restart"/>
            <w:vAlign w:val="center"/>
          </w:tcPr>
          <w:p w14:paraId="59144775"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7A0638BB"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5BBB46FB"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Closed </w:t>
            </w:r>
          </w:p>
        </w:tc>
      </w:tr>
      <w:tr w:rsidR="00376F2C" w:rsidRPr="009C1714" w14:paraId="39C33ECA" w14:textId="77777777" w:rsidTr="00080446">
        <w:trPr>
          <w:trHeight w:val="275"/>
        </w:trPr>
        <w:tc>
          <w:tcPr>
            <w:tcW w:w="425" w:type="dxa"/>
            <w:vMerge/>
            <w:vAlign w:val="center"/>
          </w:tcPr>
          <w:p w14:paraId="00963CE3"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1EAA6F6A"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0B80E9AA"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6B90C78E"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2C447BE6"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5A51F89A" w14:textId="77777777" w:rsidR="00376F2C" w:rsidRDefault="00376F2C" w:rsidP="00DB2B20">
            <w:pPr>
              <w:keepNext/>
              <w:spacing w:after="0" w:line="240" w:lineRule="auto"/>
              <w:outlineLvl w:val="2"/>
              <w:rPr>
                <w:rFonts w:ascii="Arial" w:eastAsia="Times New Roman" w:hAnsi="Arial" w:cs="Arial"/>
                <w:bCs/>
                <w:sz w:val="12"/>
                <w:szCs w:val="12"/>
              </w:rPr>
            </w:pPr>
          </w:p>
          <w:p w14:paraId="15BB01D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C658FBF" w14:textId="77777777" w:rsidR="00202F85" w:rsidRDefault="00202F85" w:rsidP="00DB2B20">
            <w:pPr>
              <w:keepNext/>
              <w:spacing w:after="0" w:line="240" w:lineRule="auto"/>
              <w:jc w:val="center"/>
              <w:outlineLvl w:val="2"/>
              <w:rPr>
                <w:rFonts w:ascii="Arial" w:eastAsia="Times New Roman" w:hAnsi="Arial" w:cs="Arial"/>
                <w:bCs/>
                <w:sz w:val="12"/>
                <w:szCs w:val="12"/>
              </w:rPr>
            </w:pPr>
          </w:p>
          <w:p w14:paraId="4241688C"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shd w:val="clear" w:color="auto" w:fill="FFC000" w:themeFill="accent4"/>
          </w:tcPr>
          <w:p w14:paraId="6254907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6137C5C7"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33AB503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4E32120B" w14:textId="019956EA"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FFC000"/>
          </w:tcPr>
          <w:p w14:paraId="71EB20A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6451E0F8"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34306CA0"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40C40A7F"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Chief Technical Officer </w:t>
            </w:r>
          </w:p>
          <w:p w14:paraId="3BD371D8" w14:textId="6BF8B459" w:rsidR="00376F2C" w:rsidRPr="00107B35" w:rsidRDefault="00376F2C" w:rsidP="00DB2B20">
            <w:pPr>
              <w:keepNext/>
              <w:spacing w:after="0" w:line="240" w:lineRule="auto"/>
              <w:jc w:val="center"/>
              <w:outlineLvl w:val="2"/>
              <w:rPr>
                <w:rFonts w:ascii="Arial" w:eastAsia="Times New Roman" w:hAnsi="Arial" w:cs="Arial"/>
                <w:bCs/>
                <w:sz w:val="12"/>
                <w:szCs w:val="12"/>
              </w:rPr>
            </w:pPr>
          </w:p>
        </w:tc>
      </w:tr>
    </w:tbl>
    <w:p w14:paraId="2D495011" w14:textId="77777777" w:rsidR="007D42CE" w:rsidRDefault="007D42CE"/>
    <w:p w14:paraId="2F4BFFE6" w14:textId="77777777" w:rsidR="00486480" w:rsidRDefault="00486480"/>
    <w:p w14:paraId="7ED0A8EA" w14:textId="77777777" w:rsidR="00486480" w:rsidRDefault="00486480"/>
    <w:p w14:paraId="126BCFB2" w14:textId="77777777" w:rsidR="00486480" w:rsidRDefault="00486480"/>
    <w:p w14:paraId="53575860" w14:textId="77777777" w:rsidR="00486480" w:rsidRDefault="00486480"/>
    <w:p w14:paraId="122DC5E8" w14:textId="77777777" w:rsidR="00486480" w:rsidRDefault="00486480"/>
    <w:p w14:paraId="130B254C" w14:textId="77777777" w:rsidR="00486480" w:rsidRDefault="00486480"/>
    <w:p w14:paraId="50FD9DA3" w14:textId="77777777" w:rsidR="00486480" w:rsidRDefault="00486480"/>
    <w:p w14:paraId="7808E0D3" w14:textId="77777777" w:rsidR="00486480" w:rsidRDefault="00486480"/>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1288"/>
        <w:gridCol w:w="1288"/>
        <w:gridCol w:w="1289"/>
        <w:gridCol w:w="837"/>
        <w:gridCol w:w="777"/>
        <w:gridCol w:w="1717"/>
        <w:gridCol w:w="1843"/>
        <w:gridCol w:w="837"/>
        <w:gridCol w:w="717"/>
        <w:gridCol w:w="957"/>
        <w:gridCol w:w="1458"/>
        <w:gridCol w:w="1134"/>
      </w:tblGrid>
      <w:tr w:rsidR="00486480" w:rsidRPr="001744F5" w14:paraId="480CA255" w14:textId="77777777" w:rsidTr="009D29A0">
        <w:tc>
          <w:tcPr>
            <w:tcW w:w="425" w:type="dxa"/>
            <w:vMerge w:val="restart"/>
            <w:vAlign w:val="center"/>
          </w:tcPr>
          <w:p w14:paraId="7FF2624A"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bookmarkStart w:id="14" w:name="_Hlk150934046"/>
            <w:r w:rsidRPr="001744F5">
              <w:rPr>
                <w:rFonts w:ascii="Arial" w:eastAsia="Times New Roman" w:hAnsi="Arial" w:cs="Arial"/>
                <w:b/>
                <w:bCs/>
                <w:sz w:val="12"/>
                <w:szCs w:val="16"/>
              </w:rPr>
              <w:lastRenderedPageBreak/>
              <w:t>ID No</w:t>
            </w:r>
          </w:p>
        </w:tc>
        <w:tc>
          <w:tcPr>
            <w:tcW w:w="1451" w:type="dxa"/>
            <w:vMerge w:val="restart"/>
            <w:vAlign w:val="center"/>
          </w:tcPr>
          <w:p w14:paraId="10B19E35"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288" w:type="dxa"/>
            <w:vMerge w:val="restart"/>
            <w:vAlign w:val="center"/>
          </w:tcPr>
          <w:p w14:paraId="090F0B55"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vMerge w:val="restart"/>
            <w:vAlign w:val="center"/>
          </w:tcPr>
          <w:p w14:paraId="21327893"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vMerge w:val="restart"/>
            <w:vAlign w:val="center"/>
          </w:tcPr>
          <w:p w14:paraId="284857D3" w14:textId="77777777" w:rsidR="00486480"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7A5E0ADF"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vAlign w:val="center"/>
          </w:tcPr>
          <w:p w14:paraId="04D40952"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55764F74"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17" w:type="dxa"/>
            <w:vMerge w:val="restart"/>
            <w:vAlign w:val="center"/>
          </w:tcPr>
          <w:p w14:paraId="36D2E59D" w14:textId="77777777" w:rsidR="00486480" w:rsidRPr="001744F5" w:rsidRDefault="00486480" w:rsidP="009D29A0">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53BF9505" w14:textId="77777777" w:rsidR="00486480" w:rsidRPr="001744F5" w:rsidRDefault="00486480" w:rsidP="009D29A0">
            <w:pPr>
              <w:spacing w:after="0" w:line="240" w:lineRule="auto"/>
              <w:rPr>
                <w:rFonts w:ascii="Arial" w:eastAsia="Times New Roman" w:hAnsi="Arial" w:cs="Arial"/>
                <w:sz w:val="12"/>
                <w:szCs w:val="12"/>
              </w:rPr>
            </w:pPr>
          </w:p>
          <w:p w14:paraId="77C4CA9D"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43" w:type="dxa"/>
            <w:vMerge w:val="restart"/>
            <w:vAlign w:val="center"/>
          </w:tcPr>
          <w:p w14:paraId="539DD528" w14:textId="77777777" w:rsidR="00486480" w:rsidRPr="001744F5" w:rsidRDefault="00486480" w:rsidP="009D29A0">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69073D90" w14:textId="77777777" w:rsidR="00486480" w:rsidRPr="001744F5" w:rsidRDefault="00486480" w:rsidP="009D29A0">
            <w:pPr>
              <w:spacing w:after="0" w:line="240" w:lineRule="auto"/>
              <w:jc w:val="center"/>
              <w:rPr>
                <w:rFonts w:ascii="Arial" w:eastAsia="Times New Roman" w:hAnsi="Arial" w:cs="Arial"/>
                <w:b/>
                <w:sz w:val="12"/>
                <w:szCs w:val="12"/>
              </w:rPr>
            </w:pPr>
          </w:p>
          <w:p w14:paraId="55D1BBF1" w14:textId="77777777" w:rsidR="00486480" w:rsidRPr="001744F5" w:rsidRDefault="00486480" w:rsidP="009D29A0">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37" w:type="dxa"/>
            <w:vAlign w:val="center"/>
          </w:tcPr>
          <w:p w14:paraId="6A23E557"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17" w:type="dxa"/>
            <w:vMerge w:val="restart"/>
            <w:vAlign w:val="center"/>
          </w:tcPr>
          <w:p w14:paraId="7E221DCF"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vMerge w:val="restart"/>
            <w:vAlign w:val="center"/>
          </w:tcPr>
          <w:p w14:paraId="7DDE7AEB"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5B1E78CA"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58" w:type="dxa"/>
            <w:vMerge w:val="restart"/>
            <w:vAlign w:val="center"/>
          </w:tcPr>
          <w:p w14:paraId="3B0CBB1E"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727350A7"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4" w:type="dxa"/>
            <w:vAlign w:val="center"/>
          </w:tcPr>
          <w:p w14:paraId="4CE9FFF1"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486480" w:rsidRPr="001744F5" w14:paraId="1B3378A5" w14:textId="77777777" w:rsidTr="009D29A0">
        <w:tc>
          <w:tcPr>
            <w:tcW w:w="425" w:type="dxa"/>
            <w:vMerge/>
          </w:tcPr>
          <w:p w14:paraId="27BC724B" w14:textId="77777777" w:rsidR="00486480" w:rsidRPr="001744F5" w:rsidRDefault="00486480" w:rsidP="009D29A0">
            <w:pPr>
              <w:keepNext/>
              <w:spacing w:after="0" w:line="240" w:lineRule="auto"/>
              <w:outlineLvl w:val="2"/>
              <w:rPr>
                <w:rFonts w:ascii="Arial" w:eastAsia="Times New Roman" w:hAnsi="Arial" w:cs="Arial"/>
                <w:b/>
                <w:bCs/>
                <w:sz w:val="12"/>
                <w:szCs w:val="16"/>
              </w:rPr>
            </w:pPr>
          </w:p>
        </w:tc>
        <w:tc>
          <w:tcPr>
            <w:tcW w:w="1451" w:type="dxa"/>
            <w:vMerge/>
          </w:tcPr>
          <w:p w14:paraId="037971CE"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650F950B"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p>
        </w:tc>
        <w:tc>
          <w:tcPr>
            <w:tcW w:w="1288" w:type="dxa"/>
            <w:vMerge/>
          </w:tcPr>
          <w:p w14:paraId="21D5C374"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p>
        </w:tc>
        <w:tc>
          <w:tcPr>
            <w:tcW w:w="1289" w:type="dxa"/>
            <w:vMerge/>
          </w:tcPr>
          <w:p w14:paraId="20B807AB"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p>
        </w:tc>
        <w:tc>
          <w:tcPr>
            <w:tcW w:w="837" w:type="dxa"/>
            <w:vAlign w:val="center"/>
          </w:tcPr>
          <w:p w14:paraId="4F0AEC62"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711B4D75" w14:textId="77777777" w:rsidR="00486480" w:rsidRPr="001744F5" w:rsidRDefault="00486480" w:rsidP="009D29A0">
            <w:pPr>
              <w:keepNext/>
              <w:spacing w:after="0" w:line="240" w:lineRule="auto"/>
              <w:outlineLvl w:val="2"/>
              <w:rPr>
                <w:rFonts w:ascii="Arial" w:eastAsia="Times New Roman" w:hAnsi="Arial" w:cs="Arial"/>
                <w:b/>
                <w:bCs/>
                <w:sz w:val="12"/>
                <w:szCs w:val="16"/>
              </w:rPr>
            </w:pPr>
          </w:p>
        </w:tc>
        <w:tc>
          <w:tcPr>
            <w:tcW w:w="1717" w:type="dxa"/>
            <w:vMerge/>
          </w:tcPr>
          <w:p w14:paraId="3F7763E3" w14:textId="77777777" w:rsidR="00486480" w:rsidRPr="001744F5" w:rsidRDefault="00486480" w:rsidP="009D29A0">
            <w:pPr>
              <w:keepNext/>
              <w:spacing w:after="0" w:line="240" w:lineRule="auto"/>
              <w:outlineLvl w:val="2"/>
              <w:rPr>
                <w:rFonts w:ascii="Arial" w:eastAsia="Times New Roman" w:hAnsi="Arial" w:cs="Arial"/>
                <w:b/>
                <w:bCs/>
                <w:sz w:val="12"/>
                <w:szCs w:val="16"/>
              </w:rPr>
            </w:pPr>
          </w:p>
        </w:tc>
        <w:tc>
          <w:tcPr>
            <w:tcW w:w="1843" w:type="dxa"/>
            <w:vMerge/>
          </w:tcPr>
          <w:p w14:paraId="623FC1F8" w14:textId="77777777" w:rsidR="00486480" w:rsidRPr="001744F5" w:rsidRDefault="00486480" w:rsidP="009D29A0">
            <w:pPr>
              <w:keepNext/>
              <w:spacing w:after="0" w:line="240" w:lineRule="auto"/>
              <w:outlineLvl w:val="2"/>
              <w:rPr>
                <w:rFonts w:ascii="Arial" w:eastAsia="Times New Roman" w:hAnsi="Arial" w:cs="Arial"/>
                <w:b/>
                <w:bCs/>
                <w:sz w:val="12"/>
                <w:szCs w:val="16"/>
              </w:rPr>
            </w:pPr>
          </w:p>
        </w:tc>
        <w:tc>
          <w:tcPr>
            <w:tcW w:w="837" w:type="dxa"/>
            <w:vAlign w:val="center"/>
          </w:tcPr>
          <w:p w14:paraId="43014460"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22A8E554" w14:textId="77777777" w:rsidR="00486480" w:rsidRPr="001744F5" w:rsidRDefault="00486480" w:rsidP="009D29A0">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17" w:type="dxa"/>
            <w:vMerge/>
          </w:tcPr>
          <w:p w14:paraId="447281CF" w14:textId="77777777" w:rsidR="00486480" w:rsidRPr="001744F5" w:rsidRDefault="00486480" w:rsidP="009D29A0">
            <w:pPr>
              <w:keepNext/>
              <w:spacing w:after="0" w:line="240" w:lineRule="auto"/>
              <w:outlineLvl w:val="2"/>
              <w:rPr>
                <w:rFonts w:ascii="Arial" w:eastAsia="Times New Roman" w:hAnsi="Arial" w:cs="Arial"/>
                <w:b/>
                <w:bCs/>
                <w:sz w:val="12"/>
                <w:szCs w:val="16"/>
              </w:rPr>
            </w:pPr>
          </w:p>
        </w:tc>
        <w:tc>
          <w:tcPr>
            <w:tcW w:w="957" w:type="dxa"/>
            <w:vMerge/>
          </w:tcPr>
          <w:p w14:paraId="77EAC82C" w14:textId="77777777" w:rsidR="00486480" w:rsidRPr="001744F5" w:rsidRDefault="00486480" w:rsidP="009D29A0">
            <w:pPr>
              <w:keepNext/>
              <w:spacing w:after="0" w:line="240" w:lineRule="auto"/>
              <w:outlineLvl w:val="2"/>
              <w:rPr>
                <w:rFonts w:ascii="Arial" w:eastAsia="Times New Roman" w:hAnsi="Arial" w:cs="Arial"/>
                <w:b/>
                <w:bCs/>
                <w:sz w:val="12"/>
                <w:szCs w:val="16"/>
              </w:rPr>
            </w:pPr>
          </w:p>
        </w:tc>
        <w:tc>
          <w:tcPr>
            <w:tcW w:w="1458" w:type="dxa"/>
            <w:vMerge/>
          </w:tcPr>
          <w:p w14:paraId="050E485C" w14:textId="77777777" w:rsidR="00486480" w:rsidRPr="001744F5" w:rsidRDefault="00486480" w:rsidP="009D29A0">
            <w:pPr>
              <w:keepNext/>
              <w:spacing w:after="0" w:line="240" w:lineRule="auto"/>
              <w:outlineLvl w:val="2"/>
              <w:rPr>
                <w:rFonts w:ascii="Arial" w:eastAsia="Times New Roman" w:hAnsi="Arial" w:cs="Arial"/>
                <w:b/>
                <w:bCs/>
                <w:sz w:val="12"/>
                <w:szCs w:val="16"/>
              </w:rPr>
            </w:pPr>
          </w:p>
        </w:tc>
        <w:tc>
          <w:tcPr>
            <w:tcW w:w="1134" w:type="dxa"/>
            <w:vAlign w:val="center"/>
          </w:tcPr>
          <w:p w14:paraId="0FFA9504" w14:textId="77777777" w:rsidR="00486480" w:rsidRPr="001744F5" w:rsidRDefault="00486480" w:rsidP="009D29A0">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14"/>
      <w:tr w:rsidR="00376F2C" w:rsidRPr="009C1714" w14:paraId="578C0847" w14:textId="77777777" w:rsidTr="00DB2B20">
        <w:trPr>
          <w:trHeight w:val="780"/>
        </w:trPr>
        <w:tc>
          <w:tcPr>
            <w:tcW w:w="425" w:type="dxa"/>
            <w:vMerge w:val="restart"/>
          </w:tcPr>
          <w:p w14:paraId="124CA4A0" w14:textId="77777777" w:rsidR="00376F2C" w:rsidRDefault="00376F2C" w:rsidP="00DB2B20">
            <w:pPr>
              <w:keepNext/>
              <w:spacing w:after="0" w:line="240" w:lineRule="auto"/>
              <w:outlineLvl w:val="2"/>
              <w:rPr>
                <w:rFonts w:ascii="Arial" w:eastAsia="Times New Roman" w:hAnsi="Arial" w:cs="Arial"/>
                <w:bCs/>
                <w:sz w:val="12"/>
                <w:szCs w:val="12"/>
              </w:rPr>
            </w:pPr>
          </w:p>
          <w:p w14:paraId="21544E6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6</w:t>
            </w:r>
          </w:p>
          <w:p w14:paraId="3A510C81"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52597C17" w14:textId="77777777" w:rsidR="00376F2C" w:rsidRDefault="00376F2C" w:rsidP="00DB2B20">
            <w:pPr>
              <w:keepNext/>
              <w:spacing w:after="0" w:line="240" w:lineRule="auto"/>
              <w:outlineLvl w:val="2"/>
              <w:rPr>
                <w:rFonts w:ascii="Arial" w:eastAsia="Times New Roman" w:hAnsi="Arial" w:cs="Arial"/>
                <w:bCs/>
                <w:sz w:val="12"/>
                <w:szCs w:val="12"/>
              </w:rPr>
            </w:pPr>
          </w:p>
          <w:p w14:paraId="4DFA664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in the Technical Bay </w:t>
            </w:r>
          </w:p>
          <w:p w14:paraId="1A32AF86"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25847994" w14:textId="77777777" w:rsidR="00376F2C" w:rsidRDefault="00376F2C" w:rsidP="00DB2B20">
            <w:pPr>
              <w:keepNext/>
              <w:spacing w:after="0" w:line="240" w:lineRule="auto"/>
              <w:outlineLvl w:val="2"/>
              <w:rPr>
                <w:rFonts w:ascii="Arial" w:eastAsia="Times New Roman" w:hAnsi="Arial" w:cs="Arial"/>
                <w:bCs/>
                <w:sz w:val="12"/>
                <w:szCs w:val="12"/>
              </w:rPr>
            </w:pPr>
          </w:p>
          <w:p w14:paraId="6638EAB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resulting from fuel spillage or a </w:t>
            </w:r>
            <w:r w:rsidRPr="001A1721">
              <w:rPr>
                <w:rFonts w:ascii="Arial" w:hAnsi="Arial" w:cs="Arial"/>
                <w:color w:val="222222"/>
                <w:sz w:val="12"/>
                <w:szCs w:val="12"/>
                <w:shd w:val="clear" w:color="auto" w:fill="FFFFFF"/>
              </w:rPr>
              <w:t>flammable or combustible material</w:t>
            </w:r>
            <w:r>
              <w:rPr>
                <w:rFonts w:ascii="Arial" w:hAnsi="Arial" w:cs="Arial"/>
                <w:color w:val="222222"/>
                <w:sz w:val="12"/>
                <w:szCs w:val="12"/>
                <w:shd w:val="clear" w:color="auto" w:fill="FFFFFF"/>
              </w:rPr>
              <w:t xml:space="preserve">. </w:t>
            </w:r>
            <w:r w:rsidRPr="001A1721">
              <w:rPr>
                <w:rFonts w:ascii="Arial" w:hAnsi="Arial" w:cs="Arial"/>
                <w:color w:val="222222"/>
                <w:sz w:val="12"/>
                <w:szCs w:val="12"/>
                <w:shd w:val="clear" w:color="auto" w:fill="FFFFFF"/>
              </w:rPr>
              <w:t xml:space="preserve"> </w:t>
            </w:r>
          </w:p>
          <w:p w14:paraId="309096E4"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35F975B5" w14:textId="77777777" w:rsidR="00376F2C" w:rsidRDefault="00376F2C" w:rsidP="00DB2B20">
            <w:pPr>
              <w:keepNext/>
              <w:spacing w:after="0" w:line="240" w:lineRule="auto"/>
              <w:outlineLvl w:val="2"/>
              <w:rPr>
                <w:rFonts w:ascii="Arial" w:eastAsia="Times New Roman" w:hAnsi="Arial" w:cs="Arial"/>
                <w:bCs/>
                <w:sz w:val="12"/>
                <w:szCs w:val="12"/>
              </w:rPr>
            </w:pPr>
          </w:p>
          <w:p w14:paraId="3E25622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Enclosed space.</w:t>
            </w:r>
          </w:p>
          <w:p w14:paraId="3B33D50D" w14:textId="77777777" w:rsidR="00376F2C" w:rsidRDefault="00376F2C" w:rsidP="00DB2B20">
            <w:pPr>
              <w:keepNext/>
              <w:spacing w:after="0" w:line="240" w:lineRule="auto"/>
              <w:outlineLvl w:val="2"/>
              <w:rPr>
                <w:rFonts w:ascii="Arial" w:eastAsia="Times New Roman" w:hAnsi="Arial" w:cs="Arial"/>
                <w:bCs/>
                <w:sz w:val="12"/>
                <w:szCs w:val="12"/>
              </w:rPr>
            </w:pPr>
          </w:p>
          <w:p w14:paraId="4E812DDC" w14:textId="0D501B3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Very busy over </w:t>
            </w:r>
            <w:r w:rsidR="00D87480">
              <w:rPr>
                <w:rFonts w:ascii="Arial" w:eastAsia="Times New Roman" w:hAnsi="Arial" w:cs="Arial"/>
                <w:bCs/>
                <w:sz w:val="12"/>
                <w:szCs w:val="12"/>
              </w:rPr>
              <w:t xml:space="preserve">periods of technical inspection </w:t>
            </w:r>
          </w:p>
          <w:p w14:paraId="4CC93E77" w14:textId="77777777" w:rsidR="00376F2C" w:rsidRDefault="00376F2C" w:rsidP="00DB2B20">
            <w:pPr>
              <w:keepNext/>
              <w:spacing w:after="0" w:line="240" w:lineRule="auto"/>
              <w:outlineLvl w:val="2"/>
              <w:rPr>
                <w:rFonts w:ascii="Arial" w:eastAsia="Times New Roman" w:hAnsi="Arial" w:cs="Arial"/>
                <w:bCs/>
                <w:sz w:val="12"/>
                <w:szCs w:val="12"/>
              </w:rPr>
            </w:pPr>
          </w:p>
          <w:p w14:paraId="5F6E4A7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hAnsi="Arial" w:cs="Arial"/>
                <w:color w:val="222222"/>
                <w:sz w:val="12"/>
                <w:szCs w:val="12"/>
                <w:shd w:val="clear" w:color="auto" w:fill="FFFFFF"/>
              </w:rPr>
              <w:t xml:space="preserve">A </w:t>
            </w:r>
            <w:r w:rsidRPr="001A1721">
              <w:rPr>
                <w:rFonts w:ascii="Arial" w:hAnsi="Arial" w:cs="Arial"/>
                <w:color w:val="222222"/>
                <w:sz w:val="12"/>
                <w:szCs w:val="12"/>
                <w:shd w:val="clear" w:color="auto" w:fill="FFFFFF"/>
              </w:rPr>
              <w:t xml:space="preserve">combination with </w:t>
            </w:r>
            <w:proofErr w:type="gramStart"/>
            <w:r w:rsidRPr="001A1721">
              <w:rPr>
                <w:rFonts w:ascii="Arial" w:hAnsi="Arial" w:cs="Arial"/>
                <w:color w:val="222222"/>
                <w:sz w:val="12"/>
                <w:szCs w:val="12"/>
                <w:shd w:val="clear" w:color="auto" w:fill="FFFFFF"/>
              </w:rPr>
              <w:t>a sufficient quantity</w:t>
            </w:r>
            <w:proofErr w:type="gramEnd"/>
            <w:r w:rsidRPr="001A1721">
              <w:rPr>
                <w:rFonts w:ascii="Arial" w:hAnsi="Arial" w:cs="Arial"/>
                <w:color w:val="222222"/>
                <w:sz w:val="12"/>
                <w:szCs w:val="12"/>
                <w:shd w:val="clear" w:color="auto" w:fill="FFFFFF"/>
              </w:rPr>
              <w:t xml:space="preserve"> of an oxidizer such as oxygen gas or another oxygen-rich compound is exposed to a source of heat or ambient temperature</w:t>
            </w:r>
          </w:p>
          <w:p w14:paraId="252CE03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9" w:type="dxa"/>
            <w:vMerge w:val="restart"/>
          </w:tcPr>
          <w:p w14:paraId="45A2CEBC" w14:textId="77777777" w:rsidR="00376F2C" w:rsidRDefault="00376F2C" w:rsidP="00DB2B20">
            <w:pPr>
              <w:keepNext/>
              <w:spacing w:after="0" w:line="240" w:lineRule="auto"/>
              <w:outlineLvl w:val="2"/>
              <w:rPr>
                <w:rFonts w:ascii="Arial" w:eastAsia="Times New Roman" w:hAnsi="Arial" w:cs="Arial"/>
                <w:bCs/>
                <w:sz w:val="12"/>
                <w:szCs w:val="12"/>
              </w:rPr>
            </w:pPr>
          </w:p>
          <w:p w14:paraId="11E1EEF2"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Could cause injury, severe injury or a fatality to Rider / mechanic / Technical Officials </w:t>
            </w:r>
          </w:p>
        </w:tc>
        <w:tc>
          <w:tcPr>
            <w:tcW w:w="837" w:type="dxa"/>
          </w:tcPr>
          <w:p w14:paraId="23987BEE" w14:textId="77777777" w:rsidR="00376F2C" w:rsidRDefault="00376F2C" w:rsidP="00DB2B20">
            <w:pPr>
              <w:keepNext/>
              <w:spacing w:after="0" w:line="240" w:lineRule="auto"/>
              <w:outlineLvl w:val="2"/>
              <w:rPr>
                <w:rFonts w:ascii="Arial" w:eastAsia="Times New Roman" w:hAnsi="Arial" w:cs="Arial"/>
                <w:bCs/>
                <w:sz w:val="12"/>
                <w:szCs w:val="12"/>
              </w:rPr>
            </w:pPr>
          </w:p>
          <w:p w14:paraId="2BD70DEA" w14:textId="77777777" w:rsidR="00376F2C" w:rsidRDefault="00376F2C" w:rsidP="00DB2B20">
            <w:pPr>
              <w:keepNext/>
              <w:spacing w:after="0" w:line="240" w:lineRule="auto"/>
              <w:outlineLvl w:val="2"/>
              <w:rPr>
                <w:rFonts w:ascii="Arial" w:eastAsia="Times New Roman" w:hAnsi="Arial" w:cs="Arial"/>
                <w:bCs/>
                <w:sz w:val="12"/>
                <w:szCs w:val="12"/>
              </w:rPr>
            </w:pPr>
          </w:p>
          <w:p w14:paraId="743D832D" w14:textId="77777777" w:rsidR="00376F2C" w:rsidRDefault="00376F2C" w:rsidP="00DB2B20">
            <w:pPr>
              <w:keepNext/>
              <w:spacing w:after="0" w:line="240" w:lineRule="auto"/>
              <w:outlineLvl w:val="2"/>
              <w:rPr>
                <w:rFonts w:ascii="Arial" w:eastAsia="Times New Roman" w:hAnsi="Arial" w:cs="Arial"/>
                <w:bCs/>
                <w:sz w:val="12"/>
                <w:szCs w:val="12"/>
              </w:rPr>
            </w:pPr>
          </w:p>
          <w:p w14:paraId="76DE45E3" w14:textId="77777777" w:rsidR="00376F2C" w:rsidRDefault="00376F2C" w:rsidP="00DB2B20">
            <w:pPr>
              <w:keepNext/>
              <w:spacing w:after="0" w:line="240" w:lineRule="auto"/>
              <w:outlineLvl w:val="2"/>
              <w:rPr>
                <w:rFonts w:ascii="Arial" w:eastAsia="Times New Roman" w:hAnsi="Arial" w:cs="Arial"/>
                <w:bCs/>
                <w:sz w:val="12"/>
                <w:szCs w:val="12"/>
              </w:rPr>
            </w:pPr>
          </w:p>
          <w:p w14:paraId="482C0F1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D4B1E3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5D448A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BF317FC"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17EC140A" w14:textId="77777777" w:rsidR="00376F2C" w:rsidRDefault="00376F2C" w:rsidP="00DB2B20">
            <w:pPr>
              <w:keepNext/>
              <w:spacing w:after="0" w:line="240" w:lineRule="auto"/>
              <w:outlineLvl w:val="2"/>
              <w:rPr>
                <w:rFonts w:ascii="Arial" w:eastAsia="Times New Roman" w:hAnsi="Arial" w:cs="Arial"/>
                <w:bCs/>
                <w:sz w:val="12"/>
                <w:szCs w:val="12"/>
              </w:rPr>
            </w:pPr>
          </w:p>
          <w:p w14:paraId="56C96FEA" w14:textId="77777777" w:rsidR="00376F2C" w:rsidRDefault="00376F2C" w:rsidP="00DB2B20">
            <w:pPr>
              <w:keepNext/>
              <w:spacing w:after="0" w:line="240" w:lineRule="auto"/>
              <w:outlineLvl w:val="2"/>
              <w:rPr>
                <w:rFonts w:ascii="Arial" w:eastAsia="Times New Roman" w:hAnsi="Arial" w:cs="Arial"/>
                <w:bCs/>
                <w:sz w:val="12"/>
                <w:szCs w:val="12"/>
              </w:rPr>
            </w:pPr>
          </w:p>
          <w:p w14:paraId="08D74B4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77" w:type="dxa"/>
            <w:vMerge w:val="restart"/>
            <w:shd w:val="clear" w:color="auto" w:fill="FF0000"/>
          </w:tcPr>
          <w:p w14:paraId="466F085B" w14:textId="77777777" w:rsidR="00376F2C" w:rsidRDefault="00376F2C" w:rsidP="00DB2B20">
            <w:pPr>
              <w:keepNext/>
              <w:spacing w:after="0" w:line="240" w:lineRule="auto"/>
              <w:outlineLvl w:val="2"/>
              <w:rPr>
                <w:rFonts w:ascii="Arial" w:eastAsia="Times New Roman" w:hAnsi="Arial" w:cs="Arial"/>
                <w:bCs/>
                <w:sz w:val="12"/>
                <w:szCs w:val="12"/>
              </w:rPr>
            </w:pPr>
          </w:p>
          <w:p w14:paraId="2CA05BAF" w14:textId="77777777" w:rsidR="00376F2C" w:rsidRPr="00E45740" w:rsidRDefault="00376F2C" w:rsidP="00DB2B20">
            <w:pPr>
              <w:rPr>
                <w:rFonts w:ascii="Arial" w:eastAsia="Times New Roman" w:hAnsi="Arial" w:cs="Arial"/>
                <w:sz w:val="12"/>
                <w:szCs w:val="12"/>
              </w:rPr>
            </w:pPr>
          </w:p>
          <w:p w14:paraId="1EEA0D23" w14:textId="77777777" w:rsidR="00376F2C" w:rsidRPr="00E45740" w:rsidRDefault="00376F2C" w:rsidP="00DB2B20">
            <w:pPr>
              <w:rPr>
                <w:rFonts w:ascii="Arial" w:eastAsia="Times New Roman" w:hAnsi="Arial" w:cs="Arial"/>
                <w:sz w:val="12"/>
                <w:szCs w:val="12"/>
              </w:rPr>
            </w:pPr>
          </w:p>
          <w:p w14:paraId="1406B2E9" w14:textId="77777777" w:rsidR="00376F2C" w:rsidRDefault="00376F2C" w:rsidP="00DB2B20">
            <w:pPr>
              <w:rPr>
                <w:rFonts w:ascii="Arial" w:eastAsia="Times New Roman" w:hAnsi="Arial" w:cs="Arial"/>
                <w:bCs/>
                <w:sz w:val="12"/>
                <w:szCs w:val="12"/>
              </w:rPr>
            </w:pPr>
          </w:p>
          <w:p w14:paraId="600A5B27" w14:textId="77777777" w:rsidR="00376F2C" w:rsidRDefault="00376F2C" w:rsidP="00DB2B20">
            <w:pPr>
              <w:rPr>
                <w:rFonts w:ascii="Arial" w:eastAsia="Times New Roman" w:hAnsi="Arial" w:cs="Arial"/>
                <w:sz w:val="12"/>
                <w:szCs w:val="12"/>
              </w:rPr>
            </w:pPr>
          </w:p>
          <w:p w14:paraId="0857BE17" w14:textId="77777777" w:rsidR="00376F2C" w:rsidRDefault="00376F2C" w:rsidP="00DB2B20">
            <w:pPr>
              <w:jc w:val="center"/>
              <w:rPr>
                <w:rFonts w:ascii="Arial" w:eastAsia="Times New Roman" w:hAnsi="Arial" w:cs="Arial"/>
                <w:sz w:val="12"/>
                <w:szCs w:val="12"/>
              </w:rPr>
            </w:pPr>
          </w:p>
          <w:p w14:paraId="29242072" w14:textId="77777777" w:rsidR="00376F2C" w:rsidRDefault="00376F2C" w:rsidP="00DB2B20">
            <w:pPr>
              <w:jc w:val="center"/>
              <w:rPr>
                <w:rFonts w:ascii="Arial" w:eastAsia="Times New Roman" w:hAnsi="Arial" w:cs="Arial"/>
                <w:sz w:val="12"/>
                <w:szCs w:val="12"/>
              </w:rPr>
            </w:pPr>
          </w:p>
          <w:p w14:paraId="69FD6FB5" w14:textId="77777777" w:rsidR="00376F2C" w:rsidRPr="00E45740" w:rsidRDefault="00376F2C" w:rsidP="00DB2B20">
            <w:pPr>
              <w:jc w:val="center"/>
              <w:rPr>
                <w:rFonts w:ascii="Arial" w:eastAsia="Times New Roman" w:hAnsi="Arial" w:cs="Arial"/>
                <w:sz w:val="12"/>
                <w:szCs w:val="12"/>
              </w:rPr>
            </w:pPr>
            <w:r>
              <w:rPr>
                <w:rFonts w:ascii="Arial" w:eastAsia="Times New Roman" w:hAnsi="Arial" w:cs="Arial"/>
                <w:sz w:val="12"/>
                <w:szCs w:val="12"/>
              </w:rPr>
              <w:t>15</w:t>
            </w:r>
          </w:p>
        </w:tc>
        <w:tc>
          <w:tcPr>
            <w:tcW w:w="1717" w:type="dxa"/>
            <w:vMerge w:val="restart"/>
          </w:tcPr>
          <w:p w14:paraId="3AB358BB" w14:textId="77777777" w:rsidR="00376F2C" w:rsidRDefault="00376F2C" w:rsidP="00DB2B20">
            <w:pPr>
              <w:keepNext/>
              <w:spacing w:after="0" w:line="240" w:lineRule="auto"/>
              <w:outlineLvl w:val="2"/>
              <w:rPr>
                <w:rFonts w:ascii="Arial" w:eastAsia="Times New Roman" w:hAnsi="Arial" w:cs="Arial"/>
                <w:bCs/>
                <w:sz w:val="12"/>
                <w:szCs w:val="12"/>
              </w:rPr>
            </w:pPr>
          </w:p>
          <w:p w14:paraId="0D5FDFF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Chief Technical Officer inspects Technical Bay before the start of each Technical Inspection period </w:t>
            </w:r>
          </w:p>
          <w:p w14:paraId="321EEA82" w14:textId="77777777" w:rsidR="00376F2C" w:rsidRDefault="00376F2C" w:rsidP="00DB2B20">
            <w:pPr>
              <w:keepNext/>
              <w:spacing w:after="0" w:line="240" w:lineRule="auto"/>
              <w:outlineLvl w:val="2"/>
              <w:rPr>
                <w:rFonts w:ascii="Arial" w:eastAsia="Times New Roman" w:hAnsi="Arial" w:cs="Arial"/>
                <w:bCs/>
                <w:sz w:val="12"/>
                <w:szCs w:val="12"/>
              </w:rPr>
            </w:pPr>
          </w:p>
          <w:p w14:paraId="67173B6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procedures in place</w:t>
            </w:r>
          </w:p>
          <w:p w14:paraId="014F4893" w14:textId="77777777" w:rsidR="00376F2C" w:rsidRDefault="00376F2C" w:rsidP="00DB2B20">
            <w:pPr>
              <w:keepNext/>
              <w:spacing w:after="0" w:line="240" w:lineRule="auto"/>
              <w:outlineLvl w:val="2"/>
              <w:rPr>
                <w:rFonts w:ascii="Arial" w:eastAsia="Times New Roman" w:hAnsi="Arial" w:cs="Arial"/>
                <w:bCs/>
                <w:sz w:val="12"/>
                <w:szCs w:val="12"/>
              </w:rPr>
            </w:pPr>
          </w:p>
          <w:p w14:paraId="599FD49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Evacuation of Technical Bay procedures in place</w:t>
            </w:r>
          </w:p>
          <w:p w14:paraId="63AA9C1C" w14:textId="77777777" w:rsidR="00376F2C" w:rsidRDefault="00376F2C" w:rsidP="00DB2B20">
            <w:pPr>
              <w:keepNext/>
              <w:spacing w:after="0" w:line="240" w:lineRule="auto"/>
              <w:outlineLvl w:val="2"/>
              <w:rPr>
                <w:rFonts w:ascii="Arial" w:eastAsia="Times New Roman" w:hAnsi="Arial" w:cs="Arial"/>
                <w:bCs/>
                <w:sz w:val="12"/>
                <w:szCs w:val="12"/>
              </w:rPr>
            </w:pPr>
          </w:p>
          <w:p w14:paraId="2333D6E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Technical Officials </w:t>
            </w:r>
          </w:p>
          <w:p w14:paraId="16C7677B" w14:textId="77777777" w:rsidR="00376F2C" w:rsidRDefault="00376F2C" w:rsidP="00DB2B20">
            <w:pPr>
              <w:keepNext/>
              <w:spacing w:after="0" w:line="240" w:lineRule="auto"/>
              <w:outlineLvl w:val="2"/>
              <w:rPr>
                <w:rFonts w:ascii="Arial" w:eastAsia="Times New Roman" w:hAnsi="Arial" w:cs="Arial"/>
                <w:bCs/>
                <w:sz w:val="12"/>
                <w:szCs w:val="12"/>
              </w:rPr>
            </w:pPr>
          </w:p>
          <w:p w14:paraId="7AD9A92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Restricted Access</w:t>
            </w:r>
          </w:p>
          <w:p w14:paraId="0B3C3F34" w14:textId="77777777" w:rsidR="00376F2C" w:rsidRDefault="00376F2C" w:rsidP="00DB2B20">
            <w:pPr>
              <w:keepNext/>
              <w:spacing w:after="0" w:line="240" w:lineRule="auto"/>
              <w:outlineLvl w:val="2"/>
              <w:rPr>
                <w:rFonts w:ascii="Arial" w:eastAsia="Times New Roman" w:hAnsi="Arial" w:cs="Arial"/>
                <w:bCs/>
                <w:sz w:val="12"/>
                <w:szCs w:val="12"/>
              </w:rPr>
            </w:pPr>
          </w:p>
          <w:p w14:paraId="21515A2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Defined Bays identified to allow maximum space in enclosed area. </w:t>
            </w:r>
          </w:p>
          <w:p w14:paraId="48FD313C" w14:textId="77777777" w:rsidR="00376F2C" w:rsidRDefault="00376F2C" w:rsidP="00DB2B20">
            <w:pPr>
              <w:keepNext/>
              <w:spacing w:after="0" w:line="240" w:lineRule="auto"/>
              <w:outlineLvl w:val="2"/>
              <w:rPr>
                <w:rFonts w:ascii="Arial" w:eastAsia="Times New Roman" w:hAnsi="Arial" w:cs="Arial"/>
                <w:bCs/>
                <w:sz w:val="12"/>
                <w:szCs w:val="12"/>
              </w:rPr>
            </w:pPr>
          </w:p>
          <w:p w14:paraId="3456B02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Equipment / tools / cables kept tidy to minimise risk of slips/trips/falls </w:t>
            </w:r>
          </w:p>
          <w:p w14:paraId="7CB17EF8" w14:textId="77777777" w:rsidR="00376F2C" w:rsidRDefault="00376F2C" w:rsidP="00DB2B20">
            <w:pPr>
              <w:keepNext/>
              <w:spacing w:after="0" w:line="240" w:lineRule="auto"/>
              <w:outlineLvl w:val="2"/>
              <w:rPr>
                <w:rFonts w:ascii="Arial" w:eastAsia="Times New Roman" w:hAnsi="Arial" w:cs="Arial"/>
                <w:bCs/>
                <w:sz w:val="12"/>
                <w:szCs w:val="12"/>
              </w:rPr>
            </w:pPr>
          </w:p>
          <w:p w14:paraId="4060DB0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held by mechanics / placed on paddock stand for stability </w:t>
            </w:r>
          </w:p>
          <w:p w14:paraId="5EBF0A15" w14:textId="77777777" w:rsidR="00376F2C" w:rsidRDefault="00376F2C" w:rsidP="00DB2B20">
            <w:pPr>
              <w:keepNext/>
              <w:spacing w:after="0" w:line="240" w:lineRule="auto"/>
              <w:outlineLvl w:val="2"/>
              <w:rPr>
                <w:rFonts w:ascii="Arial" w:eastAsia="Times New Roman" w:hAnsi="Arial" w:cs="Arial"/>
                <w:bCs/>
                <w:sz w:val="12"/>
                <w:szCs w:val="12"/>
              </w:rPr>
            </w:pPr>
          </w:p>
          <w:p w14:paraId="61F2BB77"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Amount of fuel in Technical Bay restricted to fuel housed in tank on motorcycle </w:t>
            </w:r>
          </w:p>
        </w:tc>
        <w:tc>
          <w:tcPr>
            <w:tcW w:w="1843" w:type="dxa"/>
            <w:vMerge w:val="restart"/>
          </w:tcPr>
          <w:p w14:paraId="380EBD64" w14:textId="77777777" w:rsidR="00376F2C" w:rsidRDefault="00376F2C" w:rsidP="00DB2B20">
            <w:pPr>
              <w:keepNext/>
              <w:spacing w:after="0" w:line="240" w:lineRule="auto"/>
              <w:outlineLvl w:val="2"/>
              <w:rPr>
                <w:rFonts w:ascii="Arial" w:eastAsia="Times New Roman" w:hAnsi="Arial" w:cs="Arial"/>
                <w:bCs/>
                <w:sz w:val="12"/>
                <w:szCs w:val="12"/>
              </w:rPr>
            </w:pPr>
          </w:p>
          <w:p w14:paraId="28847428"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extinguishers available</w:t>
            </w:r>
          </w:p>
          <w:p w14:paraId="7C68D94D" w14:textId="77777777" w:rsidR="00376F2C" w:rsidRDefault="00376F2C" w:rsidP="00DB2B20">
            <w:pPr>
              <w:keepNext/>
              <w:spacing w:after="0" w:line="240" w:lineRule="auto"/>
              <w:outlineLvl w:val="2"/>
              <w:rPr>
                <w:rFonts w:ascii="Arial" w:eastAsia="Times New Roman" w:hAnsi="Arial" w:cs="Arial"/>
                <w:bCs/>
                <w:sz w:val="12"/>
                <w:szCs w:val="12"/>
              </w:rPr>
            </w:pPr>
          </w:p>
          <w:p w14:paraId="5D6556B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Absorbent materials available to soak up any spilt liquid </w:t>
            </w:r>
          </w:p>
          <w:p w14:paraId="13BC41C9" w14:textId="77777777" w:rsidR="00376F2C" w:rsidRDefault="00376F2C" w:rsidP="00DB2B20">
            <w:pPr>
              <w:keepNext/>
              <w:spacing w:after="0" w:line="240" w:lineRule="auto"/>
              <w:outlineLvl w:val="2"/>
              <w:rPr>
                <w:rFonts w:ascii="Arial" w:eastAsia="Times New Roman" w:hAnsi="Arial" w:cs="Arial"/>
                <w:bCs/>
                <w:sz w:val="12"/>
                <w:szCs w:val="12"/>
              </w:rPr>
            </w:pPr>
          </w:p>
          <w:p w14:paraId="3834824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Technical Officials wear PPE </w:t>
            </w:r>
          </w:p>
          <w:p w14:paraId="5177AC59" w14:textId="77777777" w:rsidR="00376F2C" w:rsidRDefault="00376F2C" w:rsidP="00DB2B20">
            <w:pPr>
              <w:keepNext/>
              <w:spacing w:after="0" w:line="240" w:lineRule="auto"/>
              <w:outlineLvl w:val="2"/>
              <w:rPr>
                <w:rFonts w:ascii="Arial" w:eastAsia="Times New Roman" w:hAnsi="Arial" w:cs="Arial"/>
                <w:bCs/>
                <w:sz w:val="12"/>
                <w:szCs w:val="12"/>
              </w:rPr>
            </w:pPr>
          </w:p>
          <w:p w14:paraId="771BAD2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Technical Officials wear sensible footwear</w:t>
            </w:r>
          </w:p>
          <w:p w14:paraId="7BCE43F9" w14:textId="77777777" w:rsidR="00376F2C" w:rsidRDefault="00376F2C" w:rsidP="00DB2B20">
            <w:pPr>
              <w:keepNext/>
              <w:spacing w:after="0" w:line="240" w:lineRule="auto"/>
              <w:outlineLvl w:val="2"/>
              <w:rPr>
                <w:rFonts w:ascii="Arial" w:eastAsia="Times New Roman" w:hAnsi="Arial" w:cs="Arial"/>
                <w:bCs/>
                <w:sz w:val="12"/>
                <w:szCs w:val="12"/>
              </w:rPr>
            </w:pPr>
          </w:p>
          <w:p w14:paraId="33129813"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6B60EB0A" w14:textId="77777777" w:rsidR="00376F2C" w:rsidRDefault="00376F2C" w:rsidP="00DB2B20">
            <w:pPr>
              <w:keepNext/>
              <w:spacing w:after="0" w:line="240" w:lineRule="auto"/>
              <w:outlineLvl w:val="2"/>
              <w:rPr>
                <w:rFonts w:ascii="Arial" w:eastAsia="Times New Roman" w:hAnsi="Arial" w:cs="Arial"/>
                <w:bCs/>
                <w:sz w:val="12"/>
                <w:szCs w:val="12"/>
              </w:rPr>
            </w:pPr>
          </w:p>
          <w:p w14:paraId="0025CC2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4516C9C4" w14:textId="77777777" w:rsidR="00376F2C" w:rsidRDefault="00376F2C" w:rsidP="00DB2B20">
            <w:pPr>
              <w:keepNext/>
              <w:spacing w:after="0" w:line="240" w:lineRule="auto"/>
              <w:outlineLvl w:val="2"/>
              <w:rPr>
                <w:rFonts w:ascii="Arial" w:eastAsia="Times New Roman" w:hAnsi="Arial" w:cs="Arial"/>
                <w:bCs/>
                <w:sz w:val="12"/>
                <w:szCs w:val="12"/>
              </w:rPr>
            </w:pPr>
          </w:p>
          <w:p w14:paraId="164741DE"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46B6A575" w14:textId="77777777" w:rsidR="00376F2C" w:rsidRDefault="00376F2C" w:rsidP="00DB2B20">
            <w:pPr>
              <w:keepNext/>
              <w:spacing w:after="0" w:line="240" w:lineRule="auto"/>
              <w:outlineLvl w:val="2"/>
              <w:rPr>
                <w:rFonts w:ascii="Arial" w:eastAsia="Times New Roman" w:hAnsi="Arial" w:cs="Arial"/>
                <w:bCs/>
                <w:sz w:val="12"/>
                <w:szCs w:val="12"/>
              </w:rPr>
            </w:pPr>
          </w:p>
          <w:p w14:paraId="67F6621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721E6F29" w14:textId="77777777" w:rsidR="00376F2C" w:rsidRDefault="00376F2C" w:rsidP="00DB2B20">
            <w:pPr>
              <w:keepNext/>
              <w:spacing w:after="0" w:line="240" w:lineRule="auto"/>
              <w:outlineLvl w:val="2"/>
              <w:rPr>
                <w:rFonts w:ascii="Arial" w:eastAsia="Times New Roman" w:hAnsi="Arial" w:cs="Arial"/>
                <w:bCs/>
                <w:sz w:val="12"/>
                <w:szCs w:val="12"/>
              </w:rPr>
            </w:pPr>
          </w:p>
          <w:p w14:paraId="149B716E" w14:textId="77777777" w:rsidR="00376F2C" w:rsidRDefault="00376F2C" w:rsidP="00DB2B20">
            <w:pPr>
              <w:keepNext/>
              <w:spacing w:after="0" w:line="240" w:lineRule="auto"/>
              <w:outlineLvl w:val="2"/>
              <w:rPr>
                <w:rFonts w:ascii="Arial" w:eastAsia="Times New Roman" w:hAnsi="Arial" w:cs="Arial"/>
                <w:bCs/>
                <w:sz w:val="12"/>
                <w:szCs w:val="12"/>
              </w:rPr>
            </w:pPr>
          </w:p>
          <w:p w14:paraId="2A5B546A" w14:textId="77777777" w:rsidR="00376F2C" w:rsidRDefault="00376F2C" w:rsidP="00DB2B20">
            <w:pPr>
              <w:keepNext/>
              <w:spacing w:after="0" w:line="240" w:lineRule="auto"/>
              <w:outlineLvl w:val="2"/>
              <w:rPr>
                <w:rFonts w:ascii="Arial" w:eastAsia="Times New Roman" w:hAnsi="Arial" w:cs="Arial"/>
                <w:bCs/>
                <w:sz w:val="12"/>
                <w:szCs w:val="12"/>
              </w:rPr>
            </w:pPr>
          </w:p>
          <w:p w14:paraId="0CC23CFA" w14:textId="77777777" w:rsidR="00376F2C" w:rsidRDefault="00376F2C" w:rsidP="00DB2B20">
            <w:pPr>
              <w:keepNext/>
              <w:spacing w:after="0" w:line="240" w:lineRule="auto"/>
              <w:outlineLvl w:val="2"/>
              <w:rPr>
                <w:rFonts w:ascii="Arial" w:eastAsia="Times New Roman" w:hAnsi="Arial" w:cs="Arial"/>
                <w:bCs/>
                <w:sz w:val="12"/>
                <w:szCs w:val="12"/>
              </w:rPr>
            </w:pPr>
          </w:p>
          <w:p w14:paraId="12AA0DD4" w14:textId="77777777" w:rsidR="00376F2C" w:rsidRDefault="00376F2C" w:rsidP="00DB2B20">
            <w:pPr>
              <w:keepNext/>
              <w:spacing w:after="0" w:line="240" w:lineRule="auto"/>
              <w:outlineLvl w:val="2"/>
              <w:rPr>
                <w:rFonts w:ascii="Arial" w:eastAsia="Times New Roman" w:hAnsi="Arial" w:cs="Arial"/>
                <w:bCs/>
                <w:sz w:val="12"/>
                <w:szCs w:val="12"/>
              </w:rPr>
            </w:pPr>
          </w:p>
          <w:p w14:paraId="20E12AAD" w14:textId="77777777" w:rsidR="00376F2C" w:rsidRDefault="00376F2C" w:rsidP="00DB2B20">
            <w:pPr>
              <w:keepNext/>
              <w:spacing w:after="0" w:line="240" w:lineRule="auto"/>
              <w:outlineLvl w:val="2"/>
              <w:rPr>
                <w:rFonts w:ascii="Arial" w:eastAsia="Times New Roman" w:hAnsi="Arial" w:cs="Arial"/>
                <w:bCs/>
                <w:sz w:val="12"/>
                <w:szCs w:val="12"/>
              </w:rPr>
            </w:pPr>
          </w:p>
          <w:p w14:paraId="792EEC36" w14:textId="77777777" w:rsidR="00376F2C" w:rsidRDefault="00376F2C" w:rsidP="00DB2B20">
            <w:pPr>
              <w:keepNext/>
              <w:spacing w:after="0" w:line="240" w:lineRule="auto"/>
              <w:outlineLvl w:val="2"/>
              <w:rPr>
                <w:rFonts w:ascii="Arial" w:eastAsia="Times New Roman" w:hAnsi="Arial" w:cs="Arial"/>
                <w:bCs/>
                <w:sz w:val="12"/>
                <w:szCs w:val="12"/>
              </w:rPr>
            </w:pPr>
          </w:p>
          <w:p w14:paraId="1828CAC2" w14:textId="77777777" w:rsidR="00376F2C" w:rsidRDefault="00376F2C" w:rsidP="00DB2B20">
            <w:pPr>
              <w:keepNext/>
              <w:spacing w:after="0" w:line="240" w:lineRule="auto"/>
              <w:outlineLvl w:val="2"/>
              <w:rPr>
                <w:rFonts w:ascii="Arial" w:eastAsia="Times New Roman" w:hAnsi="Arial" w:cs="Arial"/>
                <w:bCs/>
                <w:sz w:val="12"/>
                <w:szCs w:val="12"/>
              </w:rPr>
            </w:pPr>
          </w:p>
          <w:p w14:paraId="6FF720C2"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76B099BA" w14:textId="77777777" w:rsidR="00376F2C" w:rsidRDefault="00376F2C" w:rsidP="00DB2B20">
            <w:pPr>
              <w:keepNext/>
              <w:spacing w:after="0" w:line="240" w:lineRule="auto"/>
              <w:outlineLvl w:val="2"/>
              <w:rPr>
                <w:rFonts w:ascii="Arial" w:eastAsia="Times New Roman" w:hAnsi="Arial" w:cs="Arial"/>
                <w:bCs/>
                <w:sz w:val="12"/>
                <w:szCs w:val="12"/>
              </w:rPr>
            </w:pPr>
          </w:p>
          <w:p w14:paraId="70065A18" w14:textId="77777777" w:rsidR="00376F2C" w:rsidRDefault="00376F2C" w:rsidP="00DB2B20">
            <w:pPr>
              <w:keepNext/>
              <w:spacing w:after="0" w:line="240" w:lineRule="auto"/>
              <w:outlineLvl w:val="2"/>
              <w:rPr>
                <w:rFonts w:ascii="Arial" w:eastAsia="Times New Roman" w:hAnsi="Arial" w:cs="Arial"/>
                <w:bCs/>
                <w:sz w:val="12"/>
                <w:szCs w:val="12"/>
              </w:rPr>
            </w:pPr>
          </w:p>
          <w:p w14:paraId="3EBB4FB8" w14:textId="77777777" w:rsidR="00376F2C" w:rsidRDefault="00376F2C" w:rsidP="00DB2B20">
            <w:pPr>
              <w:keepNext/>
              <w:spacing w:after="0" w:line="240" w:lineRule="auto"/>
              <w:outlineLvl w:val="2"/>
              <w:rPr>
                <w:rFonts w:ascii="Arial" w:eastAsia="Times New Roman" w:hAnsi="Arial" w:cs="Arial"/>
                <w:bCs/>
                <w:sz w:val="12"/>
                <w:szCs w:val="12"/>
              </w:rPr>
            </w:pPr>
          </w:p>
          <w:p w14:paraId="32EE0935" w14:textId="77777777" w:rsidR="00376F2C" w:rsidRDefault="00376F2C" w:rsidP="00DB2B20">
            <w:pPr>
              <w:keepNext/>
              <w:spacing w:after="0" w:line="240" w:lineRule="auto"/>
              <w:outlineLvl w:val="2"/>
              <w:rPr>
                <w:rFonts w:ascii="Arial" w:eastAsia="Times New Roman" w:hAnsi="Arial" w:cs="Arial"/>
                <w:bCs/>
                <w:sz w:val="12"/>
                <w:szCs w:val="12"/>
              </w:rPr>
            </w:pPr>
          </w:p>
          <w:p w14:paraId="70E3F50B" w14:textId="77777777" w:rsidR="00376F2C" w:rsidRDefault="00376F2C" w:rsidP="00DB2B20">
            <w:pPr>
              <w:keepNext/>
              <w:spacing w:after="0" w:line="240" w:lineRule="auto"/>
              <w:outlineLvl w:val="2"/>
              <w:rPr>
                <w:rFonts w:ascii="Arial" w:eastAsia="Times New Roman" w:hAnsi="Arial" w:cs="Arial"/>
                <w:bCs/>
                <w:sz w:val="12"/>
                <w:szCs w:val="12"/>
              </w:rPr>
            </w:pPr>
          </w:p>
          <w:p w14:paraId="743C8913" w14:textId="77777777" w:rsidR="00376F2C" w:rsidRDefault="00376F2C" w:rsidP="00DB2B20">
            <w:pPr>
              <w:keepNext/>
              <w:spacing w:after="0" w:line="240" w:lineRule="auto"/>
              <w:outlineLvl w:val="2"/>
              <w:rPr>
                <w:rFonts w:ascii="Arial" w:eastAsia="Times New Roman" w:hAnsi="Arial" w:cs="Arial"/>
                <w:bCs/>
                <w:sz w:val="12"/>
                <w:szCs w:val="12"/>
              </w:rPr>
            </w:pPr>
          </w:p>
          <w:p w14:paraId="5163954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17" w:type="dxa"/>
            <w:vMerge w:val="restart"/>
            <w:shd w:val="clear" w:color="auto" w:fill="FFC000" w:themeFill="accent4"/>
            <w:vAlign w:val="center"/>
          </w:tcPr>
          <w:p w14:paraId="746212D0"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957" w:type="dxa"/>
            <w:vMerge w:val="restart"/>
            <w:vAlign w:val="center"/>
          </w:tcPr>
          <w:p w14:paraId="7178AFD8"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Yes </w:t>
            </w:r>
          </w:p>
        </w:tc>
        <w:tc>
          <w:tcPr>
            <w:tcW w:w="1458" w:type="dxa"/>
            <w:vMerge w:val="restart"/>
          </w:tcPr>
          <w:p w14:paraId="3DFEDC18"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754E4A79"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Closed </w:t>
            </w:r>
          </w:p>
        </w:tc>
      </w:tr>
      <w:tr w:rsidR="00376F2C" w:rsidRPr="009C1714" w14:paraId="29CF85CA" w14:textId="77777777" w:rsidTr="00DB2B20">
        <w:trPr>
          <w:trHeight w:val="780"/>
        </w:trPr>
        <w:tc>
          <w:tcPr>
            <w:tcW w:w="425" w:type="dxa"/>
            <w:vMerge/>
            <w:vAlign w:val="center"/>
          </w:tcPr>
          <w:p w14:paraId="3226839B"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0A9395CC"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AE66755"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541718DF"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1521F98F"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536F8E8E" w14:textId="77777777" w:rsidR="00376F2C" w:rsidRDefault="00376F2C" w:rsidP="00DB2B20">
            <w:pPr>
              <w:keepNext/>
              <w:spacing w:after="0" w:line="240" w:lineRule="auto"/>
              <w:outlineLvl w:val="2"/>
              <w:rPr>
                <w:rFonts w:ascii="Arial" w:eastAsia="Times New Roman" w:hAnsi="Arial" w:cs="Arial"/>
                <w:bCs/>
                <w:sz w:val="12"/>
                <w:szCs w:val="12"/>
              </w:rPr>
            </w:pPr>
          </w:p>
          <w:p w14:paraId="79BCD2D8" w14:textId="77777777" w:rsidR="00376F2C" w:rsidRDefault="00376F2C" w:rsidP="00DB2B20">
            <w:pPr>
              <w:keepNext/>
              <w:spacing w:after="0" w:line="240" w:lineRule="auto"/>
              <w:outlineLvl w:val="2"/>
              <w:rPr>
                <w:rFonts w:ascii="Arial" w:eastAsia="Times New Roman" w:hAnsi="Arial" w:cs="Arial"/>
                <w:bCs/>
                <w:sz w:val="12"/>
                <w:szCs w:val="12"/>
              </w:rPr>
            </w:pPr>
          </w:p>
          <w:p w14:paraId="5BF1B2EF" w14:textId="77777777" w:rsidR="00376F2C" w:rsidRDefault="00376F2C" w:rsidP="00DB2B20">
            <w:pPr>
              <w:keepNext/>
              <w:spacing w:after="0" w:line="240" w:lineRule="auto"/>
              <w:outlineLvl w:val="2"/>
              <w:rPr>
                <w:rFonts w:ascii="Arial" w:eastAsia="Times New Roman" w:hAnsi="Arial" w:cs="Arial"/>
                <w:bCs/>
                <w:sz w:val="12"/>
                <w:szCs w:val="12"/>
              </w:rPr>
            </w:pPr>
          </w:p>
          <w:p w14:paraId="626A6E70" w14:textId="77777777" w:rsidR="00376F2C" w:rsidRDefault="00376F2C" w:rsidP="00DB2B20">
            <w:pPr>
              <w:keepNext/>
              <w:spacing w:after="0" w:line="240" w:lineRule="auto"/>
              <w:outlineLvl w:val="2"/>
              <w:rPr>
                <w:rFonts w:ascii="Arial" w:eastAsia="Times New Roman" w:hAnsi="Arial" w:cs="Arial"/>
                <w:bCs/>
                <w:sz w:val="12"/>
                <w:szCs w:val="12"/>
              </w:rPr>
            </w:pPr>
          </w:p>
          <w:p w14:paraId="281BA2F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746D2B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30F78AD"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3953A6D"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77" w:type="dxa"/>
            <w:vMerge/>
            <w:shd w:val="clear" w:color="auto" w:fill="FF0000"/>
          </w:tcPr>
          <w:p w14:paraId="0EEF1635"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0533B8FA"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2C4C0F3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tcPr>
          <w:p w14:paraId="7CF0C8F8" w14:textId="77777777" w:rsidR="00376F2C" w:rsidRDefault="00376F2C" w:rsidP="00DB2B20">
            <w:pPr>
              <w:keepNext/>
              <w:spacing w:after="0" w:line="240" w:lineRule="auto"/>
              <w:outlineLvl w:val="2"/>
              <w:rPr>
                <w:rFonts w:ascii="Arial" w:eastAsia="Times New Roman" w:hAnsi="Arial" w:cs="Arial"/>
                <w:bCs/>
                <w:sz w:val="12"/>
                <w:szCs w:val="12"/>
              </w:rPr>
            </w:pPr>
          </w:p>
          <w:p w14:paraId="3C5AD0B0" w14:textId="77777777" w:rsidR="00376F2C" w:rsidRDefault="00376F2C" w:rsidP="00DB2B20">
            <w:pPr>
              <w:keepNext/>
              <w:spacing w:after="0" w:line="240" w:lineRule="auto"/>
              <w:outlineLvl w:val="2"/>
              <w:rPr>
                <w:rFonts w:ascii="Arial" w:eastAsia="Times New Roman" w:hAnsi="Arial" w:cs="Arial"/>
                <w:bCs/>
                <w:sz w:val="12"/>
                <w:szCs w:val="12"/>
              </w:rPr>
            </w:pPr>
          </w:p>
          <w:p w14:paraId="0304B21A" w14:textId="77777777" w:rsidR="00376F2C" w:rsidRDefault="00376F2C" w:rsidP="00DB2B20">
            <w:pPr>
              <w:keepNext/>
              <w:spacing w:after="0" w:line="240" w:lineRule="auto"/>
              <w:outlineLvl w:val="2"/>
              <w:rPr>
                <w:rFonts w:ascii="Arial" w:eastAsia="Times New Roman" w:hAnsi="Arial" w:cs="Arial"/>
                <w:bCs/>
                <w:sz w:val="12"/>
                <w:szCs w:val="12"/>
              </w:rPr>
            </w:pPr>
          </w:p>
          <w:p w14:paraId="663151D4" w14:textId="77777777" w:rsidR="00376F2C" w:rsidRDefault="00376F2C" w:rsidP="00DB2B20">
            <w:pPr>
              <w:keepNext/>
              <w:spacing w:after="0" w:line="240" w:lineRule="auto"/>
              <w:outlineLvl w:val="2"/>
              <w:rPr>
                <w:rFonts w:ascii="Arial" w:eastAsia="Times New Roman" w:hAnsi="Arial" w:cs="Arial"/>
                <w:bCs/>
                <w:sz w:val="12"/>
                <w:szCs w:val="12"/>
              </w:rPr>
            </w:pPr>
          </w:p>
          <w:p w14:paraId="0D1D2FAD" w14:textId="77777777" w:rsidR="00376F2C" w:rsidRDefault="00376F2C" w:rsidP="00DB2B20">
            <w:pPr>
              <w:keepNext/>
              <w:spacing w:after="0" w:line="240" w:lineRule="auto"/>
              <w:outlineLvl w:val="2"/>
              <w:rPr>
                <w:rFonts w:ascii="Arial" w:eastAsia="Times New Roman" w:hAnsi="Arial" w:cs="Arial"/>
                <w:bCs/>
                <w:sz w:val="12"/>
                <w:szCs w:val="12"/>
              </w:rPr>
            </w:pPr>
          </w:p>
          <w:p w14:paraId="33BABB6B" w14:textId="77777777" w:rsidR="00376F2C" w:rsidRDefault="00376F2C" w:rsidP="00DB2B20">
            <w:pPr>
              <w:keepNext/>
              <w:spacing w:after="0" w:line="240" w:lineRule="auto"/>
              <w:outlineLvl w:val="2"/>
              <w:rPr>
                <w:rFonts w:ascii="Arial" w:eastAsia="Times New Roman" w:hAnsi="Arial" w:cs="Arial"/>
                <w:bCs/>
                <w:sz w:val="12"/>
                <w:szCs w:val="12"/>
              </w:rPr>
            </w:pPr>
          </w:p>
          <w:p w14:paraId="1DB4BADC" w14:textId="77777777" w:rsidR="00376F2C" w:rsidRDefault="00376F2C" w:rsidP="00DB2B20">
            <w:pPr>
              <w:keepNext/>
              <w:spacing w:after="0" w:line="240" w:lineRule="auto"/>
              <w:outlineLvl w:val="2"/>
              <w:rPr>
                <w:rFonts w:ascii="Arial" w:eastAsia="Times New Roman" w:hAnsi="Arial" w:cs="Arial"/>
                <w:bCs/>
                <w:sz w:val="12"/>
                <w:szCs w:val="12"/>
              </w:rPr>
            </w:pPr>
          </w:p>
          <w:p w14:paraId="39714C3C"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17" w:type="dxa"/>
            <w:vMerge/>
            <w:shd w:val="clear" w:color="auto" w:fill="FFC000" w:themeFill="accent4"/>
          </w:tcPr>
          <w:p w14:paraId="4A866A1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21A1F650"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5D7326BD"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25A20C09" w14:textId="77777777" w:rsidR="00376F2C"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Chief Technical Officer </w:t>
            </w:r>
          </w:p>
          <w:p w14:paraId="54B473E9" w14:textId="5530B6B7" w:rsidR="00376F2C" w:rsidRPr="00107B35" w:rsidRDefault="00376F2C" w:rsidP="00DB2B20">
            <w:pPr>
              <w:keepNext/>
              <w:spacing w:after="0" w:line="240" w:lineRule="auto"/>
              <w:jc w:val="center"/>
              <w:outlineLvl w:val="2"/>
              <w:rPr>
                <w:rFonts w:ascii="Arial" w:eastAsia="Times New Roman" w:hAnsi="Arial" w:cs="Arial"/>
                <w:bCs/>
                <w:sz w:val="12"/>
                <w:szCs w:val="12"/>
              </w:rPr>
            </w:pPr>
          </w:p>
        </w:tc>
      </w:tr>
      <w:bookmarkEnd w:id="13"/>
      <w:tr w:rsidR="00376F2C" w:rsidRPr="009C1714" w14:paraId="6712CAC9" w14:textId="77777777" w:rsidTr="00DB2B20">
        <w:trPr>
          <w:trHeight w:val="370"/>
        </w:trPr>
        <w:tc>
          <w:tcPr>
            <w:tcW w:w="425" w:type="dxa"/>
            <w:vMerge w:val="restart"/>
          </w:tcPr>
          <w:p w14:paraId="194C6F8D" w14:textId="77777777" w:rsidR="00376F2C" w:rsidRDefault="00376F2C" w:rsidP="00DB2B20">
            <w:pPr>
              <w:keepNext/>
              <w:spacing w:after="0" w:line="240" w:lineRule="auto"/>
              <w:outlineLvl w:val="2"/>
              <w:rPr>
                <w:rFonts w:ascii="Arial" w:eastAsia="Times New Roman" w:hAnsi="Arial" w:cs="Arial"/>
                <w:bCs/>
                <w:sz w:val="12"/>
                <w:szCs w:val="12"/>
              </w:rPr>
            </w:pPr>
          </w:p>
          <w:p w14:paraId="24602D8B"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7</w:t>
            </w:r>
          </w:p>
          <w:p w14:paraId="18C0059D" w14:textId="77777777" w:rsidR="00376F2C" w:rsidRDefault="00376F2C" w:rsidP="00DB2B20">
            <w:pPr>
              <w:keepNext/>
              <w:spacing w:after="0" w:line="240" w:lineRule="auto"/>
              <w:outlineLvl w:val="2"/>
              <w:rPr>
                <w:rFonts w:ascii="Arial" w:eastAsia="Times New Roman" w:hAnsi="Arial" w:cs="Arial"/>
                <w:bCs/>
                <w:sz w:val="12"/>
                <w:szCs w:val="12"/>
              </w:rPr>
            </w:pPr>
          </w:p>
        </w:tc>
        <w:tc>
          <w:tcPr>
            <w:tcW w:w="1451" w:type="dxa"/>
            <w:vMerge w:val="restart"/>
          </w:tcPr>
          <w:p w14:paraId="19A422E4" w14:textId="77777777" w:rsidR="00376F2C" w:rsidRDefault="00376F2C" w:rsidP="00DB2B20">
            <w:pPr>
              <w:keepNext/>
              <w:spacing w:after="0" w:line="240" w:lineRule="auto"/>
              <w:outlineLvl w:val="2"/>
              <w:rPr>
                <w:rFonts w:ascii="Arial" w:eastAsia="Times New Roman" w:hAnsi="Arial" w:cs="Arial"/>
                <w:bCs/>
                <w:sz w:val="12"/>
                <w:szCs w:val="12"/>
              </w:rPr>
            </w:pPr>
          </w:p>
          <w:p w14:paraId="48DB49E9" w14:textId="58D7CE70"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involved in an incident / recovered from the </w:t>
            </w:r>
            <w:r w:rsidR="00D87480">
              <w:rPr>
                <w:rFonts w:ascii="Arial" w:eastAsia="Times New Roman" w:hAnsi="Arial" w:cs="Arial"/>
                <w:bCs/>
                <w:sz w:val="12"/>
                <w:szCs w:val="12"/>
              </w:rPr>
              <w:t>Circuit</w:t>
            </w:r>
            <w:r>
              <w:rPr>
                <w:rFonts w:ascii="Arial" w:eastAsia="Times New Roman" w:hAnsi="Arial" w:cs="Arial"/>
                <w:bCs/>
                <w:sz w:val="12"/>
                <w:szCs w:val="12"/>
              </w:rPr>
              <w:t xml:space="preserve"> and located in the Technical Bay until collected</w:t>
            </w:r>
          </w:p>
        </w:tc>
        <w:tc>
          <w:tcPr>
            <w:tcW w:w="1288" w:type="dxa"/>
            <w:vMerge w:val="restart"/>
          </w:tcPr>
          <w:p w14:paraId="1FAF5B9E" w14:textId="77777777" w:rsidR="00376F2C" w:rsidRDefault="00376F2C" w:rsidP="00DB2B20">
            <w:pPr>
              <w:keepNext/>
              <w:spacing w:after="0" w:line="240" w:lineRule="auto"/>
              <w:outlineLvl w:val="2"/>
              <w:rPr>
                <w:rFonts w:ascii="Arial" w:eastAsia="Times New Roman" w:hAnsi="Arial" w:cs="Arial"/>
                <w:bCs/>
                <w:sz w:val="12"/>
                <w:szCs w:val="12"/>
              </w:rPr>
            </w:pPr>
          </w:p>
          <w:p w14:paraId="255A8C6C"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Slips / Trips and Falls</w:t>
            </w:r>
          </w:p>
          <w:p w14:paraId="1DC9E4C7" w14:textId="77777777" w:rsidR="00376F2C" w:rsidRDefault="00376F2C" w:rsidP="00DB2B20">
            <w:pPr>
              <w:keepNext/>
              <w:spacing w:after="0" w:line="240" w:lineRule="auto"/>
              <w:outlineLvl w:val="2"/>
              <w:rPr>
                <w:rFonts w:ascii="Arial" w:eastAsia="Times New Roman" w:hAnsi="Arial" w:cs="Arial"/>
                <w:bCs/>
                <w:sz w:val="12"/>
                <w:szCs w:val="12"/>
              </w:rPr>
            </w:pPr>
          </w:p>
          <w:p w14:paraId="655A5C1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Hazardous materials</w:t>
            </w:r>
          </w:p>
          <w:p w14:paraId="568BC83A" w14:textId="77777777" w:rsidR="00376F2C" w:rsidRDefault="00376F2C" w:rsidP="00DB2B20">
            <w:pPr>
              <w:keepNext/>
              <w:spacing w:after="0" w:line="240" w:lineRule="auto"/>
              <w:outlineLvl w:val="2"/>
              <w:rPr>
                <w:rFonts w:ascii="Arial" w:eastAsia="Times New Roman" w:hAnsi="Arial" w:cs="Arial"/>
                <w:bCs/>
                <w:sz w:val="12"/>
                <w:szCs w:val="12"/>
              </w:rPr>
            </w:pPr>
          </w:p>
          <w:p w14:paraId="4B8D4C29" w14:textId="77777777" w:rsidR="00376F2C" w:rsidRDefault="00376F2C" w:rsidP="00DB2B20">
            <w:pPr>
              <w:keepNext/>
              <w:spacing w:after="0" w:line="240" w:lineRule="auto"/>
              <w:outlineLvl w:val="2"/>
              <w:rPr>
                <w:rFonts w:ascii="Arial" w:eastAsia="Times New Roman" w:hAnsi="Arial" w:cs="Arial"/>
                <w:bCs/>
                <w:sz w:val="12"/>
                <w:szCs w:val="12"/>
              </w:rPr>
            </w:pPr>
          </w:p>
          <w:p w14:paraId="06AF9ABD" w14:textId="77777777" w:rsidR="00376F2C" w:rsidRDefault="00376F2C" w:rsidP="00DB2B20">
            <w:pPr>
              <w:keepNext/>
              <w:spacing w:after="0" w:line="240" w:lineRule="auto"/>
              <w:outlineLvl w:val="2"/>
              <w:rPr>
                <w:rFonts w:ascii="Arial" w:eastAsia="Times New Roman" w:hAnsi="Arial" w:cs="Arial"/>
                <w:bCs/>
                <w:sz w:val="12"/>
                <w:szCs w:val="12"/>
              </w:rPr>
            </w:pPr>
          </w:p>
          <w:p w14:paraId="19CFEFF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288" w:type="dxa"/>
            <w:vMerge w:val="restart"/>
          </w:tcPr>
          <w:p w14:paraId="5935D67B" w14:textId="77777777" w:rsidR="00376F2C" w:rsidRDefault="00376F2C" w:rsidP="00DB2B20">
            <w:pPr>
              <w:keepNext/>
              <w:spacing w:after="0" w:line="240" w:lineRule="auto"/>
              <w:outlineLvl w:val="2"/>
              <w:rPr>
                <w:rFonts w:ascii="Arial" w:eastAsia="Times New Roman" w:hAnsi="Arial" w:cs="Arial"/>
                <w:bCs/>
                <w:sz w:val="12"/>
                <w:szCs w:val="12"/>
              </w:rPr>
            </w:pPr>
          </w:p>
          <w:p w14:paraId="0172214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Enclosed space </w:t>
            </w:r>
          </w:p>
          <w:p w14:paraId="1273462F" w14:textId="77777777" w:rsidR="00376F2C" w:rsidRDefault="00376F2C" w:rsidP="00DB2B20">
            <w:pPr>
              <w:keepNext/>
              <w:spacing w:after="0" w:line="240" w:lineRule="auto"/>
              <w:outlineLvl w:val="2"/>
              <w:rPr>
                <w:rFonts w:ascii="Arial" w:eastAsia="Times New Roman" w:hAnsi="Arial" w:cs="Arial"/>
                <w:bCs/>
                <w:sz w:val="12"/>
                <w:szCs w:val="12"/>
              </w:rPr>
            </w:pPr>
          </w:p>
          <w:p w14:paraId="6B58450D"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Fumes</w:t>
            </w:r>
          </w:p>
          <w:p w14:paraId="345DF01C" w14:textId="77777777" w:rsidR="00376F2C" w:rsidRDefault="00376F2C" w:rsidP="00DB2B20">
            <w:pPr>
              <w:keepNext/>
              <w:spacing w:after="0" w:line="240" w:lineRule="auto"/>
              <w:outlineLvl w:val="2"/>
              <w:rPr>
                <w:rFonts w:ascii="Arial" w:eastAsia="Times New Roman" w:hAnsi="Arial" w:cs="Arial"/>
                <w:bCs/>
                <w:sz w:val="12"/>
                <w:szCs w:val="12"/>
              </w:rPr>
            </w:pPr>
          </w:p>
          <w:p w14:paraId="12D11F17"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w:t>
            </w:r>
          </w:p>
          <w:p w14:paraId="7BA282AE" w14:textId="77777777" w:rsidR="00376F2C" w:rsidRDefault="00376F2C" w:rsidP="00DB2B20">
            <w:pPr>
              <w:keepNext/>
              <w:spacing w:after="0" w:line="240" w:lineRule="auto"/>
              <w:outlineLvl w:val="2"/>
              <w:rPr>
                <w:rFonts w:ascii="Arial" w:eastAsia="Times New Roman" w:hAnsi="Arial" w:cs="Arial"/>
                <w:bCs/>
                <w:sz w:val="12"/>
                <w:szCs w:val="12"/>
              </w:rPr>
            </w:pPr>
          </w:p>
          <w:p w14:paraId="247C386F"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 parts / debris causes risk of individuals tripping / slipping </w:t>
            </w:r>
          </w:p>
        </w:tc>
        <w:tc>
          <w:tcPr>
            <w:tcW w:w="1289" w:type="dxa"/>
            <w:vMerge w:val="restart"/>
          </w:tcPr>
          <w:p w14:paraId="4C8DD177" w14:textId="77777777" w:rsidR="00376F2C" w:rsidRDefault="00376F2C" w:rsidP="00DB2B20">
            <w:pPr>
              <w:keepNext/>
              <w:spacing w:after="0" w:line="240" w:lineRule="auto"/>
              <w:outlineLvl w:val="2"/>
              <w:rPr>
                <w:rFonts w:ascii="Arial" w:eastAsia="Times New Roman" w:hAnsi="Arial" w:cs="Arial"/>
                <w:bCs/>
                <w:sz w:val="12"/>
                <w:szCs w:val="12"/>
              </w:rPr>
            </w:pPr>
          </w:p>
          <w:p w14:paraId="77A9A59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Could cause an injury to Technical Officials / Mechanics / Team Members. </w:t>
            </w:r>
          </w:p>
          <w:p w14:paraId="42423FC9" w14:textId="77777777" w:rsidR="00376F2C" w:rsidRDefault="00376F2C" w:rsidP="00DB2B20">
            <w:pPr>
              <w:keepNext/>
              <w:spacing w:after="0" w:line="240" w:lineRule="auto"/>
              <w:outlineLvl w:val="2"/>
              <w:rPr>
                <w:rFonts w:ascii="Arial" w:eastAsia="Times New Roman" w:hAnsi="Arial" w:cs="Arial"/>
                <w:bCs/>
                <w:sz w:val="12"/>
                <w:szCs w:val="12"/>
              </w:rPr>
            </w:pPr>
          </w:p>
          <w:p w14:paraId="0295E933" w14:textId="77777777"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Intoxication caused by fumes  </w:t>
            </w:r>
          </w:p>
        </w:tc>
        <w:tc>
          <w:tcPr>
            <w:tcW w:w="837" w:type="dxa"/>
          </w:tcPr>
          <w:p w14:paraId="4C200193" w14:textId="77777777" w:rsidR="00376F2C" w:rsidRDefault="00376F2C" w:rsidP="00DB2B20">
            <w:pPr>
              <w:keepNext/>
              <w:spacing w:after="0" w:line="240" w:lineRule="auto"/>
              <w:outlineLvl w:val="2"/>
              <w:rPr>
                <w:rFonts w:ascii="Arial" w:eastAsia="Times New Roman" w:hAnsi="Arial" w:cs="Arial"/>
                <w:bCs/>
                <w:sz w:val="12"/>
                <w:szCs w:val="12"/>
              </w:rPr>
            </w:pPr>
          </w:p>
          <w:p w14:paraId="02E9392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84241FE"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0EA894A" w14:textId="596203F7" w:rsidR="00376F2C" w:rsidRDefault="00376F2C" w:rsidP="00DB2B20">
            <w:pPr>
              <w:keepNext/>
              <w:spacing w:after="0" w:line="240" w:lineRule="auto"/>
              <w:jc w:val="center"/>
              <w:outlineLvl w:val="2"/>
              <w:rPr>
                <w:rFonts w:ascii="Arial" w:eastAsia="Times New Roman" w:hAnsi="Arial" w:cs="Arial"/>
                <w:bCs/>
                <w:sz w:val="12"/>
                <w:szCs w:val="12"/>
              </w:rPr>
            </w:pPr>
          </w:p>
          <w:p w14:paraId="30A1A87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4C882C5" w14:textId="54B5B15C" w:rsidR="00376F2C" w:rsidRDefault="001857EF"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07D75822" w14:textId="77777777" w:rsidR="001857EF" w:rsidRDefault="001857EF" w:rsidP="00DB2B20">
            <w:pPr>
              <w:keepNext/>
              <w:spacing w:after="0" w:line="240" w:lineRule="auto"/>
              <w:jc w:val="center"/>
              <w:outlineLvl w:val="2"/>
              <w:rPr>
                <w:rFonts w:ascii="Arial" w:eastAsia="Times New Roman" w:hAnsi="Arial" w:cs="Arial"/>
                <w:bCs/>
                <w:sz w:val="12"/>
                <w:szCs w:val="12"/>
              </w:rPr>
            </w:pPr>
          </w:p>
          <w:p w14:paraId="61920505" w14:textId="77777777" w:rsidR="001857EF" w:rsidRDefault="001857EF" w:rsidP="00DB2B20">
            <w:pPr>
              <w:keepNext/>
              <w:spacing w:after="0" w:line="240" w:lineRule="auto"/>
              <w:jc w:val="center"/>
              <w:outlineLvl w:val="2"/>
              <w:rPr>
                <w:rFonts w:ascii="Arial" w:eastAsia="Times New Roman" w:hAnsi="Arial" w:cs="Arial"/>
                <w:bCs/>
                <w:sz w:val="12"/>
                <w:szCs w:val="12"/>
              </w:rPr>
            </w:pPr>
          </w:p>
          <w:p w14:paraId="1CB28C33" w14:textId="77777777" w:rsidR="001857EF" w:rsidRDefault="001857EF" w:rsidP="00DB2B20">
            <w:pPr>
              <w:keepNext/>
              <w:spacing w:after="0" w:line="240" w:lineRule="auto"/>
              <w:jc w:val="center"/>
              <w:outlineLvl w:val="2"/>
              <w:rPr>
                <w:rFonts w:ascii="Arial" w:eastAsia="Times New Roman" w:hAnsi="Arial" w:cs="Arial"/>
                <w:bCs/>
                <w:sz w:val="12"/>
                <w:szCs w:val="12"/>
              </w:rPr>
            </w:pPr>
          </w:p>
          <w:p w14:paraId="5B4D997B" w14:textId="77777777" w:rsidR="00376F2C" w:rsidRDefault="00376F2C" w:rsidP="00DB2B20">
            <w:pPr>
              <w:keepNext/>
              <w:spacing w:after="0" w:line="240" w:lineRule="auto"/>
              <w:outlineLvl w:val="2"/>
              <w:rPr>
                <w:rFonts w:ascii="Arial" w:eastAsia="Times New Roman" w:hAnsi="Arial" w:cs="Arial"/>
                <w:bCs/>
                <w:sz w:val="12"/>
                <w:szCs w:val="12"/>
              </w:rPr>
            </w:pPr>
          </w:p>
          <w:p w14:paraId="4B05DC5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777" w:type="dxa"/>
            <w:vMerge w:val="restart"/>
            <w:shd w:val="clear" w:color="auto" w:fill="FFC000" w:themeFill="accent4"/>
          </w:tcPr>
          <w:p w14:paraId="3AE2316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128ECAD6"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B083BFA"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5F19D3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128438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70B487DC"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58CCE4A1"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476BC8EF"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D084781"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17" w:type="dxa"/>
            <w:vMerge w:val="restart"/>
          </w:tcPr>
          <w:p w14:paraId="11ABC8B4" w14:textId="77777777" w:rsidR="00376F2C" w:rsidRDefault="00376F2C" w:rsidP="00DB2B20">
            <w:pPr>
              <w:keepNext/>
              <w:spacing w:after="0" w:line="240" w:lineRule="auto"/>
              <w:outlineLvl w:val="2"/>
              <w:rPr>
                <w:rFonts w:ascii="Arial" w:eastAsia="Times New Roman" w:hAnsi="Arial" w:cs="Arial"/>
                <w:bCs/>
                <w:sz w:val="12"/>
                <w:szCs w:val="12"/>
              </w:rPr>
            </w:pPr>
          </w:p>
          <w:p w14:paraId="063F54A5"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Technical Officials</w:t>
            </w:r>
          </w:p>
          <w:p w14:paraId="469EFAB5" w14:textId="77777777" w:rsidR="00376F2C" w:rsidRDefault="00376F2C" w:rsidP="00DB2B20">
            <w:pPr>
              <w:keepNext/>
              <w:spacing w:after="0" w:line="240" w:lineRule="auto"/>
              <w:outlineLvl w:val="2"/>
              <w:rPr>
                <w:rFonts w:ascii="Arial" w:eastAsia="Times New Roman" w:hAnsi="Arial" w:cs="Arial"/>
                <w:bCs/>
                <w:sz w:val="12"/>
                <w:szCs w:val="12"/>
              </w:rPr>
            </w:pPr>
          </w:p>
          <w:p w14:paraId="5C04D781"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Restricted Access</w:t>
            </w:r>
          </w:p>
          <w:p w14:paraId="40CC6354" w14:textId="77777777" w:rsidR="00376F2C" w:rsidRDefault="00376F2C" w:rsidP="00DB2B20">
            <w:pPr>
              <w:keepNext/>
              <w:spacing w:after="0" w:line="240" w:lineRule="auto"/>
              <w:outlineLvl w:val="2"/>
              <w:rPr>
                <w:rFonts w:ascii="Arial" w:eastAsia="Times New Roman" w:hAnsi="Arial" w:cs="Arial"/>
                <w:bCs/>
                <w:sz w:val="12"/>
                <w:szCs w:val="12"/>
              </w:rPr>
            </w:pPr>
          </w:p>
          <w:p w14:paraId="7C0B63D4" w14:textId="438722D1"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involved in an incident / recovered from </w:t>
            </w:r>
            <w:r w:rsidR="00D87480">
              <w:rPr>
                <w:rFonts w:ascii="Arial" w:eastAsia="Times New Roman" w:hAnsi="Arial" w:cs="Arial"/>
                <w:bCs/>
                <w:sz w:val="12"/>
                <w:szCs w:val="12"/>
              </w:rPr>
              <w:t>Circuit are impounded in the i</w:t>
            </w:r>
            <w:r>
              <w:rPr>
                <w:rFonts w:ascii="Arial" w:eastAsia="Times New Roman" w:hAnsi="Arial" w:cs="Arial"/>
                <w:bCs/>
                <w:sz w:val="12"/>
                <w:szCs w:val="12"/>
              </w:rPr>
              <w:t xml:space="preserve">n </w:t>
            </w:r>
            <w:r w:rsidR="00D87480">
              <w:rPr>
                <w:rFonts w:ascii="Arial" w:eastAsia="Times New Roman" w:hAnsi="Arial" w:cs="Arial"/>
                <w:bCs/>
                <w:sz w:val="12"/>
                <w:szCs w:val="12"/>
              </w:rPr>
              <w:t xml:space="preserve">the </w:t>
            </w:r>
            <w:r>
              <w:rPr>
                <w:rFonts w:ascii="Arial" w:eastAsia="Times New Roman" w:hAnsi="Arial" w:cs="Arial"/>
                <w:bCs/>
                <w:sz w:val="12"/>
                <w:szCs w:val="12"/>
              </w:rPr>
              <w:t>Technical Bay</w:t>
            </w:r>
            <w:r w:rsidR="00D87480">
              <w:rPr>
                <w:rFonts w:ascii="Arial" w:eastAsia="Times New Roman" w:hAnsi="Arial" w:cs="Arial"/>
                <w:bCs/>
                <w:sz w:val="12"/>
                <w:szCs w:val="12"/>
              </w:rPr>
              <w:t xml:space="preserve"> until authorised for release. </w:t>
            </w:r>
          </w:p>
          <w:p w14:paraId="5C01C5CF" w14:textId="77777777" w:rsidR="00376F2C" w:rsidRDefault="00376F2C" w:rsidP="00DB2B20">
            <w:pPr>
              <w:keepNext/>
              <w:spacing w:after="0" w:line="240" w:lineRule="auto"/>
              <w:outlineLvl w:val="2"/>
              <w:rPr>
                <w:rFonts w:ascii="Arial" w:eastAsia="Times New Roman" w:hAnsi="Arial" w:cs="Arial"/>
                <w:bCs/>
                <w:sz w:val="12"/>
                <w:szCs w:val="12"/>
              </w:rPr>
            </w:pPr>
          </w:p>
          <w:p w14:paraId="4B0E718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Limited / restricted access </w:t>
            </w:r>
          </w:p>
          <w:p w14:paraId="04267EB9"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val="restart"/>
          </w:tcPr>
          <w:p w14:paraId="53D82C8A" w14:textId="77777777" w:rsidR="00376F2C" w:rsidRDefault="00376F2C" w:rsidP="00DB2B20">
            <w:pPr>
              <w:keepNext/>
              <w:spacing w:after="0" w:line="240" w:lineRule="auto"/>
              <w:outlineLvl w:val="2"/>
              <w:rPr>
                <w:rFonts w:ascii="Arial" w:eastAsia="Times New Roman" w:hAnsi="Arial" w:cs="Arial"/>
                <w:bCs/>
                <w:sz w:val="12"/>
                <w:szCs w:val="12"/>
              </w:rPr>
            </w:pPr>
          </w:p>
          <w:p w14:paraId="27317FDA"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extinguishers available</w:t>
            </w:r>
          </w:p>
          <w:p w14:paraId="3102A03E" w14:textId="77777777" w:rsidR="00376F2C" w:rsidRDefault="00376F2C" w:rsidP="00DB2B20">
            <w:pPr>
              <w:keepNext/>
              <w:spacing w:after="0" w:line="240" w:lineRule="auto"/>
              <w:outlineLvl w:val="2"/>
              <w:rPr>
                <w:rFonts w:ascii="Arial" w:eastAsia="Times New Roman" w:hAnsi="Arial" w:cs="Arial"/>
                <w:bCs/>
                <w:sz w:val="12"/>
                <w:szCs w:val="12"/>
              </w:rPr>
            </w:pPr>
          </w:p>
          <w:p w14:paraId="4CCA406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Absorbent materials available to soak up any spilt liquid </w:t>
            </w:r>
          </w:p>
          <w:p w14:paraId="06151C51" w14:textId="77777777" w:rsidR="00376F2C" w:rsidRDefault="00376F2C" w:rsidP="00DB2B20">
            <w:pPr>
              <w:keepNext/>
              <w:spacing w:after="0" w:line="240" w:lineRule="auto"/>
              <w:outlineLvl w:val="2"/>
              <w:rPr>
                <w:rFonts w:ascii="Arial" w:eastAsia="Times New Roman" w:hAnsi="Arial" w:cs="Arial"/>
                <w:bCs/>
                <w:sz w:val="12"/>
                <w:szCs w:val="12"/>
              </w:rPr>
            </w:pPr>
          </w:p>
          <w:p w14:paraId="72EBF6A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Technical Officials wear PPE </w:t>
            </w:r>
          </w:p>
          <w:p w14:paraId="61639EAB" w14:textId="77777777" w:rsidR="00376F2C" w:rsidRDefault="00376F2C" w:rsidP="00DB2B20">
            <w:pPr>
              <w:keepNext/>
              <w:spacing w:after="0" w:line="240" w:lineRule="auto"/>
              <w:outlineLvl w:val="2"/>
              <w:rPr>
                <w:rFonts w:ascii="Arial" w:eastAsia="Times New Roman" w:hAnsi="Arial" w:cs="Arial"/>
                <w:bCs/>
                <w:sz w:val="12"/>
                <w:szCs w:val="12"/>
              </w:rPr>
            </w:pPr>
          </w:p>
          <w:p w14:paraId="45CAF324"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Technical Officials wear sensible footwear</w:t>
            </w:r>
          </w:p>
          <w:p w14:paraId="15DE90EF" w14:textId="77777777" w:rsidR="00376F2C" w:rsidRDefault="00376F2C" w:rsidP="00DB2B20">
            <w:pPr>
              <w:keepNext/>
              <w:spacing w:after="0" w:line="240" w:lineRule="auto"/>
              <w:outlineLvl w:val="2"/>
              <w:rPr>
                <w:rFonts w:ascii="Arial" w:eastAsia="Times New Roman" w:hAnsi="Arial" w:cs="Arial"/>
                <w:bCs/>
                <w:sz w:val="12"/>
                <w:szCs w:val="12"/>
              </w:rPr>
            </w:pPr>
          </w:p>
          <w:p w14:paraId="166AE709"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Technical Bay is secured during periods when not in use</w:t>
            </w:r>
          </w:p>
          <w:p w14:paraId="1E2DFF51" w14:textId="77777777" w:rsidR="00376F2C" w:rsidRDefault="00376F2C" w:rsidP="00DB2B20">
            <w:pPr>
              <w:keepNext/>
              <w:spacing w:after="0" w:line="240" w:lineRule="auto"/>
              <w:outlineLvl w:val="2"/>
              <w:rPr>
                <w:rFonts w:ascii="Arial" w:eastAsia="Times New Roman" w:hAnsi="Arial" w:cs="Arial"/>
                <w:bCs/>
                <w:sz w:val="12"/>
                <w:szCs w:val="12"/>
              </w:rPr>
            </w:pPr>
          </w:p>
          <w:p w14:paraId="65A87EF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0C1CDBCD" w14:textId="77777777" w:rsidR="00376F2C" w:rsidRDefault="00376F2C" w:rsidP="00DB2B20">
            <w:pPr>
              <w:keepNext/>
              <w:spacing w:after="0" w:line="240" w:lineRule="auto"/>
              <w:outlineLvl w:val="2"/>
              <w:rPr>
                <w:rFonts w:ascii="Arial" w:eastAsia="Times New Roman" w:hAnsi="Arial" w:cs="Arial"/>
                <w:bCs/>
                <w:sz w:val="12"/>
                <w:szCs w:val="12"/>
              </w:rPr>
            </w:pPr>
          </w:p>
          <w:p w14:paraId="4A28EECF"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1F5E62E7" w14:textId="77777777" w:rsidR="00376F2C" w:rsidRDefault="00376F2C" w:rsidP="00DB2B20">
            <w:pPr>
              <w:keepNext/>
              <w:spacing w:after="0" w:line="240" w:lineRule="auto"/>
              <w:outlineLvl w:val="2"/>
              <w:rPr>
                <w:rFonts w:ascii="Arial" w:eastAsia="Times New Roman" w:hAnsi="Arial" w:cs="Arial"/>
                <w:bCs/>
                <w:sz w:val="12"/>
                <w:szCs w:val="12"/>
              </w:rPr>
            </w:pPr>
          </w:p>
          <w:p w14:paraId="0304FA62" w14:textId="77777777" w:rsidR="00376F2C"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7106397F"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16D8AA50" w14:textId="32E71B8C"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tc>
        <w:tc>
          <w:tcPr>
            <w:tcW w:w="717" w:type="dxa"/>
            <w:vMerge w:val="restart"/>
            <w:shd w:val="clear" w:color="auto" w:fill="A8D08D" w:themeFill="accent6" w:themeFillTint="99"/>
            <w:vAlign w:val="center"/>
          </w:tcPr>
          <w:p w14:paraId="110A7C22" w14:textId="5CE40549"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957" w:type="dxa"/>
            <w:vMerge w:val="restart"/>
            <w:vAlign w:val="center"/>
          </w:tcPr>
          <w:p w14:paraId="5A48D940"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8" w:type="dxa"/>
            <w:vMerge w:val="restart"/>
          </w:tcPr>
          <w:p w14:paraId="37C34F3B" w14:textId="77777777" w:rsidR="00376F2C" w:rsidRDefault="00376F2C" w:rsidP="00DB2B20">
            <w:pPr>
              <w:keepNext/>
              <w:spacing w:after="0" w:line="240" w:lineRule="auto"/>
              <w:outlineLvl w:val="2"/>
              <w:rPr>
                <w:rFonts w:ascii="Arial" w:eastAsia="Times New Roman" w:hAnsi="Arial" w:cs="Arial"/>
                <w:bCs/>
                <w:sz w:val="12"/>
                <w:szCs w:val="12"/>
              </w:rPr>
            </w:pPr>
          </w:p>
          <w:p w14:paraId="5AC36240" w14:textId="7C50C234" w:rsidR="00376F2C" w:rsidRPr="00107B35" w:rsidRDefault="00376F2C"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For those </w:t>
            </w:r>
            <w:proofErr w:type="gramStart"/>
            <w:r>
              <w:rPr>
                <w:rFonts w:ascii="Arial" w:eastAsia="Times New Roman" w:hAnsi="Arial" w:cs="Arial"/>
                <w:bCs/>
                <w:sz w:val="12"/>
                <w:szCs w:val="12"/>
              </w:rPr>
              <w:t>Competitors  who</w:t>
            </w:r>
            <w:proofErr w:type="gramEnd"/>
            <w:r>
              <w:rPr>
                <w:rFonts w:ascii="Arial" w:eastAsia="Times New Roman" w:hAnsi="Arial" w:cs="Arial"/>
                <w:bCs/>
                <w:sz w:val="12"/>
                <w:szCs w:val="12"/>
              </w:rPr>
              <w:t xml:space="preserve"> have </w:t>
            </w:r>
            <w:r w:rsidR="00483559">
              <w:rPr>
                <w:rFonts w:ascii="Arial" w:eastAsia="Times New Roman" w:hAnsi="Arial" w:cs="Arial"/>
                <w:bCs/>
                <w:sz w:val="12"/>
                <w:szCs w:val="12"/>
              </w:rPr>
              <w:t xml:space="preserve">been </w:t>
            </w:r>
            <w:r>
              <w:rPr>
                <w:rFonts w:ascii="Arial" w:eastAsia="Times New Roman" w:hAnsi="Arial" w:cs="Arial"/>
                <w:bCs/>
                <w:sz w:val="12"/>
                <w:szCs w:val="12"/>
              </w:rPr>
              <w:t xml:space="preserve">fatally injured, their motorcycles are recovered and kept by the Police in a secure location. </w:t>
            </w:r>
          </w:p>
        </w:tc>
        <w:tc>
          <w:tcPr>
            <w:tcW w:w="1134" w:type="dxa"/>
            <w:vAlign w:val="center"/>
          </w:tcPr>
          <w:p w14:paraId="149D0699" w14:textId="77777777"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Closed </w:t>
            </w:r>
          </w:p>
        </w:tc>
      </w:tr>
      <w:tr w:rsidR="00376F2C" w:rsidRPr="009C1714" w14:paraId="053367E8" w14:textId="77777777" w:rsidTr="00DB2B20">
        <w:trPr>
          <w:trHeight w:val="370"/>
        </w:trPr>
        <w:tc>
          <w:tcPr>
            <w:tcW w:w="425" w:type="dxa"/>
            <w:vMerge/>
            <w:vAlign w:val="center"/>
          </w:tcPr>
          <w:p w14:paraId="56FA6B7E" w14:textId="77777777" w:rsidR="00376F2C" w:rsidRDefault="00376F2C" w:rsidP="00DB2B20">
            <w:pPr>
              <w:keepNext/>
              <w:spacing w:after="0" w:line="240" w:lineRule="auto"/>
              <w:jc w:val="center"/>
              <w:outlineLvl w:val="2"/>
              <w:rPr>
                <w:rFonts w:ascii="Arial" w:eastAsia="Times New Roman" w:hAnsi="Arial" w:cs="Arial"/>
                <w:bCs/>
                <w:sz w:val="12"/>
                <w:szCs w:val="12"/>
              </w:rPr>
            </w:pPr>
          </w:p>
        </w:tc>
        <w:tc>
          <w:tcPr>
            <w:tcW w:w="1451" w:type="dxa"/>
            <w:vMerge/>
          </w:tcPr>
          <w:p w14:paraId="5FFA9EE2"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2CAE2356"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8" w:type="dxa"/>
            <w:vMerge/>
          </w:tcPr>
          <w:p w14:paraId="2F8E6EEA" w14:textId="77777777" w:rsidR="00376F2C" w:rsidRDefault="00376F2C" w:rsidP="00DB2B20">
            <w:pPr>
              <w:keepNext/>
              <w:spacing w:after="0" w:line="240" w:lineRule="auto"/>
              <w:outlineLvl w:val="2"/>
              <w:rPr>
                <w:rFonts w:ascii="Arial" w:eastAsia="Times New Roman" w:hAnsi="Arial" w:cs="Arial"/>
                <w:bCs/>
                <w:sz w:val="12"/>
                <w:szCs w:val="12"/>
              </w:rPr>
            </w:pPr>
          </w:p>
        </w:tc>
        <w:tc>
          <w:tcPr>
            <w:tcW w:w="1289" w:type="dxa"/>
            <w:vMerge/>
          </w:tcPr>
          <w:p w14:paraId="0641C43A" w14:textId="77777777" w:rsidR="00376F2C" w:rsidRDefault="00376F2C" w:rsidP="00DB2B20">
            <w:pPr>
              <w:keepNext/>
              <w:spacing w:after="0" w:line="240" w:lineRule="auto"/>
              <w:outlineLvl w:val="2"/>
              <w:rPr>
                <w:rFonts w:ascii="Arial" w:eastAsia="Times New Roman" w:hAnsi="Arial" w:cs="Arial"/>
                <w:bCs/>
                <w:sz w:val="12"/>
                <w:szCs w:val="12"/>
              </w:rPr>
            </w:pPr>
          </w:p>
        </w:tc>
        <w:tc>
          <w:tcPr>
            <w:tcW w:w="837" w:type="dxa"/>
          </w:tcPr>
          <w:p w14:paraId="2411A7E9" w14:textId="77777777" w:rsidR="00376F2C" w:rsidRDefault="00376F2C" w:rsidP="00DB2B20">
            <w:pPr>
              <w:keepNext/>
              <w:spacing w:after="0" w:line="240" w:lineRule="auto"/>
              <w:outlineLvl w:val="2"/>
              <w:rPr>
                <w:rFonts w:ascii="Arial" w:eastAsia="Times New Roman" w:hAnsi="Arial" w:cs="Arial"/>
                <w:bCs/>
                <w:sz w:val="12"/>
                <w:szCs w:val="12"/>
              </w:rPr>
            </w:pPr>
          </w:p>
          <w:p w14:paraId="54634A05"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001B7A63"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3932CFE7" w14:textId="77777777" w:rsidR="00376F2C" w:rsidRDefault="00376F2C" w:rsidP="00DB2B20">
            <w:pPr>
              <w:keepNext/>
              <w:spacing w:after="0" w:line="240" w:lineRule="auto"/>
              <w:jc w:val="center"/>
              <w:outlineLvl w:val="2"/>
              <w:rPr>
                <w:rFonts w:ascii="Arial" w:eastAsia="Times New Roman" w:hAnsi="Arial" w:cs="Arial"/>
                <w:bCs/>
                <w:sz w:val="12"/>
                <w:szCs w:val="12"/>
              </w:rPr>
            </w:pPr>
          </w:p>
          <w:p w14:paraId="2D6F71BA" w14:textId="77777777" w:rsidR="001857EF" w:rsidRDefault="001857EF" w:rsidP="00DB2B20">
            <w:pPr>
              <w:keepNext/>
              <w:spacing w:after="0" w:line="240" w:lineRule="auto"/>
              <w:jc w:val="center"/>
              <w:outlineLvl w:val="2"/>
              <w:rPr>
                <w:rFonts w:ascii="Arial" w:eastAsia="Times New Roman" w:hAnsi="Arial" w:cs="Arial"/>
                <w:bCs/>
                <w:sz w:val="12"/>
                <w:szCs w:val="12"/>
              </w:rPr>
            </w:pPr>
          </w:p>
          <w:p w14:paraId="6D5EA3A3" w14:textId="276AAA3D" w:rsidR="00376F2C" w:rsidRPr="00107B35"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77" w:type="dxa"/>
            <w:vMerge/>
            <w:shd w:val="clear" w:color="auto" w:fill="FFC000" w:themeFill="accent4"/>
          </w:tcPr>
          <w:p w14:paraId="62B8A0D2"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717" w:type="dxa"/>
            <w:vMerge/>
          </w:tcPr>
          <w:p w14:paraId="5FFE74D3"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843" w:type="dxa"/>
            <w:vMerge/>
          </w:tcPr>
          <w:p w14:paraId="3FD4A901"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837" w:type="dxa"/>
            <w:vAlign w:val="center"/>
          </w:tcPr>
          <w:p w14:paraId="5C6469D9" w14:textId="37415C38" w:rsidR="00376F2C" w:rsidRPr="00107B35" w:rsidRDefault="0008044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17" w:type="dxa"/>
            <w:vMerge/>
            <w:shd w:val="clear" w:color="auto" w:fill="A8D08D" w:themeFill="accent6" w:themeFillTint="99"/>
          </w:tcPr>
          <w:p w14:paraId="133D858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957" w:type="dxa"/>
            <w:vMerge/>
          </w:tcPr>
          <w:p w14:paraId="3A390BEC"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458" w:type="dxa"/>
            <w:vMerge/>
          </w:tcPr>
          <w:p w14:paraId="398B4230" w14:textId="77777777" w:rsidR="00376F2C" w:rsidRPr="00107B35" w:rsidRDefault="00376F2C" w:rsidP="00DB2B20">
            <w:pPr>
              <w:keepNext/>
              <w:spacing w:after="0" w:line="240" w:lineRule="auto"/>
              <w:outlineLvl w:val="2"/>
              <w:rPr>
                <w:rFonts w:ascii="Arial" w:eastAsia="Times New Roman" w:hAnsi="Arial" w:cs="Arial"/>
                <w:bCs/>
                <w:sz w:val="12"/>
                <w:szCs w:val="12"/>
              </w:rPr>
            </w:pPr>
          </w:p>
        </w:tc>
        <w:tc>
          <w:tcPr>
            <w:tcW w:w="1134" w:type="dxa"/>
            <w:vAlign w:val="center"/>
          </w:tcPr>
          <w:p w14:paraId="48462BDA" w14:textId="77777777" w:rsidR="00D87480" w:rsidRDefault="00376F2C"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w:t>
            </w:r>
            <w:r w:rsidR="00D87480">
              <w:rPr>
                <w:rFonts w:ascii="Arial" w:eastAsia="Times New Roman" w:hAnsi="Arial" w:cs="Arial"/>
                <w:bCs/>
                <w:sz w:val="12"/>
                <w:szCs w:val="12"/>
              </w:rPr>
              <w:t>ofC</w:t>
            </w:r>
          </w:p>
          <w:p w14:paraId="2E770308" w14:textId="470D2156" w:rsidR="00376F2C" w:rsidRDefault="00D87480"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w:t>
            </w:r>
            <w:r w:rsidR="00376F2C">
              <w:rPr>
                <w:rFonts w:ascii="Arial" w:eastAsia="Times New Roman" w:hAnsi="Arial" w:cs="Arial"/>
                <w:bCs/>
                <w:sz w:val="12"/>
                <w:szCs w:val="12"/>
              </w:rPr>
              <w:t xml:space="preserve">hief Technical Officer </w:t>
            </w:r>
          </w:p>
          <w:p w14:paraId="609098E0" w14:textId="138EC650" w:rsidR="00D87480" w:rsidRDefault="00D87480"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Circuit Manager</w:t>
            </w:r>
          </w:p>
          <w:p w14:paraId="16E5B3E7" w14:textId="68810D9A" w:rsidR="00376F2C" w:rsidRPr="00107B35" w:rsidRDefault="00376F2C" w:rsidP="00DB2B20">
            <w:pPr>
              <w:keepNext/>
              <w:spacing w:after="0" w:line="240" w:lineRule="auto"/>
              <w:jc w:val="center"/>
              <w:outlineLvl w:val="2"/>
              <w:rPr>
                <w:rFonts w:ascii="Arial" w:eastAsia="Times New Roman" w:hAnsi="Arial" w:cs="Arial"/>
                <w:bCs/>
                <w:sz w:val="12"/>
                <w:szCs w:val="12"/>
              </w:rPr>
            </w:pPr>
          </w:p>
        </w:tc>
      </w:tr>
    </w:tbl>
    <w:p w14:paraId="0F5A4E19" w14:textId="77777777" w:rsidR="00376F2C" w:rsidRDefault="00376F2C" w:rsidP="00376F2C">
      <w:pPr>
        <w:keepNext/>
        <w:spacing w:after="0" w:line="240" w:lineRule="auto"/>
        <w:outlineLvl w:val="2"/>
        <w:rPr>
          <w:rFonts w:ascii="Arial" w:eastAsia="Times New Roman" w:hAnsi="Arial" w:cs="Arial"/>
          <w:bCs/>
          <w:sz w:val="12"/>
          <w:szCs w:val="12"/>
        </w:rPr>
      </w:pPr>
    </w:p>
    <w:p w14:paraId="05B1F3CB" w14:textId="77777777" w:rsidR="003A39A7" w:rsidRDefault="003A39A7" w:rsidP="00376F2C">
      <w:pPr>
        <w:keepNext/>
        <w:spacing w:after="0" w:line="240" w:lineRule="auto"/>
        <w:outlineLvl w:val="2"/>
        <w:rPr>
          <w:rFonts w:ascii="Arial" w:eastAsia="Times New Roman" w:hAnsi="Arial" w:cs="Arial"/>
          <w:bCs/>
          <w:sz w:val="12"/>
          <w:szCs w:val="12"/>
        </w:rPr>
      </w:pPr>
    </w:p>
    <w:p w14:paraId="06952917" w14:textId="77777777" w:rsidR="003A39A7" w:rsidRDefault="003A39A7" w:rsidP="00376F2C">
      <w:pPr>
        <w:keepNext/>
        <w:spacing w:after="0" w:line="240" w:lineRule="auto"/>
        <w:outlineLvl w:val="2"/>
        <w:rPr>
          <w:rFonts w:ascii="Arial" w:eastAsia="Times New Roman" w:hAnsi="Arial" w:cs="Arial"/>
          <w:bCs/>
          <w:sz w:val="12"/>
          <w:szCs w:val="12"/>
        </w:rPr>
      </w:pPr>
    </w:p>
    <w:p w14:paraId="17C310D7" w14:textId="77777777" w:rsidR="003A39A7" w:rsidRDefault="003A39A7" w:rsidP="00376F2C">
      <w:pPr>
        <w:keepNext/>
        <w:spacing w:after="0" w:line="240" w:lineRule="auto"/>
        <w:outlineLvl w:val="2"/>
        <w:rPr>
          <w:rFonts w:ascii="Arial" w:eastAsia="Times New Roman" w:hAnsi="Arial" w:cs="Arial"/>
          <w:bCs/>
          <w:sz w:val="12"/>
          <w:szCs w:val="12"/>
        </w:rPr>
      </w:pPr>
    </w:p>
    <w:p w14:paraId="6E251342" w14:textId="77777777" w:rsidR="003A39A7" w:rsidRDefault="003A39A7" w:rsidP="00376F2C">
      <w:pPr>
        <w:keepNext/>
        <w:spacing w:after="0" w:line="240" w:lineRule="auto"/>
        <w:outlineLvl w:val="2"/>
        <w:rPr>
          <w:rFonts w:ascii="Arial" w:eastAsia="Times New Roman" w:hAnsi="Arial" w:cs="Arial"/>
          <w:bCs/>
          <w:sz w:val="12"/>
          <w:szCs w:val="12"/>
        </w:rPr>
      </w:pPr>
    </w:p>
    <w:p w14:paraId="7B565310" w14:textId="77777777" w:rsidR="003A39A7" w:rsidRDefault="003A39A7" w:rsidP="00376F2C">
      <w:pPr>
        <w:keepNext/>
        <w:spacing w:after="0" w:line="240" w:lineRule="auto"/>
        <w:outlineLvl w:val="2"/>
        <w:rPr>
          <w:rFonts w:ascii="Arial" w:eastAsia="Times New Roman" w:hAnsi="Arial" w:cs="Arial"/>
          <w:bCs/>
          <w:sz w:val="12"/>
          <w:szCs w:val="12"/>
        </w:rPr>
      </w:pPr>
    </w:p>
    <w:p w14:paraId="62F26E46" w14:textId="77777777" w:rsidR="003A39A7" w:rsidRDefault="003A39A7" w:rsidP="00376F2C">
      <w:pPr>
        <w:keepNext/>
        <w:spacing w:after="0" w:line="240" w:lineRule="auto"/>
        <w:outlineLvl w:val="2"/>
        <w:rPr>
          <w:rFonts w:ascii="Arial" w:eastAsia="Times New Roman" w:hAnsi="Arial" w:cs="Arial"/>
          <w:bCs/>
          <w:sz w:val="12"/>
          <w:szCs w:val="12"/>
        </w:rPr>
      </w:pPr>
    </w:p>
    <w:p w14:paraId="5A6965F7" w14:textId="77777777" w:rsidR="003A39A7" w:rsidRDefault="003A39A7" w:rsidP="00376F2C">
      <w:pPr>
        <w:keepNext/>
        <w:spacing w:after="0" w:line="240" w:lineRule="auto"/>
        <w:outlineLvl w:val="2"/>
        <w:rPr>
          <w:rFonts w:ascii="Arial" w:eastAsia="Times New Roman" w:hAnsi="Arial" w:cs="Arial"/>
          <w:bCs/>
          <w:sz w:val="12"/>
          <w:szCs w:val="12"/>
        </w:rPr>
      </w:pPr>
    </w:p>
    <w:p w14:paraId="25662BFE" w14:textId="77777777" w:rsidR="003A39A7" w:rsidRDefault="003A39A7" w:rsidP="00376F2C">
      <w:pPr>
        <w:keepNext/>
        <w:spacing w:after="0" w:line="240" w:lineRule="auto"/>
        <w:outlineLvl w:val="2"/>
        <w:rPr>
          <w:rFonts w:ascii="Arial" w:eastAsia="Times New Roman" w:hAnsi="Arial" w:cs="Arial"/>
          <w:bCs/>
          <w:sz w:val="12"/>
          <w:szCs w:val="12"/>
        </w:rPr>
      </w:pPr>
    </w:p>
    <w:p w14:paraId="36D8A563" w14:textId="77777777" w:rsidR="003A39A7" w:rsidRDefault="003A39A7" w:rsidP="00376F2C">
      <w:pPr>
        <w:keepNext/>
        <w:spacing w:after="0" w:line="240" w:lineRule="auto"/>
        <w:outlineLvl w:val="2"/>
        <w:rPr>
          <w:rFonts w:ascii="Arial" w:eastAsia="Times New Roman" w:hAnsi="Arial" w:cs="Arial"/>
          <w:bCs/>
          <w:sz w:val="12"/>
          <w:szCs w:val="12"/>
        </w:rPr>
      </w:pPr>
    </w:p>
    <w:p w14:paraId="034E2587" w14:textId="77777777" w:rsidR="003A39A7" w:rsidRDefault="003A39A7" w:rsidP="00376F2C">
      <w:pPr>
        <w:keepNext/>
        <w:spacing w:after="0" w:line="240" w:lineRule="auto"/>
        <w:outlineLvl w:val="2"/>
        <w:rPr>
          <w:rFonts w:ascii="Arial" w:eastAsia="Times New Roman" w:hAnsi="Arial" w:cs="Arial"/>
          <w:bCs/>
          <w:sz w:val="12"/>
          <w:szCs w:val="12"/>
        </w:rPr>
      </w:pPr>
    </w:p>
    <w:p w14:paraId="57FD5C4C" w14:textId="77777777" w:rsidR="003A39A7" w:rsidRDefault="003A39A7" w:rsidP="00376F2C">
      <w:pPr>
        <w:keepNext/>
        <w:spacing w:after="0" w:line="240" w:lineRule="auto"/>
        <w:outlineLvl w:val="2"/>
        <w:rPr>
          <w:rFonts w:ascii="Arial" w:eastAsia="Times New Roman" w:hAnsi="Arial" w:cs="Arial"/>
          <w:bCs/>
          <w:sz w:val="12"/>
          <w:szCs w:val="12"/>
        </w:rPr>
      </w:pPr>
    </w:p>
    <w:p w14:paraId="46ED05AB" w14:textId="77777777" w:rsidR="003A39A7" w:rsidRDefault="003A39A7" w:rsidP="00376F2C">
      <w:pPr>
        <w:keepNext/>
        <w:spacing w:after="0" w:line="240" w:lineRule="auto"/>
        <w:outlineLvl w:val="2"/>
        <w:rPr>
          <w:rFonts w:ascii="Arial" w:eastAsia="Times New Roman" w:hAnsi="Arial" w:cs="Arial"/>
          <w:bCs/>
          <w:sz w:val="12"/>
          <w:szCs w:val="12"/>
        </w:rPr>
      </w:pPr>
    </w:p>
    <w:p w14:paraId="3B5FA8D7" w14:textId="77777777" w:rsidR="003A39A7" w:rsidRDefault="003A39A7" w:rsidP="00376F2C">
      <w:pPr>
        <w:keepNext/>
        <w:spacing w:after="0" w:line="240" w:lineRule="auto"/>
        <w:outlineLvl w:val="2"/>
        <w:rPr>
          <w:rFonts w:ascii="Arial" w:eastAsia="Times New Roman" w:hAnsi="Arial" w:cs="Arial"/>
          <w:bCs/>
          <w:sz w:val="12"/>
          <w:szCs w:val="12"/>
        </w:rPr>
      </w:pPr>
    </w:p>
    <w:p w14:paraId="0D75C45A" w14:textId="77777777" w:rsidR="003A39A7" w:rsidRDefault="003A39A7" w:rsidP="00376F2C">
      <w:pPr>
        <w:keepNext/>
        <w:spacing w:after="0" w:line="240" w:lineRule="auto"/>
        <w:outlineLvl w:val="2"/>
        <w:rPr>
          <w:rFonts w:ascii="Arial" w:eastAsia="Times New Roman" w:hAnsi="Arial" w:cs="Arial"/>
          <w:bCs/>
          <w:sz w:val="12"/>
          <w:szCs w:val="12"/>
        </w:rPr>
      </w:pPr>
    </w:p>
    <w:p w14:paraId="48E30CBC" w14:textId="77777777" w:rsidR="003A39A7" w:rsidRDefault="003A39A7" w:rsidP="00376F2C">
      <w:pPr>
        <w:keepNext/>
        <w:spacing w:after="0" w:line="240" w:lineRule="auto"/>
        <w:outlineLvl w:val="2"/>
        <w:rPr>
          <w:rFonts w:ascii="Arial" w:eastAsia="Times New Roman" w:hAnsi="Arial" w:cs="Arial"/>
          <w:bCs/>
          <w:sz w:val="12"/>
          <w:szCs w:val="12"/>
        </w:rPr>
      </w:pPr>
    </w:p>
    <w:p w14:paraId="41332A15" w14:textId="77777777" w:rsidR="003A39A7" w:rsidRDefault="003A39A7" w:rsidP="00376F2C">
      <w:pPr>
        <w:keepNext/>
        <w:spacing w:after="0" w:line="240" w:lineRule="auto"/>
        <w:outlineLvl w:val="2"/>
        <w:rPr>
          <w:rFonts w:ascii="Arial" w:eastAsia="Times New Roman" w:hAnsi="Arial" w:cs="Arial"/>
          <w:bCs/>
          <w:sz w:val="12"/>
          <w:szCs w:val="12"/>
        </w:rPr>
      </w:pPr>
    </w:p>
    <w:tbl>
      <w:tblPr>
        <w:tblW w:w="16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1"/>
        <w:gridCol w:w="1600"/>
        <w:gridCol w:w="7"/>
        <w:gridCol w:w="1281"/>
        <w:gridCol w:w="7"/>
        <w:gridCol w:w="1266"/>
        <w:gridCol w:w="8"/>
        <w:gridCol w:w="8"/>
        <w:gridCol w:w="831"/>
        <w:gridCol w:w="6"/>
        <w:gridCol w:w="756"/>
        <w:gridCol w:w="1738"/>
        <w:gridCol w:w="6"/>
        <w:gridCol w:w="6"/>
        <w:gridCol w:w="1820"/>
        <w:gridCol w:w="840"/>
        <w:gridCol w:w="725"/>
        <w:gridCol w:w="16"/>
        <w:gridCol w:w="941"/>
        <w:gridCol w:w="14"/>
        <w:gridCol w:w="1445"/>
        <w:gridCol w:w="8"/>
        <w:gridCol w:w="1140"/>
      </w:tblGrid>
      <w:tr w:rsidR="00376F2C" w:rsidRPr="001744F5" w14:paraId="0E145027" w14:textId="77777777" w:rsidTr="00336253">
        <w:tc>
          <w:tcPr>
            <w:tcW w:w="16018" w:type="dxa"/>
            <w:gridSpan w:val="24"/>
          </w:tcPr>
          <w:p w14:paraId="2C45D54A" w14:textId="6BC254C5" w:rsidR="00376F2C" w:rsidRPr="00BE7C15" w:rsidRDefault="00376F2C" w:rsidP="00D87480">
            <w:pPr>
              <w:keepNext/>
              <w:spacing w:after="0" w:line="240" w:lineRule="auto"/>
              <w:ind w:left="-37" w:hanging="70"/>
              <w:outlineLvl w:val="2"/>
              <w:rPr>
                <w:rFonts w:ascii="Arial" w:eastAsia="Times New Roman" w:hAnsi="Arial" w:cs="Arial"/>
                <w:b/>
                <w:bCs/>
                <w:sz w:val="12"/>
                <w:szCs w:val="16"/>
              </w:rPr>
            </w:pPr>
            <w:bookmarkStart w:id="15" w:name="_Hlk43376002"/>
            <w:r w:rsidRPr="00BE7C15">
              <w:rPr>
                <w:rFonts w:ascii="Arial" w:eastAsia="Times New Roman" w:hAnsi="Arial" w:cs="Arial"/>
                <w:b/>
                <w:bCs/>
                <w:sz w:val="12"/>
                <w:szCs w:val="16"/>
              </w:rPr>
              <w:lastRenderedPageBreak/>
              <w:t xml:space="preserve">   </w:t>
            </w:r>
            <w:r w:rsidR="00225A52">
              <w:rPr>
                <w:rFonts w:ascii="Arial" w:eastAsia="Times New Roman" w:hAnsi="Arial" w:cs="Arial"/>
                <w:b/>
                <w:bCs/>
                <w:color w:val="FF0000"/>
                <w:szCs w:val="28"/>
              </w:rPr>
              <w:t>START LINE / PARC FERME / PIT LANE</w:t>
            </w:r>
            <w:r w:rsidRPr="00DD00EF">
              <w:rPr>
                <w:rFonts w:ascii="Arial" w:eastAsia="Times New Roman" w:hAnsi="Arial" w:cs="Arial"/>
                <w:b/>
                <w:bCs/>
                <w:color w:val="FF0000"/>
                <w:szCs w:val="28"/>
              </w:rPr>
              <w:t xml:space="preserve"> RISK ASSESSMENT </w:t>
            </w:r>
          </w:p>
        </w:tc>
      </w:tr>
      <w:tr w:rsidR="00336253" w:rsidRPr="001744F5" w14:paraId="3FE55A4E" w14:textId="77777777" w:rsidTr="00336253">
        <w:tc>
          <w:tcPr>
            <w:tcW w:w="421" w:type="dxa"/>
            <w:vMerge w:val="restart"/>
            <w:vAlign w:val="center"/>
          </w:tcPr>
          <w:p w14:paraId="18FDD885"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bookmarkStart w:id="16" w:name="_Hlk150935056"/>
            <w:r w:rsidRPr="001744F5">
              <w:rPr>
                <w:rFonts w:ascii="Arial" w:eastAsia="Times New Roman" w:hAnsi="Arial" w:cs="Arial"/>
                <w:b/>
                <w:bCs/>
                <w:sz w:val="12"/>
                <w:szCs w:val="16"/>
              </w:rPr>
              <w:t>ID No</w:t>
            </w:r>
          </w:p>
        </w:tc>
        <w:tc>
          <w:tcPr>
            <w:tcW w:w="1131" w:type="dxa"/>
            <w:vMerge w:val="restart"/>
            <w:vAlign w:val="center"/>
          </w:tcPr>
          <w:p w14:paraId="5D68349D"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600" w:type="dxa"/>
            <w:vMerge w:val="restart"/>
            <w:vAlign w:val="center"/>
          </w:tcPr>
          <w:p w14:paraId="01B76420"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288" w:type="dxa"/>
            <w:gridSpan w:val="2"/>
            <w:vMerge w:val="restart"/>
            <w:vAlign w:val="center"/>
          </w:tcPr>
          <w:p w14:paraId="7388C11D"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9" w:type="dxa"/>
            <w:gridSpan w:val="4"/>
            <w:vMerge w:val="restart"/>
            <w:vAlign w:val="center"/>
          </w:tcPr>
          <w:p w14:paraId="60657D28" w14:textId="77777777" w:rsidR="003A39A7"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307F4F9C"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37" w:type="dxa"/>
            <w:gridSpan w:val="2"/>
            <w:vAlign w:val="center"/>
          </w:tcPr>
          <w:p w14:paraId="1F1DD29D"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56" w:type="dxa"/>
            <w:vMerge w:val="restart"/>
            <w:vAlign w:val="center"/>
          </w:tcPr>
          <w:p w14:paraId="56259AB0"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38" w:type="dxa"/>
            <w:vMerge w:val="restart"/>
            <w:vAlign w:val="center"/>
          </w:tcPr>
          <w:p w14:paraId="7BAC40FA" w14:textId="77777777" w:rsidR="003A39A7" w:rsidRPr="001744F5" w:rsidRDefault="003A39A7" w:rsidP="00D553D6">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1A45BE5E" w14:textId="77777777" w:rsidR="003A39A7" w:rsidRPr="001744F5" w:rsidRDefault="003A39A7" w:rsidP="00D553D6">
            <w:pPr>
              <w:spacing w:after="0" w:line="240" w:lineRule="auto"/>
              <w:rPr>
                <w:rFonts w:ascii="Arial" w:eastAsia="Times New Roman" w:hAnsi="Arial" w:cs="Arial"/>
                <w:sz w:val="12"/>
                <w:szCs w:val="12"/>
              </w:rPr>
            </w:pPr>
          </w:p>
          <w:p w14:paraId="00A4E642"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32" w:type="dxa"/>
            <w:gridSpan w:val="3"/>
            <w:vMerge w:val="restart"/>
            <w:vAlign w:val="center"/>
          </w:tcPr>
          <w:p w14:paraId="512217BD" w14:textId="77777777" w:rsidR="003A39A7" w:rsidRPr="001744F5" w:rsidRDefault="003A39A7" w:rsidP="00D553D6">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23F59C7B" w14:textId="77777777" w:rsidR="003A39A7" w:rsidRPr="001744F5" w:rsidRDefault="003A39A7" w:rsidP="00D553D6">
            <w:pPr>
              <w:spacing w:after="0" w:line="240" w:lineRule="auto"/>
              <w:jc w:val="center"/>
              <w:rPr>
                <w:rFonts w:ascii="Arial" w:eastAsia="Times New Roman" w:hAnsi="Arial" w:cs="Arial"/>
                <w:b/>
                <w:sz w:val="12"/>
                <w:szCs w:val="12"/>
              </w:rPr>
            </w:pPr>
          </w:p>
          <w:p w14:paraId="2080F26D" w14:textId="77777777" w:rsidR="003A39A7" w:rsidRPr="001744F5" w:rsidRDefault="003A39A7" w:rsidP="00D553D6">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40" w:type="dxa"/>
            <w:vAlign w:val="center"/>
          </w:tcPr>
          <w:p w14:paraId="0DE10DFA"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725" w:type="dxa"/>
            <w:vMerge w:val="restart"/>
            <w:vAlign w:val="center"/>
          </w:tcPr>
          <w:p w14:paraId="0DE1E326"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57" w:type="dxa"/>
            <w:gridSpan w:val="2"/>
            <w:vMerge w:val="restart"/>
            <w:vAlign w:val="center"/>
          </w:tcPr>
          <w:p w14:paraId="2DD3EC8B"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36264BC4"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467" w:type="dxa"/>
            <w:gridSpan w:val="3"/>
            <w:vMerge w:val="restart"/>
            <w:vAlign w:val="center"/>
          </w:tcPr>
          <w:p w14:paraId="76356BAD"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7A70C501"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37" w:type="dxa"/>
            <w:vAlign w:val="center"/>
          </w:tcPr>
          <w:p w14:paraId="5342ACA0"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336253" w:rsidRPr="001744F5" w14:paraId="5D711C58" w14:textId="77777777" w:rsidTr="00336253">
        <w:tc>
          <w:tcPr>
            <w:tcW w:w="421" w:type="dxa"/>
            <w:vMerge/>
          </w:tcPr>
          <w:p w14:paraId="5CC6368E" w14:textId="77777777" w:rsidR="003A39A7" w:rsidRPr="001744F5" w:rsidRDefault="003A39A7" w:rsidP="00D553D6">
            <w:pPr>
              <w:keepNext/>
              <w:spacing w:after="0" w:line="240" w:lineRule="auto"/>
              <w:outlineLvl w:val="2"/>
              <w:rPr>
                <w:rFonts w:ascii="Arial" w:eastAsia="Times New Roman" w:hAnsi="Arial" w:cs="Arial"/>
                <w:b/>
                <w:bCs/>
                <w:sz w:val="12"/>
                <w:szCs w:val="16"/>
              </w:rPr>
            </w:pPr>
          </w:p>
        </w:tc>
        <w:tc>
          <w:tcPr>
            <w:tcW w:w="1131" w:type="dxa"/>
            <w:vMerge/>
          </w:tcPr>
          <w:p w14:paraId="3B27C5B8"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p>
        </w:tc>
        <w:tc>
          <w:tcPr>
            <w:tcW w:w="1600" w:type="dxa"/>
            <w:vMerge/>
          </w:tcPr>
          <w:p w14:paraId="7FD8FF67"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p>
        </w:tc>
        <w:tc>
          <w:tcPr>
            <w:tcW w:w="1288" w:type="dxa"/>
            <w:gridSpan w:val="2"/>
            <w:vMerge/>
          </w:tcPr>
          <w:p w14:paraId="42CB1146"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p>
        </w:tc>
        <w:tc>
          <w:tcPr>
            <w:tcW w:w="1289" w:type="dxa"/>
            <w:gridSpan w:val="4"/>
            <w:vMerge/>
          </w:tcPr>
          <w:p w14:paraId="036271D7"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p>
        </w:tc>
        <w:tc>
          <w:tcPr>
            <w:tcW w:w="837" w:type="dxa"/>
            <w:gridSpan w:val="2"/>
            <w:vAlign w:val="center"/>
          </w:tcPr>
          <w:p w14:paraId="72B5FC8D"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56" w:type="dxa"/>
            <w:vMerge/>
          </w:tcPr>
          <w:p w14:paraId="4AA696F2" w14:textId="77777777" w:rsidR="003A39A7" w:rsidRPr="001744F5" w:rsidRDefault="003A39A7" w:rsidP="00D553D6">
            <w:pPr>
              <w:keepNext/>
              <w:spacing w:after="0" w:line="240" w:lineRule="auto"/>
              <w:outlineLvl w:val="2"/>
              <w:rPr>
                <w:rFonts w:ascii="Arial" w:eastAsia="Times New Roman" w:hAnsi="Arial" w:cs="Arial"/>
                <w:b/>
                <w:bCs/>
                <w:sz w:val="12"/>
                <w:szCs w:val="16"/>
              </w:rPr>
            </w:pPr>
          </w:p>
        </w:tc>
        <w:tc>
          <w:tcPr>
            <w:tcW w:w="1738" w:type="dxa"/>
            <w:vMerge/>
          </w:tcPr>
          <w:p w14:paraId="73F9A724" w14:textId="77777777" w:rsidR="003A39A7" w:rsidRPr="001744F5" w:rsidRDefault="003A39A7" w:rsidP="00D553D6">
            <w:pPr>
              <w:keepNext/>
              <w:spacing w:after="0" w:line="240" w:lineRule="auto"/>
              <w:outlineLvl w:val="2"/>
              <w:rPr>
                <w:rFonts w:ascii="Arial" w:eastAsia="Times New Roman" w:hAnsi="Arial" w:cs="Arial"/>
                <w:b/>
                <w:bCs/>
                <w:sz w:val="12"/>
                <w:szCs w:val="16"/>
              </w:rPr>
            </w:pPr>
          </w:p>
        </w:tc>
        <w:tc>
          <w:tcPr>
            <w:tcW w:w="1832" w:type="dxa"/>
            <w:gridSpan w:val="3"/>
            <w:vMerge/>
          </w:tcPr>
          <w:p w14:paraId="4B8DF921" w14:textId="77777777" w:rsidR="003A39A7" w:rsidRPr="001744F5" w:rsidRDefault="003A39A7" w:rsidP="00D553D6">
            <w:pPr>
              <w:keepNext/>
              <w:spacing w:after="0" w:line="240" w:lineRule="auto"/>
              <w:outlineLvl w:val="2"/>
              <w:rPr>
                <w:rFonts w:ascii="Arial" w:eastAsia="Times New Roman" w:hAnsi="Arial" w:cs="Arial"/>
                <w:b/>
                <w:bCs/>
                <w:sz w:val="12"/>
                <w:szCs w:val="16"/>
              </w:rPr>
            </w:pPr>
          </w:p>
        </w:tc>
        <w:tc>
          <w:tcPr>
            <w:tcW w:w="840" w:type="dxa"/>
            <w:vAlign w:val="center"/>
          </w:tcPr>
          <w:p w14:paraId="209B33F1"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7D246CEE" w14:textId="77777777" w:rsidR="003A39A7" w:rsidRPr="001744F5" w:rsidRDefault="003A39A7" w:rsidP="00D553D6">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725" w:type="dxa"/>
            <w:vMerge/>
          </w:tcPr>
          <w:p w14:paraId="7973D221" w14:textId="77777777" w:rsidR="003A39A7" w:rsidRPr="001744F5" w:rsidRDefault="003A39A7" w:rsidP="00D553D6">
            <w:pPr>
              <w:keepNext/>
              <w:spacing w:after="0" w:line="240" w:lineRule="auto"/>
              <w:outlineLvl w:val="2"/>
              <w:rPr>
                <w:rFonts w:ascii="Arial" w:eastAsia="Times New Roman" w:hAnsi="Arial" w:cs="Arial"/>
                <w:b/>
                <w:bCs/>
                <w:sz w:val="12"/>
                <w:szCs w:val="16"/>
              </w:rPr>
            </w:pPr>
          </w:p>
        </w:tc>
        <w:tc>
          <w:tcPr>
            <w:tcW w:w="957" w:type="dxa"/>
            <w:gridSpan w:val="2"/>
            <w:vMerge/>
          </w:tcPr>
          <w:p w14:paraId="6B513CF0" w14:textId="77777777" w:rsidR="003A39A7" w:rsidRPr="001744F5" w:rsidRDefault="003A39A7" w:rsidP="00D553D6">
            <w:pPr>
              <w:keepNext/>
              <w:spacing w:after="0" w:line="240" w:lineRule="auto"/>
              <w:outlineLvl w:val="2"/>
              <w:rPr>
                <w:rFonts w:ascii="Arial" w:eastAsia="Times New Roman" w:hAnsi="Arial" w:cs="Arial"/>
                <w:b/>
                <w:bCs/>
                <w:sz w:val="12"/>
                <w:szCs w:val="16"/>
              </w:rPr>
            </w:pPr>
          </w:p>
        </w:tc>
        <w:tc>
          <w:tcPr>
            <w:tcW w:w="1467" w:type="dxa"/>
            <w:gridSpan w:val="3"/>
            <w:vMerge/>
          </w:tcPr>
          <w:p w14:paraId="269BB442" w14:textId="77777777" w:rsidR="003A39A7" w:rsidRPr="001744F5" w:rsidRDefault="003A39A7" w:rsidP="00D553D6">
            <w:pPr>
              <w:keepNext/>
              <w:spacing w:after="0" w:line="240" w:lineRule="auto"/>
              <w:outlineLvl w:val="2"/>
              <w:rPr>
                <w:rFonts w:ascii="Arial" w:eastAsia="Times New Roman" w:hAnsi="Arial" w:cs="Arial"/>
                <w:b/>
                <w:bCs/>
                <w:sz w:val="12"/>
                <w:szCs w:val="16"/>
              </w:rPr>
            </w:pPr>
          </w:p>
        </w:tc>
        <w:tc>
          <w:tcPr>
            <w:tcW w:w="1137" w:type="dxa"/>
            <w:vAlign w:val="center"/>
          </w:tcPr>
          <w:p w14:paraId="3E5EFF33" w14:textId="77777777" w:rsidR="003A39A7" w:rsidRPr="001744F5" w:rsidRDefault="003A39A7"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15"/>
      <w:bookmarkEnd w:id="16"/>
      <w:tr w:rsidR="00336253" w:rsidRPr="001744F5" w14:paraId="368DBF2B" w14:textId="77777777" w:rsidTr="006F1634">
        <w:trPr>
          <w:trHeight w:val="446"/>
        </w:trPr>
        <w:tc>
          <w:tcPr>
            <w:tcW w:w="421" w:type="dxa"/>
            <w:vMerge w:val="restart"/>
          </w:tcPr>
          <w:p w14:paraId="7357788F" w14:textId="77777777" w:rsidR="003A39A7" w:rsidRDefault="003A39A7" w:rsidP="00DB2B20">
            <w:pPr>
              <w:keepNext/>
              <w:spacing w:after="0" w:line="240" w:lineRule="auto"/>
              <w:ind w:hanging="70"/>
              <w:jc w:val="center"/>
              <w:outlineLvl w:val="2"/>
              <w:rPr>
                <w:rFonts w:ascii="Arial" w:eastAsia="Times New Roman" w:hAnsi="Arial" w:cs="Arial"/>
                <w:bCs/>
                <w:sz w:val="12"/>
                <w:szCs w:val="12"/>
              </w:rPr>
            </w:pPr>
          </w:p>
          <w:p w14:paraId="7DB90ADE" w14:textId="4E9B92E6" w:rsidR="003A39A7" w:rsidRDefault="003A39A7"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1</w:t>
            </w:r>
          </w:p>
          <w:p w14:paraId="3EE2EFD8" w14:textId="77777777" w:rsidR="003A39A7" w:rsidRPr="001744F5" w:rsidRDefault="003A39A7" w:rsidP="00DB2B20">
            <w:pPr>
              <w:keepNext/>
              <w:spacing w:after="0" w:line="240" w:lineRule="auto"/>
              <w:ind w:hanging="70"/>
              <w:jc w:val="center"/>
              <w:outlineLvl w:val="2"/>
              <w:rPr>
                <w:rFonts w:ascii="Arial" w:eastAsia="Times New Roman" w:hAnsi="Arial" w:cs="Arial"/>
                <w:bCs/>
                <w:sz w:val="12"/>
                <w:szCs w:val="12"/>
              </w:rPr>
            </w:pPr>
          </w:p>
        </w:tc>
        <w:tc>
          <w:tcPr>
            <w:tcW w:w="1131" w:type="dxa"/>
            <w:vMerge w:val="restart"/>
          </w:tcPr>
          <w:p w14:paraId="2317FB6D" w14:textId="77777777" w:rsidR="003A39A7" w:rsidRDefault="003A39A7" w:rsidP="00DB2B20">
            <w:pPr>
              <w:keepNext/>
              <w:spacing w:after="0" w:line="240" w:lineRule="auto"/>
              <w:outlineLvl w:val="2"/>
              <w:rPr>
                <w:rFonts w:ascii="Arial" w:eastAsia="Times New Roman" w:hAnsi="Arial" w:cs="Arial"/>
                <w:bCs/>
                <w:sz w:val="12"/>
                <w:szCs w:val="12"/>
              </w:rPr>
            </w:pPr>
          </w:p>
          <w:p w14:paraId="6A1542C9" w14:textId="77777777"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Start Line </w:t>
            </w:r>
          </w:p>
          <w:p w14:paraId="4CB01015" w14:textId="77777777" w:rsidR="003A39A7" w:rsidRDefault="003A39A7" w:rsidP="00DB2B20">
            <w:pPr>
              <w:keepNext/>
              <w:spacing w:after="0" w:line="240" w:lineRule="auto"/>
              <w:outlineLvl w:val="2"/>
              <w:rPr>
                <w:rFonts w:ascii="Arial" w:eastAsia="Times New Roman" w:hAnsi="Arial" w:cs="Arial"/>
                <w:bCs/>
                <w:sz w:val="12"/>
                <w:szCs w:val="12"/>
              </w:rPr>
            </w:pPr>
          </w:p>
          <w:p w14:paraId="64AB53DE" w14:textId="77777777" w:rsidR="003A39A7" w:rsidRDefault="003A39A7" w:rsidP="00DB2B20">
            <w:pPr>
              <w:keepNext/>
              <w:spacing w:after="0" w:line="240" w:lineRule="auto"/>
              <w:outlineLvl w:val="2"/>
              <w:rPr>
                <w:rFonts w:ascii="Arial" w:eastAsia="Times New Roman" w:hAnsi="Arial" w:cs="Arial"/>
                <w:bCs/>
                <w:sz w:val="12"/>
                <w:szCs w:val="12"/>
              </w:rPr>
            </w:pPr>
          </w:p>
          <w:p w14:paraId="1BBD6820" w14:textId="77777777" w:rsidR="003A39A7" w:rsidRDefault="003A39A7" w:rsidP="00DB2B20">
            <w:pPr>
              <w:keepNext/>
              <w:spacing w:after="0" w:line="240" w:lineRule="auto"/>
              <w:outlineLvl w:val="2"/>
              <w:rPr>
                <w:rFonts w:ascii="Arial" w:eastAsia="Times New Roman" w:hAnsi="Arial" w:cs="Arial"/>
                <w:bCs/>
                <w:sz w:val="12"/>
                <w:szCs w:val="12"/>
              </w:rPr>
            </w:pPr>
          </w:p>
          <w:p w14:paraId="435F0D18" w14:textId="77777777" w:rsidR="003A39A7" w:rsidRDefault="003A39A7" w:rsidP="00DB2B20">
            <w:pPr>
              <w:keepNext/>
              <w:spacing w:after="0" w:line="240" w:lineRule="auto"/>
              <w:outlineLvl w:val="2"/>
              <w:rPr>
                <w:rFonts w:ascii="Arial" w:eastAsia="Times New Roman" w:hAnsi="Arial" w:cs="Arial"/>
                <w:bCs/>
                <w:sz w:val="12"/>
                <w:szCs w:val="12"/>
              </w:rPr>
            </w:pPr>
          </w:p>
          <w:p w14:paraId="1965C129" w14:textId="77777777" w:rsidR="003A39A7" w:rsidRDefault="003A39A7" w:rsidP="00DB2B20">
            <w:pPr>
              <w:keepNext/>
              <w:spacing w:after="0" w:line="240" w:lineRule="auto"/>
              <w:outlineLvl w:val="2"/>
              <w:rPr>
                <w:rFonts w:ascii="Arial" w:eastAsia="Times New Roman" w:hAnsi="Arial" w:cs="Arial"/>
                <w:bCs/>
                <w:sz w:val="12"/>
                <w:szCs w:val="12"/>
              </w:rPr>
            </w:pPr>
          </w:p>
        </w:tc>
        <w:tc>
          <w:tcPr>
            <w:tcW w:w="1607" w:type="dxa"/>
            <w:gridSpan w:val="2"/>
            <w:vMerge w:val="restart"/>
          </w:tcPr>
          <w:p w14:paraId="2711F00D" w14:textId="77777777" w:rsidR="003A39A7" w:rsidRDefault="003A39A7" w:rsidP="00DB2B20">
            <w:pPr>
              <w:keepNext/>
              <w:spacing w:after="0" w:line="240" w:lineRule="auto"/>
              <w:outlineLvl w:val="2"/>
              <w:rPr>
                <w:rFonts w:ascii="Arial" w:eastAsia="Times New Roman" w:hAnsi="Arial" w:cs="Arial"/>
                <w:bCs/>
                <w:sz w:val="12"/>
                <w:szCs w:val="12"/>
              </w:rPr>
            </w:pPr>
          </w:p>
          <w:p w14:paraId="0F6C8525" w14:textId="77777777"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Moving motorcycles whilst forming up on the Start Line at the commencement of practice/ qualifying or race</w:t>
            </w:r>
          </w:p>
          <w:p w14:paraId="0450A28F" w14:textId="77777777" w:rsidR="003A39A7" w:rsidRDefault="003A39A7" w:rsidP="00DB2B20">
            <w:pPr>
              <w:keepNext/>
              <w:spacing w:after="0" w:line="240" w:lineRule="auto"/>
              <w:outlineLvl w:val="2"/>
              <w:rPr>
                <w:rFonts w:ascii="Arial" w:eastAsia="Times New Roman" w:hAnsi="Arial" w:cs="Arial"/>
                <w:bCs/>
                <w:sz w:val="12"/>
                <w:szCs w:val="12"/>
              </w:rPr>
            </w:pPr>
          </w:p>
          <w:p w14:paraId="4E35EE95" w14:textId="3B1B3861" w:rsidR="003A39A7" w:rsidRPr="001744F5"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are forming up on the Start Line to commence the scheduled session.  </w:t>
            </w:r>
          </w:p>
          <w:p w14:paraId="0938325E" w14:textId="549C68C7" w:rsidR="003A39A7" w:rsidRDefault="003A39A7" w:rsidP="00DB2B20">
            <w:pPr>
              <w:keepNext/>
              <w:spacing w:after="0" w:line="240" w:lineRule="auto"/>
              <w:jc w:val="center"/>
              <w:outlineLvl w:val="2"/>
              <w:rPr>
                <w:rFonts w:ascii="Arial" w:eastAsia="Times New Roman" w:hAnsi="Arial" w:cs="Arial"/>
                <w:bCs/>
                <w:sz w:val="12"/>
                <w:szCs w:val="12"/>
              </w:rPr>
            </w:pPr>
          </w:p>
          <w:p w14:paraId="5A549165" w14:textId="3FF45A8D" w:rsidR="003A39A7" w:rsidRDefault="003A39A7" w:rsidP="00DB2B20">
            <w:pPr>
              <w:keepNext/>
              <w:spacing w:after="0" w:line="240" w:lineRule="auto"/>
              <w:jc w:val="center"/>
              <w:outlineLvl w:val="2"/>
              <w:rPr>
                <w:rFonts w:ascii="Arial" w:eastAsia="Times New Roman" w:hAnsi="Arial" w:cs="Arial"/>
                <w:bCs/>
                <w:sz w:val="12"/>
                <w:szCs w:val="12"/>
              </w:rPr>
            </w:pPr>
          </w:p>
        </w:tc>
        <w:tc>
          <w:tcPr>
            <w:tcW w:w="1288" w:type="dxa"/>
            <w:gridSpan w:val="2"/>
            <w:vMerge w:val="restart"/>
          </w:tcPr>
          <w:p w14:paraId="795AB3A4" w14:textId="77777777" w:rsidR="003A39A7" w:rsidRDefault="003A39A7" w:rsidP="00DB2B20">
            <w:pPr>
              <w:keepNext/>
              <w:spacing w:after="0" w:line="240" w:lineRule="auto"/>
              <w:outlineLvl w:val="2"/>
              <w:rPr>
                <w:rFonts w:ascii="Arial" w:eastAsia="Times New Roman" w:hAnsi="Arial" w:cs="Arial"/>
                <w:bCs/>
                <w:sz w:val="12"/>
                <w:szCs w:val="12"/>
              </w:rPr>
            </w:pPr>
          </w:p>
          <w:p w14:paraId="3FC47F92" w14:textId="77777777" w:rsidR="003A39A7" w:rsidRDefault="003A39A7" w:rsidP="003A39A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Noise of machines</w:t>
            </w:r>
          </w:p>
          <w:p w14:paraId="705EE691" w14:textId="77777777" w:rsidR="003A39A7" w:rsidRDefault="003A39A7" w:rsidP="003A39A7">
            <w:pPr>
              <w:keepNext/>
              <w:spacing w:after="0" w:line="240" w:lineRule="auto"/>
              <w:outlineLvl w:val="2"/>
              <w:rPr>
                <w:rFonts w:ascii="Arial" w:eastAsia="Times New Roman" w:hAnsi="Arial" w:cs="Arial"/>
                <w:bCs/>
                <w:sz w:val="12"/>
                <w:szCs w:val="12"/>
              </w:rPr>
            </w:pPr>
          </w:p>
          <w:p w14:paraId="03C0436A" w14:textId="77777777" w:rsidR="003A39A7" w:rsidRDefault="003A39A7" w:rsidP="003A39A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Confined area busy with the following: </w:t>
            </w:r>
          </w:p>
          <w:p w14:paraId="01E6DB01" w14:textId="77777777" w:rsidR="003A39A7" w:rsidRDefault="003A39A7" w:rsidP="003A39A7">
            <w:pPr>
              <w:keepNext/>
              <w:spacing w:after="0" w:line="240" w:lineRule="auto"/>
              <w:outlineLvl w:val="2"/>
              <w:rPr>
                <w:rFonts w:ascii="Arial" w:eastAsia="Times New Roman" w:hAnsi="Arial" w:cs="Arial"/>
                <w:bCs/>
                <w:sz w:val="12"/>
                <w:szCs w:val="12"/>
              </w:rPr>
            </w:pPr>
          </w:p>
          <w:p w14:paraId="106C7043" w14:textId="77777777" w:rsidR="003A39A7" w:rsidRDefault="003A39A7" w:rsidP="003A39A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Pit Crews</w:t>
            </w:r>
          </w:p>
          <w:p w14:paraId="2B1B64FA" w14:textId="77777777" w:rsidR="003A39A7" w:rsidRDefault="003A39A7" w:rsidP="003A39A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Equipment</w:t>
            </w:r>
          </w:p>
          <w:p w14:paraId="54FDA2DC" w14:textId="77777777" w:rsidR="003A39A7" w:rsidRDefault="003A39A7" w:rsidP="003A39A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Spectators </w:t>
            </w:r>
          </w:p>
          <w:p w14:paraId="215DBC2C" w14:textId="77777777" w:rsidR="003A39A7" w:rsidRDefault="003A39A7" w:rsidP="003A39A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Media (TV/Radio)</w:t>
            </w:r>
          </w:p>
          <w:p w14:paraId="27AAA69F" w14:textId="2408AD31" w:rsidR="003A39A7" w:rsidRPr="001744F5" w:rsidRDefault="003A39A7" w:rsidP="003A39A7">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Officials</w:t>
            </w:r>
          </w:p>
        </w:tc>
        <w:tc>
          <w:tcPr>
            <w:tcW w:w="1274" w:type="dxa"/>
            <w:gridSpan w:val="2"/>
            <w:vMerge w:val="restart"/>
          </w:tcPr>
          <w:p w14:paraId="582C0175" w14:textId="77777777" w:rsidR="003A39A7" w:rsidRDefault="003A39A7" w:rsidP="00DB2B20">
            <w:pPr>
              <w:keepNext/>
              <w:spacing w:after="0" w:line="240" w:lineRule="auto"/>
              <w:outlineLvl w:val="2"/>
              <w:rPr>
                <w:rFonts w:ascii="Arial" w:eastAsia="Times New Roman" w:hAnsi="Arial" w:cs="Arial"/>
                <w:bCs/>
                <w:sz w:val="12"/>
                <w:szCs w:val="12"/>
              </w:rPr>
            </w:pPr>
          </w:p>
          <w:p w14:paraId="18354895" w14:textId="77777777" w:rsidR="003A39A7" w:rsidRPr="001744F5"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Injury to Rider / Mechanic / Support Crew / Spectator / Officials</w:t>
            </w:r>
          </w:p>
          <w:p w14:paraId="7219E5E3" w14:textId="7A227D7E" w:rsidR="003A39A7" w:rsidRDefault="003A39A7" w:rsidP="00DB2B20">
            <w:pPr>
              <w:keepNext/>
              <w:spacing w:after="0" w:line="240" w:lineRule="auto"/>
              <w:outlineLvl w:val="2"/>
              <w:rPr>
                <w:rFonts w:ascii="Arial" w:eastAsia="Times New Roman" w:hAnsi="Arial" w:cs="Arial"/>
                <w:bCs/>
                <w:sz w:val="12"/>
                <w:szCs w:val="12"/>
              </w:rPr>
            </w:pPr>
          </w:p>
          <w:p w14:paraId="66952CAC" w14:textId="53620CF6" w:rsidR="003A39A7" w:rsidRPr="001744F5" w:rsidRDefault="003A39A7" w:rsidP="00DB2B20">
            <w:pPr>
              <w:keepNext/>
              <w:spacing w:after="0" w:line="240" w:lineRule="auto"/>
              <w:outlineLvl w:val="2"/>
              <w:rPr>
                <w:rFonts w:ascii="Arial" w:eastAsia="Times New Roman" w:hAnsi="Arial" w:cs="Arial"/>
                <w:bCs/>
                <w:sz w:val="12"/>
                <w:szCs w:val="12"/>
              </w:rPr>
            </w:pPr>
          </w:p>
        </w:tc>
        <w:tc>
          <w:tcPr>
            <w:tcW w:w="839" w:type="dxa"/>
            <w:gridSpan w:val="2"/>
          </w:tcPr>
          <w:p w14:paraId="03DFC264"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3A312C21"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0B76B181"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5586AEBD"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119A9AA6" w14:textId="77777777" w:rsidR="00336253" w:rsidRDefault="00336253" w:rsidP="00DB2B20">
            <w:pPr>
              <w:keepNext/>
              <w:spacing w:after="0" w:line="240" w:lineRule="auto"/>
              <w:jc w:val="center"/>
              <w:outlineLvl w:val="2"/>
              <w:rPr>
                <w:rFonts w:ascii="Arial" w:eastAsia="Times New Roman" w:hAnsi="Arial" w:cs="Arial"/>
                <w:bCs/>
                <w:sz w:val="12"/>
                <w:szCs w:val="12"/>
              </w:rPr>
            </w:pPr>
          </w:p>
          <w:p w14:paraId="28836651" w14:textId="1B09797F" w:rsidR="003A39A7" w:rsidRPr="001744F5" w:rsidRDefault="003A39A7"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tc>
        <w:tc>
          <w:tcPr>
            <w:tcW w:w="762" w:type="dxa"/>
            <w:gridSpan w:val="2"/>
            <w:vMerge w:val="restart"/>
            <w:shd w:val="clear" w:color="auto" w:fill="FFC000" w:themeFill="accent4"/>
            <w:vAlign w:val="center"/>
          </w:tcPr>
          <w:p w14:paraId="53F90AD0"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12</w:t>
            </w:r>
          </w:p>
        </w:tc>
        <w:tc>
          <w:tcPr>
            <w:tcW w:w="1744" w:type="dxa"/>
            <w:gridSpan w:val="2"/>
            <w:vMerge w:val="restart"/>
          </w:tcPr>
          <w:p w14:paraId="1420C227" w14:textId="77777777" w:rsidR="003A39A7" w:rsidRDefault="003A39A7" w:rsidP="00DB2B20">
            <w:pPr>
              <w:keepNext/>
              <w:spacing w:after="0" w:line="240" w:lineRule="auto"/>
              <w:outlineLvl w:val="2"/>
              <w:rPr>
                <w:rFonts w:ascii="Arial" w:eastAsia="Times New Roman" w:hAnsi="Arial" w:cs="Arial"/>
                <w:bCs/>
                <w:sz w:val="12"/>
                <w:szCs w:val="12"/>
              </w:rPr>
            </w:pPr>
          </w:p>
          <w:p w14:paraId="47C51DEC" w14:textId="57ECB258"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Rider/Officials briefings </w:t>
            </w:r>
          </w:p>
          <w:p w14:paraId="7019B2B6" w14:textId="77777777" w:rsidR="003A39A7" w:rsidRDefault="003A39A7" w:rsidP="00DB2B20">
            <w:pPr>
              <w:keepNext/>
              <w:spacing w:after="0" w:line="240" w:lineRule="auto"/>
              <w:outlineLvl w:val="2"/>
              <w:rPr>
                <w:rFonts w:ascii="Arial" w:eastAsia="Times New Roman" w:hAnsi="Arial" w:cs="Arial"/>
                <w:bCs/>
                <w:sz w:val="12"/>
                <w:szCs w:val="12"/>
              </w:rPr>
            </w:pPr>
          </w:p>
          <w:p w14:paraId="24E9D100" w14:textId="77777777"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Officials </w:t>
            </w:r>
          </w:p>
          <w:p w14:paraId="3903C198" w14:textId="77777777" w:rsidR="003A39A7" w:rsidRDefault="003A39A7" w:rsidP="00DB2B20">
            <w:pPr>
              <w:keepNext/>
              <w:spacing w:after="0" w:line="240" w:lineRule="auto"/>
              <w:outlineLvl w:val="2"/>
              <w:rPr>
                <w:rFonts w:ascii="Arial" w:eastAsia="Times New Roman" w:hAnsi="Arial" w:cs="Arial"/>
                <w:bCs/>
                <w:sz w:val="12"/>
                <w:szCs w:val="12"/>
              </w:rPr>
            </w:pPr>
          </w:p>
          <w:p w14:paraId="6026C0D4" w14:textId="77777777"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Ear defenders available for Officials </w:t>
            </w:r>
          </w:p>
          <w:p w14:paraId="76EF279A" w14:textId="77777777" w:rsidR="003A39A7" w:rsidRDefault="003A39A7" w:rsidP="00DB2B20">
            <w:pPr>
              <w:keepNext/>
              <w:spacing w:after="0" w:line="240" w:lineRule="auto"/>
              <w:outlineLvl w:val="2"/>
              <w:rPr>
                <w:rFonts w:ascii="Arial" w:eastAsia="Times New Roman" w:hAnsi="Arial" w:cs="Arial"/>
                <w:bCs/>
                <w:sz w:val="12"/>
                <w:szCs w:val="12"/>
              </w:rPr>
            </w:pPr>
          </w:p>
          <w:p w14:paraId="4FCF4165" w14:textId="77777777"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Areas cordoned off to allow Motorcycles easy access to the Start Line as they ‘paddle’ forward. </w:t>
            </w:r>
          </w:p>
          <w:p w14:paraId="5D0CA2AC" w14:textId="77777777" w:rsidR="003A39A7" w:rsidRDefault="003A39A7" w:rsidP="00DB2B20">
            <w:pPr>
              <w:keepNext/>
              <w:spacing w:after="0" w:line="240" w:lineRule="auto"/>
              <w:outlineLvl w:val="2"/>
              <w:rPr>
                <w:rFonts w:ascii="Arial" w:eastAsia="Times New Roman" w:hAnsi="Arial" w:cs="Arial"/>
                <w:bCs/>
                <w:sz w:val="12"/>
                <w:szCs w:val="12"/>
              </w:rPr>
            </w:pPr>
          </w:p>
          <w:p w14:paraId="48C9784D" w14:textId="77777777"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Pass system restricts access to Start Line to keep numbers of people reduced. </w:t>
            </w:r>
          </w:p>
          <w:p w14:paraId="42A84FBF" w14:textId="637C5A57" w:rsidR="003A39A7" w:rsidRDefault="003A39A7" w:rsidP="00DB2B20">
            <w:pPr>
              <w:keepNext/>
              <w:spacing w:after="0" w:line="240" w:lineRule="auto"/>
              <w:outlineLvl w:val="2"/>
              <w:rPr>
                <w:rFonts w:ascii="Arial" w:eastAsia="Times New Roman" w:hAnsi="Arial" w:cs="Arial"/>
                <w:bCs/>
                <w:sz w:val="12"/>
                <w:szCs w:val="12"/>
              </w:rPr>
            </w:pPr>
          </w:p>
          <w:p w14:paraId="7A84A6B7" w14:textId="315F5D15"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Pedestrian one way system in place.  </w:t>
            </w:r>
          </w:p>
          <w:p w14:paraId="7418F750" w14:textId="77777777" w:rsidR="003A39A7" w:rsidRPr="001744F5" w:rsidRDefault="003A39A7" w:rsidP="00DB2B20">
            <w:pPr>
              <w:keepNext/>
              <w:spacing w:after="0" w:line="240" w:lineRule="auto"/>
              <w:outlineLvl w:val="2"/>
              <w:rPr>
                <w:rFonts w:ascii="Arial" w:eastAsia="Times New Roman" w:hAnsi="Arial" w:cs="Arial"/>
                <w:bCs/>
                <w:sz w:val="12"/>
                <w:szCs w:val="12"/>
              </w:rPr>
            </w:pPr>
          </w:p>
        </w:tc>
        <w:tc>
          <w:tcPr>
            <w:tcW w:w="1826" w:type="dxa"/>
            <w:gridSpan w:val="2"/>
            <w:vMerge w:val="restart"/>
          </w:tcPr>
          <w:p w14:paraId="7CD4B3FE" w14:textId="77777777" w:rsidR="003A39A7" w:rsidRDefault="003A39A7" w:rsidP="00DB2B20">
            <w:pPr>
              <w:keepNext/>
              <w:spacing w:after="0" w:line="240" w:lineRule="auto"/>
              <w:outlineLvl w:val="2"/>
              <w:rPr>
                <w:rFonts w:ascii="Arial" w:eastAsia="Times New Roman" w:hAnsi="Arial" w:cs="Arial"/>
                <w:bCs/>
                <w:sz w:val="12"/>
                <w:szCs w:val="12"/>
              </w:rPr>
            </w:pPr>
          </w:p>
          <w:p w14:paraId="26E7CD06" w14:textId="77777777"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First Aid/Medical support </w:t>
            </w:r>
          </w:p>
          <w:p w14:paraId="09407CF6" w14:textId="77777777" w:rsidR="003A39A7" w:rsidRDefault="003A39A7" w:rsidP="00DB2B20">
            <w:pPr>
              <w:keepNext/>
              <w:spacing w:after="0" w:line="240" w:lineRule="auto"/>
              <w:outlineLvl w:val="2"/>
              <w:rPr>
                <w:rFonts w:ascii="Arial" w:eastAsia="Times New Roman" w:hAnsi="Arial" w:cs="Arial"/>
                <w:bCs/>
                <w:sz w:val="12"/>
                <w:szCs w:val="12"/>
              </w:rPr>
            </w:pPr>
          </w:p>
          <w:p w14:paraId="3BF52E0B" w14:textId="578245ED"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Service support available</w:t>
            </w:r>
          </w:p>
          <w:p w14:paraId="25B1307B" w14:textId="77777777" w:rsidR="003A39A7" w:rsidRDefault="003A39A7" w:rsidP="00DB2B20">
            <w:pPr>
              <w:keepNext/>
              <w:spacing w:after="0" w:line="240" w:lineRule="auto"/>
              <w:outlineLvl w:val="2"/>
              <w:rPr>
                <w:rFonts w:ascii="Arial" w:eastAsia="Times New Roman" w:hAnsi="Arial" w:cs="Arial"/>
                <w:bCs/>
                <w:sz w:val="12"/>
                <w:szCs w:val="12"/>
              </w:rPr>
            </w:pPr>
          </w:p>
          <w:p w14:paraId="147C0975" w14:textId="2D795F0A"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Starting Grid passes limited</w:t>
            </w:r>
          </w:p>
          <w:p w14:paraId="3D312B36" w14:textId="77777777" w:rsidR="003A39A7" w:rsidRDefault="003A39A7" w:rsidP="00DB2B20">
            <w:pPr>
              <w:keepNext/>
              <w:spacing w:after="0" w:line="240" w:lineRule="auto"/>
              <w:outlineLvl w:val="2"/>
              <w:rPr>
                <w:rFonts w:ascii="Arial" w:eastAsia="Times New Roman" w:hAnsi="Arial" w:cs="Arial"/>
                <w:bCs/>
                <w:sz w:val="12"/>
                <w:szCs w:val="12"/>
              </w:rPr>
            </w:pPr>
          </w:p>
          <w:p w14:paraId="7E511C32" w14:textId="77777777" w:rsidR="003A39A7" w:rsidRDefault="003A39A7"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08B39398" w14:textId="77777777" w:rsidR="003A39A7" w:rsidRDefault="003A39A7" w:rsidP="00D87480">
            <w:pPr>
              <w:keepNext/>
              <w:spacing w:after="0" w:line="240" w:lineRule="auto"/>
              <w:outlineLvl w:val="2"/>
              <w:rPr>
                <w:rFonts w:ascii="Arial" w:eastAsia="Times New Roman" w:hAnsi="Arial" w:cs="Arial"/>
                <w:bCs/>
                <w:sz w:val="12"/>
                <w:szCs w:val="12"/>
              </w:rPr>
            </w:pPr>
          </w:p>
          <w:p w14:paraId="6C31D135" w14:textId="77777777" w:rsidR="003A39A7" w:rsidRDefault="003A39A7"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4E33D7C9" w14:textId="77777777" w:rsidR="003A39A7" w:rsidRDefault="003A39A7" w:rsidP="00D87480">
            <w:pPr>
              <w:keepNext/>
              <w:spacing w:after="0" w:line="240" w:lineRule="auto"/>
              <w:outlineLvl w:val="2"/>
              <w:rPr>
                <w:rFonts w:ascii="Arial" w:eastAsia="Times New Roman" w:hAnsi="Arial" w:cs="Arial"/>
                <w:bCs/>
                <w:sz w:val="12"/>
                <w:szCs w:val="12"/>
              </w:rPr>
            </w:pPr>
          </w:p>
          <w:p w14:paraId="7BF07DA1" w14:textId="35EA2BD6" w:rsidR="003A39A7" w:rsidRDefault="003A39A7"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52FA8EB5" w14:textId="77777777" w:rsidR="003A39A7" w:rsidRDefault="003A39A7" w:rsidP="00DB2B20">
            <w:pPr>
              <w:keepNext/>
              <w:spacing w:after="0" w:line="240" w:lineRule="auto"/>
              <w:outlineLvl w:val="2"/>
              <w:rPr>
                <w:rFonts w:ascii="Arial" w:eastAsia="Times New Roman" w:hAnsi="Arial" w:cs="Arial"/>
                <w:bCs/>
                <w:sz w:val="12"/>
                <w:szCs w:val="12"/>
              </w:rPr>
            </w:pPr>
          </w:p>
          <w:p w14:paraId="52F5181B" w14:textId="41062147" w:rsidR="003A39A7" w:rsidRDefault="003A39A7"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Extinguishers available at side of the track </w:t>
            </w:r>
          </w:p>
          <w:p w14:paraId="24D11821" w14:textId="77777777" w:rsidR="003A39A7" w:rsidRPr="001744F5" w:rsidRDefault="003A39A7" w:rsidP="00D87480">
            <w:pPr>
              <w:keepNext/>
              <w:spacing w:after="0" w:line="240" w:lineRule="auto"/>
              <w:outlineLvl w:val="2"/>
              <w:rPr>
                <w:rFonts w:ascii="Arial" w:eastAsia="Times New Roman" w:hAnsi="Arial" w:cs="Arial"/>
                <w:bCs/>
                <w:sz w:val="12"/>
                <w:szCs w:val="12"/>
              </w:rPr>
            </w:pPr>
          </w:p>
        </w:tc>
        <w:tc>
          <w:tcPr>
            <w:tcW w:w="840" w:type="dxa"/>
            <w:vAlign w:val="center"/>
          </w:tcPr>
          <w:p w14:paraId="04976496"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3EFA839E"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2B9815EC"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048DCA31"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4E9269E7"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61F5B448" w14:textId="77777777" w:rsidR="003A39A7" w:rsidRDefault="003A39A7"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2A12278B"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1583BCDE"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79F13B0E"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367380F2"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08269D4F"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741" w:type="dxa"/>
            <w:gridSpan w:val="2"/>
            <w:vMerge w:val="restart"/>
            <w:shd w:val="clear" w:color="auto" w:fill="FFC000"/>
            <w:vAlign w:val="center"/>
          </w:tcPr>
          <w:p w14:paraId="4C6D8790" w14:textId="03D70EFA" w:rsidR="003A39A7" w:rsidRPr="001744F5"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55" w:type="dxa"/>
            <w:gridSpan w:val="2"/>
            <w:vMerge w:val="restart"/>
            <w:vAlign w:val="center"/>
          </w:tcPr>
          <w:p w14:paraId="20F66B11"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53" w:type="dxa"/>
            <w:gridSpan w:val="2"/>
            <w:vMerge w:val="restart"/>
            <w:vAlign w:val="center"/>
          </w:tcPr>
          <w:p w14:paraId="28763728"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37" w:type="dxa"/>
            <w:vMerge w:val="restart"/>
          </w:tcPr>
          <w:p w14:paraId="5A2EB40D" w14:textId="77777777" w:rsidR="003A39A7" w:rsidRDefault="003A39A7" w:rsidP="00DB2B20">
            <w:pPr>
              <w:keepNext/>
              <w:spacing w:after="0" w:line="240" w:lineRule="auto"/>
              <w:outlineLvl w:val="2"/>
              <w:rPr>
                <w:rFonts w:ascii="Arial" w:eastAsia="Times New Roman" w:hAnsi="Arial" w:cs="Arial"/>
                <w:bCs/>
                <w:sz w:val="12"/>
                <w:szCs w:val="12"/>
              </w:rPr>
            </w:pPr>
          </w:p>
          <w:p w14:paraId="4CBE2B3E" w14:textId="7BE8C082" w:rsidR="003A39A7" w:rsidRPr="001744F5" w:rsidRDefault="003A39A7" w:rsidP="00DB2B20">
            <w:pPr>
              <w:keepNext/>
              <w:spacing w:after="0" w:line="240" w:lineRule="auto"/>
              <w:outlineLvl w:val="2"/>
              <w:rPr>
                <w:rFonts w:ascii="Arial" w:eastAsia="Times New Roman" w:hAnsi="Arial" w:cs="Arial"/>
                <w:bCs/>
                <w:sz w:val="12"/>
                <w:szCs w:val="12"/>
              </w:rPr>
            </w:pPr>
          </w:p>
        </w:tc>
      </w:tr>
      <w:tr w:rsidR="00336253" w:rsidRPr="001744F5" w14:paraId="6AC3CA30" w14:textId="77777777" w:rsidTr="006F1634">
        <w:trPr>
          <w:trHeight w:val="446"/>
        </w:trPr>
        <w:tc>
          <w:tcPr>
            <w:tcW w:w="421" w:type="dxa"/>
            <w:vMerge/>
          </w:tcPr>
          <w:p w14:paraId="76EB9FB2" w14:textId="77777777" w:rsidR="003A39A7" w:rsidRDefault="003A39A7" w:rsidP="00DB2B20">
            <w:pPr>
              <w:keepNext/>
              <w:spacing w:after="0" w:line="240" w:lineRule="auto"/>
              <w:ind w:hanging="70"/>
              <w:jc w:val="center"/>
              <w:outlineLvl w:val="2"/>
              <w:rPr>
                <w:rFonts w:ascii="Arial" w:eastAsia="Times New Roman" w:hAnsi="Arial" w:cs="Arial"/>
                <w:bCs/>
                <w:sz w:val="12"/>
                <w:szCs w:val="12"/>
              </w:rPr>
            </w:pPr>
          </w:p>
        </w:tc>
        <w:tc>
          <w:tcPr>
            <w:tcW w:w="1131" w:type="dxa"/>
            <w:vMerge/>
            <w:vAlign w:val="center"/>
          </w:tcPr>
          <w:p w14:paraId="6079F3E1" w14:textId="77777777" w:rsidR="003A39A7" w:rsidRDefault="003A39A7" w:rsidP="00DB2B20">
            <w:pPr>
              <w:keepNext/>
              <w:spacing w:after="0" w:line="240" w:lineRule="auto"/>
              <w:outlineLvl w:val="2"/>
              <w:rPr>
                <w:rFonts w:ascii="Arial" w:eastAsia="Times New Roman" w:hAnsi="Arial" w:cs="Arial"/>
                <w:bCs/>
                <w:sz w:val="12"/>
                <w:szCs w:val="12"/>
              </w:rPr>
            </w:pPr>
          </w:p>
        </w:tc>
        <w:tc>
          <w:tcPr>
            <w:tcW w:w="1607" w:type="dxa"/>
            <w:gridSpan w:val="2"/>
            <w:vMerge/>
            <w:vAlign w:val="center"/>
          </w:tcPr>
          <w:p w14:paraId="1A9CE497" w14:textId="70DC797D" w:rsidR="003A39A7" w:rsidRDefault="003A39A7" w:rsidP="00DB2B20">
            <w:pPr>
              <w:keepNext/>
              <w:spacing w:after="0" w:line="240" w:lineRule="auto"/>
              <w:jc w:val="center"/>
              <w:outlineLvl w:val="2"/>
              <w:rPr>
                <w:rFonts w:ascii="Arial" w:eastAsia="Times New Roman" w:hAnsi="Arial" w:cs="Arial"/>
                <w:bCs/>
                <w:sz w:val="12"/>
                <w:szCs w:val="12"/>
              </w:rPr>
            </w:pPr>
          </w:p>
        </w:tc>
        <w:tc>
          <w:tcPr>
            <w:tcW w:w="1288" w:type="dxa"/>
            <w:gridSpan w:val="2"/>
            <w:vMerge/>
            <w:vAlign w:val="center"/>
          </w:tcPr>
          <w:p w14:paraId="0FFA464E"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1274" w:type="dxa"/>
            <w:gridSpan w:val="2"/>
            <w:vMerge/>
            <w:vAlign w:val="center"/>
          </w:tcPr>
          <w:p w14:paraId="1F756CE1"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839" w:type="dxa"/>
            <w:gridSpan w:val="2"/>
          </w:tcPr>
          <w:p w14:paraId="76DEBE5D"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5A39F2B0"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7C204258"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45E9F3F1"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2C7DBECB" w14:textId="77777777" w:rsidR="003A39A7" w:rsidRDefault="003A39A7" w:rsidP="00DB2B20">
            <w:pPr>
              <w:keepNext/>
              <w:spacing w:after="0" w:line="240" w:lineRule="auto"/>
              <w:jc w:val="center"/>
              <w:outlineLvl w:val="2"/>
              <w:rPr>
                <w:rFonts w:ascii="Arial" w:eastAsia="Times New Roman" w:hAnsi="Arial" w:cs="Arial"/>
                <w:bCs/>
                <w:sz w:val="12"/>
                <w:szCs w:val="12"/>
              </w:rPr>
            </w:pPr>
          </w:p>
          <w:p w14:paraId="563D875D" w14:textId="3B404AAE" w:rsidR="003A39A7" w:rsidRPr="001744F5" w:rsidRDefault="003A39A7"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62" w:type="dxa"/>
            <w:gridSpan w:val="2"/>
            <w:vMerge/>
            <w:shd w:val="clear" w:color="auto" w:fill="FFC000" w:themeFill="accent4"/>
            <w:vAlign w:val="center"/>
          </w:tcPr>
          <w:p w14:paraId="117EE483"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1744" w:type="dxa"/>
            <w:gridSpan w:val="2"/>
            <w:vMerge/>
            <w:vAlign w:val="center"/>
          </w:tcPr>
          <w:p w14:paraId="4C113461"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1826" w:type="dxa"/>
            <w:gridSpan w:val="2"/>
            <w:vMerge/>
            <w:vAlign w:val="center"/>
          </w:tcPr>
          <w:p w14:paraId="4B134F52"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840" w:type="dxa"/>
            <w:vAlign w:val="center"/>
          </w:tcPr>
          <w:p w14:paraId="3ED6CDB6" w14:textId="6E7E0254" w:rsidR="003A39A7" w:rsidRPr="001744F5"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41" w:type="dxa"/>
            <w:gridSpan w:val="2"/>
            <w:vMerge/>
            <w:shd w:val="clear" w:color="auto" w:fill="FFC000"/>
            <w:vAlign w:val="center"/>
          </w:tcPr>
          <w:p w14:paraId="519E9F8D"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955" w:type="dxa"/>
            <w:gridSpan w:val="2"/>
            <w:vMerge/>
            <w:vAlign w:val="center"/>
          </w:tcPr>
          <w:p w14:paraId="4D5BB54B"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1453" w:type="dxa"/>
            <w:gridSpan w:val="2"/>
            <w:vMerge/>
            <w:vAlign w:val="center"/>
          </w:tcPr>
          <w:p w14:paraId="5246EC9D"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c>
          <w:tcPr>
            <w:tcW w:w="1137" w:type="dxa"/>
            <w:vMerge/>
            <w:vAlign w:val="center"/>
          </w:tcPr>
          <w:p w14:paraId="05F0323C" w14:textId="77777777" w:rsidR="003A39A7" w:rsidRPr="001744F5" w:rsidRDefault="003A39A7" w:rsidP="00DB2B20">
            <w:pPr>
              <w:keepNext/>
              <w:spacing w:after="0" w:line="240" w:lineRule="auto"/>
              <w:jc w:val="center"/>
              <w:outlineLvl w:val="2"/>
              <w:rPr>
                <w:rFonts w:ascii="Arial" w:eastAsia="Times New Roman" w:hAnsi="Arial" w:cs="Arial"/>
                <w:bCs/>
                <w:sz w:val="12"/>
                <w:szCs w:val="12"/>
              </w:rPr>
            </w:pPr>
          </w:p>
        </w:tc>
      </w:tr>
      <w:tr w:rsidR="00336253" w:rsidRPr="001744F5" w14:paraId="4437C7A1" w14:textId="77777777" w:rsidTr="006F1634">
        <w:trPr>
          <w:trHeight w:val="247"/>
        </w:trPr>
        <w:tc>
          <w:tcPr>
            <w:tcW w:w="421" w:type="dxa"/>
            <w:vMerge w:val="restart"/>
          </w:tcPr>
          <w:p w14:paraId="11BAFFB9" w14:textId="77777777" w:rsidR="00336253" w:rsidRDefault="00336253" w:rsidP="009D29A0">
            <w:pPr>
              <w:keepNext/>
              <w:spacing w:after="0" w:line="240" w:lineRule="auto"/>
              <w:ind w:hanging="70"/>
              <w:jc w:val="center"/>
              <w:outlineLvl w:val="2"/>
              <w:rPr>
                <w:rFonts w:ascii="Arial" w:eastAsia="Times New Roman" w:hAnsi="Arial" w:cs="Arial"/>
                <w:bCs/>
                <w:sz w:val="12"/>
                <w:szCs w:val="12"/>
              </w:rPr>
            </w:pPr>
          </w:p>
          <w:p w14:paraId="4DF121D1" w14:textId="77777777" w:rsidR="00336253" w:rsidRPr="001744F5" w:rsidRDefault="00336253" w:rsidP="009D29A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2</w:t>
            </w:r>
          </w:p>
        </w:tc>
        <w:tc>
          <w:tcPr>
            <w:tcW w:w="1131" w:type="dxa"/>
            <w:vMerge w:val="restart"/>
          </w:tcPr>
          <w:p w14:paraId="36AB1EF3" w14:textId="77777777" w:rsidR="00336253" w:rsidRDefault="00336253" w:rsidP="009D29A0">
            <w:pPr>
              <w:keepNext/>
              <w:spacing w:after="0" w:line="240" w:lineRule="auto"/>
              <w:outlineLvl w:val="2"/>
              <w:rPr>
                <w:rFonts w:ascii="Arial" w:eastAsia="Times New Roman" w:hAnsi="Arial" w:cs="Arial"/>
                <w:bCs/>
                <w:sz w:val="12"/>
                <w:szCs w:val="12"/>
              </w:rPr>
            </w:pPr>
          </w:p>
          <w:p w14:paraId="5DCF29D1"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Start Line </w:t>
            </w:r>
          </w:p>
          <w:p w14:paraId="6F841316" w14:textId="77777777" w:rsidR="00336253" w:rsidRDefault="00336253" w:rsidP="009D29A0">
            <w:pPr>
              <w:keepNext/>
              <w:spacing w:after="0" w:line="240" w:lineRule="auto"/>
              <w:outlineLvl w:val="2"/>
              <w:rPr>
                <w:rFonts w:ascii="Arial" w:eastAsia="Times New Roman" w:hAnsi="Arial" w:cs="Arial"/>
                <w:bCs/>
                <w:sz w:val="12"/>
                <w:szCs w:val="12"/>
              </w:rPr>
            </w:pPr>
          </w:p>
          <w:p w14:paraId="38DD1CDE" w14:textId="77777777" w:rsidR="00336253" w:rsidRDefault="00336253" w:rsidP="009D29A0">
            <w:pPr>
              <w:keepNext/>
              <w:spacing w:after="0" w:line="240" w:lineRule="auto"/>
              <w:outlineLvl w:val="2"/>
              <w:rPr>
                <w:rFonts w:ascii="Arial" w:eastAsia="Times New Roman" w:hAnsi="Arial" w:cs="Arial"/>
                <w:bCs/>
                <w:sz w:val="12"/>
                <w:szCs w:val="12"/>
              </w:rPr>
            </w:pPr>
          </w:p>
          <w:p w14:paraId="07D5D4C4" w14:textId="042DF6FF" w:rsidR="00336253" w:rsidRDefault="00336253" w:rsidP="009D29A0">
            <w:pPr>
              <w:keepNext/>
              <w:spacing w:after="0" w:line="240" w:lineRule="auto"/>
              <w:jc w:val="center"/>
              <w:outlineLvl w:val="2"/>
              <w:rPr>
                <w:rFonts w:ascii="Arial" w:eastAsia="Times New Roman" w:hAnsi="Arial" w:cs="Arial"/>
                <w:bCs/>
                <w:sz w:val="12"/>
                <w:szCs w:val="12"/>
              </w:rPr>
            </w:pPr>
          </w:p>
        </w:tc>
        <w:tc>
          <w:tcPr>
            <w:tcW w:w="1607" w:type="dxa"/>
            <w:gridSpan w:val="2"/>
            <w:vMerge w:val="restart"/>
          </w:tcPr>
          <w:p w14:paraId="608DD20F" w14:textId="77777777" w:rsidR="00336253" w:rsidRDefault="00336253" w:rsidP="009D29A0">
            <w:pPr>
              <w:keepNext/>
              <w:spacing w:after="0" w:line="240" w:lineRule="auto"/>
              <w:outlineLvl w:val="2"/>
              <w:rPr>
                <w:rFonts w:ascii="Arial" w:eastAsia="Times New Roman" w:hAnsi="Arial" w:cs="Arial"/>
                <w:bCs/>
                <w:sz w:val="12"/>
                <w:szCs w:val="12"/>
              </w:rPr>
            </w:pPr>
          </w:p>
          <w:p w14:paraId="0C437590" w14:textId="77777777" w:rsidR="00336253" w:rsidRDefault="00336253" w:rsidP="0033625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Mass Start  </w:t>
            </w:r>
          </w:p>
          <w:p w14:paraId="44CEB295" w14:textId="77777777" w:rsidR="00336253" w:rsidRDefault="00336253" w:rsidP="00336253">
            <w:pPr>
              <w:keepNext/>
              <w:spacing w:after="0" w:line="240" w:lineRule="auto"/>
              <w:outlineLvl w:val="2"/>
              <w:rPr>
                <w:rFonts w:ascii="Arial" w:eastAsia="Times New Roman" w:hAnsi="Arial" w:cs="Arial"/>
                <w:bCs/>
                <w:sz w:val="12"/>
                <w:szCs w:val="12"/>
              </w:rPr>
            </w:pPr>
          </w:p>
          <w:p w14:paraId="6B96D209" w14:textId="77777777" w:rsidR="00336253" w:rsidRDefault="00336253" w:rsidP="0033625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Collision on Start Line</w:t>
            </w:r>
          </w:p>
          <w:p w14:paraId="14048188" w14:textId="77777777" w:rsidR="00336253" w:rsidRDefault="00336253" w:rsidP="00336253">
            <w:pPr>
              <w:keepNext/>
              <w:spacing w:after="0" w:line="240" w:lineRule="auto"/>
              <w:outlineLvl w:val="2"/>
              <w:rPr>
                <w:rFonts w:ascii="Arial" w:eastAsia="Times New Roman" w:hAnsi="Arial" w:cs="Arial"/>
                <w:bCs/>
                <w:sz w:val="12"/>
                <w:szCs w:val="12"/>
              </w:rPr>
            </w:pPr>
          </w:p>
          <w:p w14:paraId="0BEA055E" w14:textId="77777777" w:rsidR="00336253" w:rsidRDefault="00336253" w:rsidP="0033625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Rider stalls motorcycle and is hit from behind </w:t>
            </w:r>
          </w:p>
          <w:p w14:paraId="2BDC9B26" w14:textId="77777777" w:rsidR="00336253" w:rsidRDefault="00336253" w:rsidP="00336253">
            <w:pPr>
              <w:keepNext/>
              <w:spacing w:after="0" w:line="240" w:lineRule="auto"/>
              <w:outlineLvl w:val="2"/>
              <w:rPr>
                <w:rFonts w:ascii="Arial" w:eastAsia="Times New Roman" w:hAnsi="Arial" w:cs="Arial"/>
                <w:bCs/>
                <w:sz w:val="12"/>
                <w:szCs w:val="12"/>
              </w:rPr>
            </w:pPr>
          </w:p>
          <w:p w14:paraId="7898D441" w14:textId="78AD197D" w:rsidR="00336253" w:rsidRDefault="00336253" w:rsidP="00336253">
            <w:pPr>
              <w:keepNext/>
              <w:spacing w:after="0" w:line="240" w:lineRule="auto"/>
              <w:outlineLvl w:val="2"/>
              <w:rPr>
                <w:rFonts w:ascii="Arial" w:eastAsia="Times New Roman" w:hAnsi="Arial" w:cs="Arial"/>
                <w:bCs/>
                <w:sz w:val="12"/>
                <w:szCs w:val="12"/>
              </w:rPr>
            </w:pPr>
          </w:p>
        </w:tc>
        <w:tc>
          <w:tcPr>
            <w:tcW w:w="1288" w:type="dxa"/>
            <w:gridSpan w:val="2"/>
            <w:vMerge w:val="restart"/>
          </w:tcPr>
          <w:p w14:paraId="1A13BAED" w14:textId="77777777" w:rsidR="00336253" w:rsidRDefault="00336253" w:rsidP="009D29A0">
            <w:pPr>
              <w:keepNext/>
              <w:spacing w:after="0" w:line="240" w:lineRule="auto"/>
              <w:outlineLvl w:val="2"/>
              <w:rPr>
                <w:rFonts w:ascii="Arial" w:eastAsia="Times New Roman" w:hAnsi="Arial" w:cs="Arial"/>
                <w:bCs/>
                <w:sz w:val="12"/>
                <w:szCs w:val="12"/>
              </w:rPr>
            </w:pPr>
          </w:p>
          <w:p w14:paraId="50C381DF" w14:textId="77777777" w:rsidR="00336253" w:rsidRDefault="00336253" w:rsidP="0033625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w:t>
            </w:r>
          </w:p>
          <w:p w14:paraId="775A194E" w14:textId="77777777" w:rsidR="00336253" w:rsidRDefault="00336253" w:rsidP="00336253">
            <w:pPr>
              <w:keepNext/>
              <w:spacing w:after="0" w:line="240" w:lineRule="auto"/>
              <w:outlineLvl w:val="2"/>
              <w:rPr>
                <w:rFonts w:ascii="Arial" w:eastAsia="Times New Roman" w:hAnsi="Arial" w:cs="Arial"/>
                <w:bCs/>
                <w:sz w:val="12"/>
                <w:szCs w:val="12"/>
              </w:rPr>
            </w:pPr>
          </w:p>
          <w:p w14:paraId="5689C89C" w14:textId="77777777" w:rsidR="00336253" w:rsidRDefault="00336253" w:rsidP="0033625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Slippery surface </w:t>
            </w:r>
          </w:p>
          <w:p w14:paraId="7EE1EB80" w14:textId="77777777" w:rsidR="00336253" w:rsidRDefault="00336253" w:rsidP="00336253">
            <w:pPr>
              <w:keepNext/>
              <w:spacing w:after="0" w:line="240" w:lineRule="auto"/>
              <w:outlineLvl w:val="2"/>
              <w:rPr>
                <w:rFonts w:ascii="Arial" w:eastAsia="Times New Roman" w:hAnsi="Arial" w:cs="Arial"/>
                <w:bCs/>
                <w:sz w:val="12"/>
                <w:szCs w:val="12"/>
              </w:rPr>
            </w:pPr>
          </w:p>
          <w:p w14:paraId="565D23C4" w14:textId="3C147DBE" w:rsidR="00336253" w:rsidRPr="001744F5" w:rsidRDefault="00336253" w:rsidP="0033625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Slips / trips and falls   </w:t>
            </w:r>
          </w:p>
        </w:tc>
        <w:tc>
          <w:tcPr>
            <w:tcW w:w="1266" w:type="dxa"/>
            <w:vMerge w:val="restart"/>
          </w:tcPr>
          <w:p w14:paraId="7B0B7013" w14:textId="77777777" w:rsidR="00336253" w:rsidRDefault="00336253" w:rsidP="009D29A0">
            <w:pPr>
              <w:keepNext/>
              <w:spacing w:after="0" w:line="240" w:lineRule="auto"/>
              <w:outlineLvl w:val="2"/>
              <w:rPr>
                <w:rFonts w:ascii="Arial" w:eastAsia="Times New Roman" w:hAnsi="Arial" w:cs="Arial"/>
                <w:bCs/>
                <w:sz w:val="12"/>
                <w:szCs w:val="12"/>
              </w:rPr>
            </w:pPr>
          </w:p>
          <w:p w14:paraId="240B4780" w14:textId="54803DF7" w:rsidR="00336253" w:rsidRPr="001744F5" w:rsidRDefault="0033625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Serious Injury </w:t>
            </w:r>
            <w:proofErr w:type="spellStart"/>
            <w:r>
              <w:rPr>
                <w:rFonts w:ascii="Arial" w:eastAsia="Times New Roman" w:hAnsi="Arial" w:cs="Arial"/>
                <w:bCs/>
                <w:sz w:val="12"/>
                <w:szCs w:val="12"/>
              </w:rPr>
              <w:t>Injury</w:t>
            </w:r>
            <w:proofErr w:type="spellEnd"/>
            <w:r>
              <w:rPr>
                <w:rFonts w:ascii="Arial" w:eastAsia="Times New Roman" w:hAnsi="Arial" w:cs="Arial"/>
                <w:bCs/>
                <w:sz w:val="12"/>
                <w:szCs w:val="12"/>
              </w:rPr>
              <w:t xml:space="preserve"> to Rider / </w:t>
            </w:r>
          </w:p>
        </w:tc>
        <w:tc>
          <w:tcPr>
            <w:tcW w:w="853" w:type="dxa"/>
            <w:gridSpan w:val="4"/>
          </w:tcPr>
          <w:p w14:paraId="5FC2C5A0"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4E2479F2"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68670530"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533EFF31"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32D0E533"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4BB11468"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45438F77"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7660231F"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1AEC4D5B" w14:textId="21F850E9" w:rsidR="00336253" w:rsidRDefault="00336253"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6A6D2EB2"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54ACDFE9"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12F20F10"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748FF75C"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75EDFF79"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466EBF9D" w14:textId="77777777" w:rsidR="00336253" w:rsidRPr="00220C3C" w:rsidRDefault="00336253" w:rsidP="009D29A0">
            <w:pPr>
              <w:rPr>
                <w:rFonts w:ascii="Arial" w:eastAsia="Times New Roman" w:hAnsi="Arial" w:cs="Arial"/>
                <w:sz w:val="12"/>
                <w:szCs w:val="12"/>
              </w:rPr>
            </w:pPr>
          </w:p>
        </w:tc>
        <w:tc>
          <w:tcPr>
            <w:tcW w:w="756" w:type="dxa"/>
            <w:vMerge w:val="restart"/>
            <w:shd w:val="clear" w:color="auto" w:fill="FFC000" w:themeFill="accent4"/>
            <w:vAlign w:val="center"/>
          </w:tcPr>
          <w:p w14:paraId="21B9D137"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12</w:t>
            </w:r>
          </w:p>
        </w:tc>
        <w:tc>
          <w:tcPr>
            <w:tcW w:w="1750" w:type="dxa"/>
            <w:gridSpan w:val="3"/>
            <w:vMerge w:val="restart"/>
          </w:tcPr>
          <w:p w14:paraId="709BE306" w14:textId="77777777" w:rsidR="00336253" w:rsidRDefault="00336253" w:rsidP="009D29A0">
            <w:pPr>
              <w:keepNext/>
              <w:spacing w:after="0" w:line="240" w:lineRule="auto"/>
              <w:outlineLvl w:val="2"/>
              <w:rPr>
                <w:rFonts w:ascii="Arial" w:eastAsia="Times New Roman" w:hAnsi="Arial" w:cs="Arial"/>
                <w:bCs/>
                <w:sz w:val="12"/>
                <w:szCs w:val="12"/>
              </w:rPr>
            </w:pPr>
          </w:p>
          <w:p w14:paraId="4E03E7F8" w14:textId="66C357E8"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CTC / BRA training for all ACU licenced competitors and included in BRA training is a practice start from the Grid. </w:t>
            </w:r>
          </w:p>
          <w:p w14:paraId="5F7A08C1" w14:textId="77777777" w:rsidR="00336253" w:rsidRDefault="00336253" w:rsidP="009D29A0">
            <w:pPr>
              <w:keepNext/>
              <w:spacing w:after="0" w:line="240" w:lineRule="auto"/>
              <w:outlineLvl w:val="2"/>
              <w:rPr>
                <w:rFonts w:ascii="Arial" w:eastAsia="Times New Roman" w:hAnsi="Arial" w:cs="Arial"/>
                <w:bCs/>
                <w:sz w:val="12"/>
                <w:szCs w:val="12"/>
              </w:rPr>
            </w:pPr>
          </w:p>
          <w:p w14:paraId="37C6881A" w14:textId="31F9BA1E"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Riders gain experienced and are upgraded in terms of licence </w:t>
            </w:r>
          </w:p>
          <w:p w14:paraId="62A8ACAB" w14:textId="77777777" w:rsidR="00336253" w:rsidRDefault="00336253" w:rsidP="009D29A0">
            <w:pPr>
              <w:keepNext/>
              <w:spacing w:after="0" w:line="240" w:lineRule="auto"/>
              <w:outlineLvl w:val="2"/>
              <w:rPr>
                <w:rFonts w:ascii="Arial" w:eastAsia="Times New Roman" w:hAnsi="Arial" w:cs="Arial"/>
                <w:bCs/>
                <w:sz w:val="12"/>
                <w:szCs w:val="12"/>
              </w:rPr>
            </w:pPr>
          </w:p>
          <w:p w14:paraId="2761584A" w14:textId="0C2FD844"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rider/</w:t>
            </w:r>
            <w:proofErr w:type="gramStart"/>
            <w:r>
              <w:rPr>
                <w:rFonts w:ascii="Arial" w:eastAsia="Times New Roman" w:hAnsi="Arial" w:cs="Arial"/>
                <w:bCs/>
                <w:sz w:val="12"/>
                <w:szCs w:val="12"/>
              </w:rPr>
              <w:t>Officials</w:t>
            </w:r>
            <w:proofErr w:type="gramEnd"/>
            <w:r>
              <w:rPr>
                <w:rFonts w:ascii="Arial" w:eastAsia="Times New Roman" w:hAnsi="Arial" w:cs="Arial"/>
                <w:bCs/>
                <w:sz w:val="12"/>
                <w:szCs w:val="12"/>
              </w:rPr>
              <w:t xml:space="preserve"> briefings</w:t>
            </w:r>
          </w:p>
          <w:p w14:paraId="5C84D324" w14:textId="77777777" w:rsidR="00336253" w:rsidRDefault="00336253" w:rsidP="009D29A0">
            <w:pPr>
              <w:keepNext/>
              <w:spacing w:after="0" w:line="240" w:lineRule="auto"/>
              <w:outlineLvl w:val="2"/>
              <w:rPr>
                <w:rFonts w:ascii="Arial" w:eastAsia="Times New Roman" w:hAnsi="Arial" w:cs="Arial"/>
                <w:bCs/>
                <w:sz w:val="12"/>
                <w:szCs w:val="12"/>
              </w:rPr>
            </w:pPr>
          </w:p>
          <w:p w14:paraId="6EA4F81F"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Officials </w:t>
            </w:r>
          </w:p>
          <w:p w14:paraId="49CFBA9E" w14:textId="77777777" w:rsidR="00336253" w:rsidRDefault="00336253" w:rsidP="009D29A0">
            <w:pPr>
              <w:keepNext/>
              <w:spacing w:after="0" w:line="240" w:lineRule="auto"/>
              <w:outlineLvl w:val="2"/>
              <w:rPr>
                <w:rFonts w:ascii="Arial" w:eastAsia="Times New Roman" w:hAnsi="Arial" w:cs="Arial"/>
                <w:bCs/>
                <w:sz w:val="12"/>
                <w:szCs w:val="12"/>
              </w:rPr>
            </w:pPr>
          </w:p>
          <w:p w14:paraId="413714E4"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No fuel allowed on Start Line, except for that already contained in machine</w:t>
            </w:r>
          </w:p>
          <w:p w14:paraId="79295254" w14:textId="77777777" w:rsidR="00336253" w:rsidRDefault="00336253" w:rsidP="009D29A0">
            <w:pPr>
              <w:keepNext/>
              <w:spacing w:after="0" w:line="240" w:lineRule="auto"/>
              <w:outlineLvl w:val="2"/>
              <w:rPr>
                <w:rFonts w:ascii="Arial" w:eastAsia="Times New Roman" w:hAnsi="Arial" w:cs="Arial"/>
                <w:bCs/>
                <w:sz w:val="12"/>
                <w:szCs w:val="12"/>
              </w:rPr>
            </w:pPr>
          </w:p>
          <w:p w14:paraId="4148691C"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Effective Communications System </w:t>
            </w:r>
          </w:p>
          <w:p w14:paraId="2A645758" w14:textId="77777777" w:rsidR="00336253" w:rsidRDefault="00336253" w:rsidP="009D29A0">
            <w:pPr>
              <w:keepNext/>
              <w:spacing w:after="0" w:line="240" w:lineRule="auto"/>
              <w:outlineLvl w:val="2"/>
              <w:rPr>
                <w:rFonts w:ascii="Arial" w:eastAsia="Times New Roman" w:hAnsi="Arial" w:cs="Arial"/>
                <w:bCs/>
                <w:sz w:val="12"/>
                <w:szCs w:val="12"/>
              </w:rPr>
            </w:pPr>
          </w:p>
          <w:p w14:paraId="11F5361C" w14:textId="389B51FD"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Spectators moved away from pit wall during the Start procedure</w:t>
            </w:r>
          </w:p>
          <w:p w14:paraId="072988F9" w14:textId="77777777" w:rsidR="00336253" w:rsidRPr="001744F5" w:rsidRDefault="00336253" w:rsidP="009D29A0">
            <w:pPr>
              <w:keepNext/>
              <w:spacing w:after="0" w:line="240" w:lineRule="auto"/>
              <w:outlineLvl w:val="2"/>
              <w:rPr>
                <w:rFonts w:ascii="Arial" w:eastAsia="Times New Roman" w:hAnsi="Arial" w:cs="Arial"/>
                <w:bCs/>
                <w:sz w:val="12"/>
                <w:szCs w:val="12"/>
              </w:rPr>
            </w:pPr>
          </w:p>
        </w:tc>
        <w:tc>
          <w:tcPr>
            <w:tcW w:w="1820" w:type="dxa"/>
            <w:vMerge w:val="restart"/>
          </w:tcPr>
          <w:p w14:paraId="5F785FCB" w14:textId="77777777" w:rsidR="00336253" w:rsidRDefault="00336253" w:rsidP="009D29A0">
            <w:pPr>
              <w:keepNext/>
              <w:spacing w:after="0" w:line="240" w:lineRule="auto"/>
              <w:outlineLvl w:val="2"/>
              <w:rPr>
                <w:rFonts w:ascii="Arial" w:eastAsia="Times New Roman" w:hAnsi="Arial" w:cs="Arial"/>
                <w:bCs/>
                <w:sz w:val="12"/>
                <w:szCs w:val="12"/>
              </w:rPr>
            </w:pPr>
          </w:p>
          <w:p w14:paraId="27FFD673"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First Aid/Medical support </w:t>
            </w:r>
          </w:p>
          <w:p w14:paraId="1CD2BC3E" w14:textId="77777777" w:rsidR="00336253" w:rsidRDefault="00336253" w:rsidP="009D29A0">
            <w:pPr>
              <w:keepNext/>
              <w:spacing w:after="0" w:line="240" w:lineRule="auto"/>
              <w:outlineLvl w:val="2"/>
              <w:rPr>
                <w:rFonts w:ascii="Arial" w:eastAsia="Times New Roman" w:hAnsi="Arial" w:cs="Arial"/>
                <w:bCs/>
                <w:sz w:val="12"/>
                <w:szCs w:val="12"/>
              </w:rPr>
            </w:pPr>
          </w:p>
          <w:p w14:paraId="5B8C4E6B"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Service support available</w:t>
            </w:r>
          </w:p>
          <w:p w14:paraId="5C874443" w14:textId="77777777" w:rsidR="00336253" w:rsidRDefault="00336253" w:rsidP="009D29A0">
            <w:pPr>
              <w:keepNext/>
              <w:spacing w:after="0" w:line="240" w:lineRule="auto"/>
              <w:outlineLvl w:val="2"/>
              <w:rPr>
                <w:rFonts w:ascii="Arial" w:eastAsia="Times New Roman" w:hAnsi="Arial" w:cs="Arial"/>
                <w:bCs/>
                <w:sz w:val="12"/>
                <w:szCs w:val="12"/>
              </w:rPr>
            </w:pPr>
          </w:p>
          <w:p w14:paraId="171254FB" w14:textId="7ED81D9A"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extinguishers available at side of the track</w:t>
            </w:r>
          </w:p>
          <w:p w14:paraId="30A94C0B" w14:textId="77777777" w:rsidR="00336253" w:rsidRDefault="00336253" w:rsidP="009D29A0">
            <w:pPr>
              <w:keepNext/>
              <w:spacing w:after="0" w:line="240" w:lineRule="auto"/>
              <w:outlineLvl w:val="2"/>
              <w:rPr>
                <w:rFonts w:ascii="Arial" w:eastAsia="Times New Roman" w:hAnsi="Arial" w:cs="Arial"/>
                <w:bCs/>
                <w:sz w:val="12"/>
                <w:szCs w:val="12"/>
              </w:rPr>
            </w:pPr>
          </w:p>
          <w:p w14:paraId="16B45B79"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2025E2A3" w14:textId="77777777" w:rsidR="00336253" w:rsidRDefault="00336253" w:rsidP="009D29A0">
            <w:pPr>
              <w:keepNext/>
              <w:spacing w:after="0" w:line="240" w:lineRule="auto"/>
              <w:outlineLvl w:val="2"/>
              <w:rPr>
                <w:rFonts w:ascii="Arial" w:eastAsia="Times New Roman" w:hAnsi="Arial" w:cs="Arial"/>
                <w:bCs/>
                <w:sz w:val="12"/>
                <w:szCs w:val="12"/>
              </w:rPr>
            </w:pPr>
          </w:p>
          <w:p w14:paraId="68744B19"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5071EDA6" w14:textId="77777777" w:rsidR="00336253" w:rsidRDefault="00336253" w:rsidP="009D29A0">
            <w:pPr>
              <w:keepNext/>
              <w:spacing w:after="0" w:line="240" w:lineRule="auto"/>
              <w:outlineLvl w:val="2"/>
              <w:rPr>
                <w:rFonts w:ascii="Arial" w:eastAsia="Times New Roman" w:hAnsi="Arial" w:cs="Arial"/>
                <w:bCs/>
                <w:sz w:val="12"/>
                <w:szCs w:val="12"/>
              </w:rPr>
            </w:pPr>
          </w:p>
          <w:p w14:paraId="3DB6E4E7"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2C784577" w14:textId="77777777" w:rsidR="00336253" w:rsidRDefault="00336253" w:rsidP="009D29A0">
            <w:pPr>
              <w:keepNext/>
              <w:spacing w:after="0" w:line="240" w:lineRule="auto"/>
              <w:outlineLvl w:val="2"/>
              <w:rPr>
                <w:rFonts w:ascii="Arial" w:eastAsia="Times New Roman" w:hAnsi="Arial" w:cs="Arial"/>
                <w:bCs/>
                <w:sz w:val="12"/>
                <w:szCs w:val="12"/>
              </w:rPr>
            </w:pPr>
          </w:p>
          <w:p w14:paraId="1D0DAE04" w14:textId="77777777"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Extinguishers available at side of the track </w:t>
            </w:r>
          </w:p>
          <w:p w14:paraId="188B8002" w14:textId="77777777" w:rsidR="00336253" w:rsidRDefault="00336253" w:rsidP="009D29A0">
            <w:pPr>
              <w:keepNext/>
              <w:spacing w:after="0" w:line="240" w:lineRule="auto"/>
              <w:outlineLvl w:val="2"/>
              <w:rPr>
                <w:rFonts w:ascii="Arial" w:eastAsia="Times New Roman" w:hAnsi="Arial" w:cs="Arial"/>
                <w:bCs/>
                <w:sz w:val="12"/>
                <w:szCs w:val="12"/>
              </w:rPr>
            </w:pPr>
          </w:p>
          <w:p w14:paraId="2108AEBA" w14:textId="373771B9" w:rsidR="00336253" w:rsidRDefault="00336253"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to red flag session to prevent riders circulating and coming onto the incident. </w:t>
            </w:r>
          </w:p>
          <w:p w14:paraId="30D98361" w14:textId="77777777" w:rsidR="00336253" w:rsidRPr="001744F5" w:rsidRDefault="00336253" w:rsidP="009D29A0">
            <w:pPr>
              <w:keepNext/>
              <w:spacing w:after="0" w:line="240" w:lineRule="auto"/>
              <w:outlineLvl w:val="2"/>
              <w:rPr>
                <w:rFonts w:ascii="Arial" w:eastAsia="Times New Roman" w:hAnsi="Arial" w:cs="Arial"/>
                <w:bCs/>
                <w:sz w:val="12"/>
                <w:szCs w:val="12"/>
              </w:rPr>
            </w:pPr>
          </w:p>
        </w:tc>
        <w:tc>
          <w:tcPr>
            <w:tcW w:w="840" w:type="dxa"/>
            <w:vAlign w:val="center"/>
          </w:tcPr>
          <w:p w14:paraId="2391F55C"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317E8B16" w14:textId="77777777" w:rsidR="00336253" w:rsidRDefault="00336253"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5EAA9B77"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741" w:type="dxa"/>
            <w:gridSpan w:val="2"/>
            <w:vMerge w:val="restart"/>
            <w:shd w:val="clear" w:color="auto" w:fill="FFC000"/>
            <w:vAlign w:val="center"/>
          </w:tcPr>
          <w:p w14:paraId="521B0137" w14:textId="762F65BF" w:rsidR="00336253" w:rsidRPr="001744F5" w:rsidRDefault="006F1634"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55" w:type="dxa"/>
            <w:gridSpan w:val="2"/>
            <w:vMerge w:val="restart"/>
            <w:vAlign w:val="center"/>
          </w:tcPr>
          <w:p w14:paraId="710A84C7"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445" w:type="dxa"/>
            <w:vMerge w:val="restart"/>
            <w:vAlign w:val="center"/>
          </w:tcPr>
          <w:p w14:paraId="3B94B26A"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48" w:type="dxa"/>
            <w:gridSpan w:val="2"/>
            <w:vMerge w:val="restart"/>
          </w:tcPr>
          <w:p w14:paraId="528D6A8B" w14:textId="77777777" w:rsidR="00336253" w:rsidRDefault="00336253" w:rsidP="009D29A0">
            <w:pPr>
              <w:keepNext/>
              <w:spacing w:after="0" w:line="240" w:lineRule="auto"/>
              <w:outlineLvl w:val="2"/>
              <w:rPr>
                <w:rFonts w:ascii="Arial" w:eastAsia="Times New Roman" w:hAnsi="Arial" w:cs="Arial"/>
                <w:bCs/>
                <w:sz w:val="12"/>
                <w:szCs w:val="12"/>
              </w:rPr>
            </w:pPr>
          </w:p>
          <w:p w14:paraId="163D2EC4" w14:textId="77777777" w:rsidR="00336253" w:rsidRPr="001744F5" w:rsidRDefault="00336253" w:rsidP="009D29A0">
            <w:pPr>
              <w:keepNext/>
              <w:spacing w:after="0" w:line="240" w:lineRule="auto"/>
              <w:outlineLvl w:val="2"/>
              <w:rPr>
                <w:rFonts w:ascii="Arial" w:eastAsia="Times New Roman" w:hAnsi="Arial" w:cs="Arial"/>
                <w:bCs/>
                <w:sz w:val="12"/>
                <w:szCs w:val="12"/>
              </w:rPr>
            </w:pPr>
          </w:p>
        </w:tc>
      </w:tr>
      <w:tr w:rsidR="00336253" w:rsidRPr="001744F5" w14:paraId="3E2C4309" w14:textId="77777777" w:rsidTr="006F1634">
        <w:trPr>
          <w:trHeight w:val="247"/>
        </w:trPr>
        <w:tc>
          <w:tcPr>
            <w:tcW w:w="421" w:type="dxa"/>
            <w:vMerge/>
          </w:tcPr>
          <w:p w14:paraId="2AF24EB2" w14:textId="77777777" w:rsidR="00336253" w:rsidRDefault="00336253" w:rsidP="009D29A0">
            <w:pPr>
              <w:keepNext/>
              <w:spacing w:after="0" w:line="240" w:lineRule="auto"/>
              <w:ind w:hanging="70"/>
              <w:jc w:val="center"/>
              <w:outlineLvl w:val="2"/>
              <w:rPr>
                <w:rFonts w:ascii="Arial" w:eastAsia="Times New Roman" w:hAnsi="Arial" w:cs="Arial"/>
                <w:bCs/>
                <w:sz w:val="12"/>
                <w:szCs w:val="12"/>
              </w:rPr>
            </w:pPr>
          </w:p>
        </w:tc>
        <w:tc>
          <w:tcPr>
            <w:tcW w:w="1131" w:type="dxa"/>
            <w:vMerge/>
            <w:vAlign w:val="center"/>
          </w:tcPr>
          <w:p w14:paraId="2CC1C906" w14:textId="5DF7EEDC" w:rsidR="00336253" w:rsidRDefault="00336253" w:rsidP="009D29A0">
            <w:pPr>
              <w:keepNext/>
              <w:spacing w:after="0" w:line="240" w:lineRule="auto"/>
              <w:jc w:val="center"/>
              <w:outlineLvl w:val="2"/>
              <w:rPr>
                <w:rFonts w:ascii="Arial" w:eastAsia="Times New Roman" w:hAnsi="Arial" w:cs="Arial"/>
                <w:bCs/>
                <w:sz w:val="12"/>
                <w:szCs w:val="12"/>
              </w:rPr>
            </w:pPr>
          </w:p>
        </w:tc>
        <w:tc>
          <w:tcPr>
            <w:tcW w:w="1607" w:type="dxa"/>
            <w:gridSpan w:val="2"/>
            <w:vMerge/>
          </w:tcPr>
          <w:p w14:paraId="67DC38AF" w14:textId="77777777" w:rsidR="00336253" w:rsidRDefault="00336253" w:rsidP="009D29A0">
            <w:pPr>
              <w:keepNext/>
              <w:spacing w:after="0" w:line="240" w:lineRule="auto"/>
              <w:jc w:val="center"/>
              <w:outlineLvl w:val="2"/>
              <w:rPr>
                <w:rFonts w:ascii="Arial" w:eastAsia="Times New Roman" w:hAnsi="Arial" w:cs="Arial"/>
                <w:bCs/>
                <w:sz w:val="12"/>
                <w:szCs w:val="12"/>
              </w:rPr>
            </w:pPr>
          </w:p>
        </w:tc>
        <w:tc>
          <w:tcPr>
            <w:tcW w:w="1288" w:type="dxa"/>
            <w:gridSpan w:val="2"/>
            <w:vMerge/>
            <w:vAlign w:val="center"/>
          </w:tcPr>
          <w:p w14:paraId="067772FC"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1266" w:type="dxa"/>
            <w:vMerge/>
            <w:vAlign w:val="center"/>
          </w:tcPr>
          <w:p w14:paraId="4BC2EC0F"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853" w:type="dxa"/>
            <w:gridSpan w:val="4"/>
          </w:tcPr>
          <w:p w14:paraId="0FE6C927"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23BF9E82"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06BE4301"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695131D7"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195FDD54" w14:textId="77777777" w:rsidR="00336253" w:rsidRDefault="00336253" w:rsidP="009D29A0">
            <w:pPr>
              <w:keepNext/>
              <w:spacing w:after="0" w:line="240" w:lineRule="auto"/>
              <w:jc w:val="center"/>
              <w:outlineLvl w:val="2"/>
              <w:rPr>
                <w:rFonts w:ascii="Arial" w:eastAsia="Times New Roman" w:hAnsi="Arial" w:cs="Arial"/>
                <w:bCs/>
                <w:sz w:val="12"/>
                <w:szCs w:val="12"/>
              </w:rPr>
            </w:pPr>
          </w:p>
          <w:p w14:paraId="0C476BAC" w14:textId="4C1D4153" w:rsidR="00336253" w:rsidRPr="001744F5" w:rsidRDefault="00336253"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56" w:type="dxa"/>
            <w:vMerge/>
            <w:shd w:val="clear" w:color="auto" w:fill="FFC000" w:themeFill="accent4"/>
            <w:vAlign w:val="center"/>
          </w:tcPr>
          <w:p w14:paraId="2AFA6374"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1750" w:type="dxa"/>
            <w:gridSpan w:val="3"/>
            <w:vMerge/>
            <w:vAlign w:val="center"/>
          </w:tcPr>
          <w:p w14:paraId="62C614EE"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1820" w:type="dxa"/>
            <w:vMerge/>
            <w:vAlign w:val="center"/>
          </w:tcPr>
          <w:p w14:paraId="641DECB7"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840" w:type="dxa"/>
            <w:vAlign w:val="center"/>
          </w:tcPr>
          <w:p w14:paraId="6B0F04CA" w14:textId="2A3BEF98" w:rsidR="00336253" w:rsidRPr="001744F5" w:rsidRDefault="006F1634"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41" w:type="dxa"/>
            <w:gridSpan w:val="2"/>
            <w:vMerge/>
            <w:shd w:val="clear" w:color="auto" w:fill="FFC000"/>
            <w:vAlign w:val="center"/>
          </w:tcPr>
          <w:p w14:paraId="3A37B132"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955" w:type="dxa"/>
            <w:gridSpan w:val="2"/>
            <w:vMerge/>
            <w:vAlign w:val="center"/>
          </w:tcPr>
          <w:p w14:paraId="05958FBA"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1445" w:type="dxa"/>
            <w:vMerge/>
            <w:vAlign w:val="center"/>
          </w:tcPr>
          <w:p w14:paraId="55B78DC3"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c>
          <w:tcPr>
            <w:tcW w:w="1148" w:type="dxa"/>
            <w:gridSpan w:val="2"/>
            <w:vMerge/>
            <w:vAlign w:val="center"/>
          </w:tcPr>
          <w:p w14:paraId="7DC65EB5" w14:textId="77777777" w:rsidR="00336253" w:rsidRPr="001744F5" w:rsidRDefault="00336253" w:rsidP="009D29A0">
            <w:pPr>
              <w:keepNext/>
              <w:spacing w:after="0" w:line="240" w:lineRule="auto"/>
              <w:jc w:val="center"/>
              <w:outlineLvl w:val="2"/>
              <w:rPr>
                <w:rFonts w:ascii="Arial" w:eastAsia="Times New Roman" w:hAnsi="Arial" w:cs="Arial"/>
                <w:bCs/>
                <w:sz w:val="12"/>
                <w:szCs w:val="12"/>
              </w:rPr>
            </w:pPr>
          </w:p>
        </w:tc>
      </w:tr>
    </w:tbl>
    <w:p w14:paraId="3818E782" w14:textId="77777777" w:rsidR="00225A52" w:rsidRDefault="00225A52"/>
    <w:p w14:paraId="1876590E" w14:textId="77777777" w:rsidR="0080331F" w:rsidRDefault="0080331F"/>
    <w:p w14:paraId="7E1BAB6F" w14:textId="77777777" w:rsidR="00D32B03" w:rsidRDefault="00D32B03"/>
    <w:p w14:paraId="5EB8A2EF" w14:textId="77777777" w:rsidR="00D32B03" w:rsidRDefault="00D32B03"/>
    <w:p w14:paraId="414263B3" w14:textId="77777777" w:rsidR="00D32B03" w:rsidRDefault="00D32B03"/>
    <w:p w14:paraId="76AA2C19" w14:textId="77777777" w:rsidR="00D32B03" w:rsidRDefault="00D32B03"/>
    <w:p w14:paraId="0C104EC2" w14:textId="77777777" w:rsidR="00D32B03" w:rsidRDefault="00D32B03"/>
    <w:tbl>
      <w:tblPr>
        <w:tblW w:w="16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989"/>
        <w:gridCol w:w="1613"/>
        <w:gridCol w:w="1454"/>
        <w:gridCol w:w="1236"/>
        <w:gridCol w:w="7"/>
        <w:gridCol w:w="846"/>
        <w:gridCol w:w="7"/>
        <w:gridCol w:w="744"/>
        <w:gridCol w:w="1707"/>
        <w:gridCol w:w="1873"/>
        <w:gridCol w:w="873"/>
        <w:gridCol w:w="849"/>
        <w:gridCol w:w="992"/>
        <w:gridCol w:w="1265"/>
        <w:gridCol w:w="1148"/>
      </w:tblGrid>
      <w:tr w:rsidR="00D32B03" w:rsidRPr="001744F5" w14:paraId="2425637A" w14:textId="77777777" w:rsidTr="003D14EC">
        <w:tc>
          <w:tcPr>
            <w:tcW w:w="418" w:type="dxa"/>
            <w:vMerge w:val="restart"/>
            <w:vAlign w:val="center"/>
          </w:tcPr>
          <w:p w14:paraId="76BCF579"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bookmarkStart w:id="17" w:name="_Hlk150935744"/>
            <w:r w:rsidRPr="001744F5">
              <w:rPr>
                <w:rFonts w:ascii="Arial" w:eastAsia="Times New Roman" w:hAnsi="Arial" w:cs="Arial"/>
                <w:b/>
                <w:bCs/>
                <w:sz w:val="12"/>
                <w:szCs w:val="16"/>
              </w:rPr>
              <w:t>ID No</w:t>
            </w:r>
          </w:p>
        </w:tc>
        <w:tc>
          <w:tcPr>
            <w:tcW w:w="989" w:type="dxa"/>
            <w:vMerge w:val="restart"/>
            <w:vAlign w:val="center"/>
          </w:tcPr>
          <w:p w14:paraId="4A221C31"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613" w:type="dxa"/>
            <w:vMerge w:val="restart"/>
            <w:vAlign w:val="center"/>
          </w:tcPr>
          <w:p w14:paraId="19A059BF"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454" w:type="dxa"/>
            <w:vMerge w:val="restart"/>
            <w:vAlign w:val="center"/>
          </w:tcPr>
          <w:p w14:paraId="379FB4FA"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43" w:type="dxa"/>
            <w:gridSpan w:val="2"/>
            <w:vMerge w:val="restart"/>
            <w:vAlign w:val="center"/>
          </w:tcPr>
          <w:p w14:paraId="04EEA454" w14:textId="77777777" w:rsidR="00D32B03"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5222E542"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46" w:type="dxa"/>
            <w:vAlign w:val="center"/>
          </w:tcPr>
          <w:p w14:paraId="1FC1FE67"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51" w:type="dxa"/>
            <w:gridSpan w:val="2"/>
            <w:vMerge w:val="restart"/>
            <w:vAlign w:val="center"/>
          </w:tcPr>
          <w:p w14:paraId="70497EB2"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07" w:type="dxa"/>
            <w:vMerge w:val="restart"/>
            <w:vAlign w:val="center"/>
          </w:tcPr>
          <w:p w14:paraId="4E8E653B" w14:textId="77777777" w:rsidR="00D32B03" w:rsidRPr="001744F5" w:rsidRDefault="00D32B03" w:rsidP="00D553D6">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47CE57EF" w14:textId="77777777" w:rsidR="00D32B03" w:rsidRPr="001744F5" w:rsidRDefault="00D32B03" w:rsidP="00D553D6">
            <w:pPr>
              <w:spacing w:after="0" w:line="240" w:lineRule="auto"/>
              <w:rPr>
                <w:rFonts w:ascii="Arial" w:eastAsia="Times New Roman" w:hAnsi="Arial" w:cs="Arial"/>
                <w:sz w:val="12"/>
                <w:szCs w:val="12"/>
              </w:rPr>
            </w:pPr>
          </w:p>
          <w:p w14:paraId="52103AF3"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73" w:type="dxa"/>
            <w:vMerge w:val="restart"/>
            <w:vAlign w:val="center"/>
          </w:tcPr>
          <w:p w14:paraId="53B24EEC" w14:textId="77777777" w:rsidR="00D32B03" w:rsidRPr="001744F5" w:rsidRDefault="00D32B03" w:rsidP="00D553D6">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7A8A9AFB" w14:textId="77777777" w:rsidR="00D32B03" w:rsidRPr="001744F5" w:rsidRDefault="00D32B03" w:rsidP="00D553D6">
            <w:pPr>
              <w:spacing w:after="0" w:line="240" w:lineRule="auto"/>
              <w:jc w:val="center"/>
              <w:rPr>
                <w:rFonts w:ascii="Arial" w:eastAsia="Times New Roman" w:hAnsi="Arial" w:cs="Arial"/>
                <w:b/>
                <w:sz w:val="12"/>
                <w:szCs w:val="12"/>
              </w:rPr>
            </w:pPr>
          </w:p>
          <w:p w14:paraId="32689AED" w14:textId="77777777" w:rsidR="00D32B03" w:rsidRPr="001744F5" w:rsidRDefault="00D32B03" w:rsidP="00D553D6">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73" w:type="dxa"/>
            <w:vAlign w:val="center"/>
          </w:tcPr>
          <w:p w14:paraId="720C46CB"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849" w:type="dxa"/>
            <w:vMerge w:val="restart"/>
            <w:vAlign w:val="center"/>
          </w:tcPr>
          <w:p w14:paraId="5C04CBA3"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92" w:type="dxa"/>
            <w:vMerge w:val="restart"/>
            <w:vAlign w:val="center"/>
          </w:tcPr>
          <w:p w14:paraId="3F0509A7"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3F50128D"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265" w:type="dxa"/>
            <w:vMerge w:val="restart"/>
            <w:vAlign w:val="center"/>
          </w:tcPr>
          <w:p w14:paraId="7DE47E9D"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41DA539B"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48" w:type="dxa"/>
            <w:vAlign w:val="center"/>
          </w:tcPr>
          <w:p w14:paraId="6FC643D6"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D32B03" w:rsidRPr="001744F5" w14:paraId="20537103" w14:textId="77777777" w:rsidTr="003D14EC">
        <w:tc>
          <w:tcPr>
            <w:tcW w:w="418" w:type="dxa"/>
            <w:vMerge/>
          </w:tcPr>
          <w:p w14:paraId="4966072D" w14:textId="77777777" w:rsidR="00D32B03" w:rsidRPr="001744F5" w:rsidRDefault="00D32B03" w:rsidP="00D553D6">
            <w:pPr>
              <w:keepNext/>
              <w:spacing w:after="0" w:line="240" w:lineRule="auto"/>
              <w:outlineLvl w:val="2"/>
              <w:rPr>
                <w:rFonts w:ascii="Arial" w:eastAsia="Times New Roman" w:hAnsi="Arial" w:cs="Arial"/>
                <w:b/>
                <w:bCs/>
                <w:sz w:val="12"/>
                <w:szCs w:val="16"/>
              </w:rPr>
            </w:pPr>
          </w:p>
        </w:tc>
        <w:tc>
          <w:tcPr>
            <w:tcW w:w="989" w:type="dxa"/>
            <w:vMerge/>
          </w:tcPr>
          <w:p w14:paraId="6A2E2A9A"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p>
        </w:tc>
        <w:tc>
          <w:tcPr>
            <w:tcW w:w="1613" w:type="dxa"/>
            <w:vMerge/>
          </w:tcPr>
          <w:p w14:paraId="08254D4F"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p>
        </w:tc>
        <w:tc>
          <w:tcPr>
            <w:tcW w:w="1454" w:type="dxa"/>
            <w:vMerge/>
          </w:tcPr>
          <w:p w14:paraId="1A1390BD"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p>
        </w:tc>
        <w:tc>
          <w:tcPr>
            <w:tcW w:w="1243" w:type="dxa"/>
            <w:gridSpan w:val="2"/>
            <w:vMerge/>
          </w:tcPr>
          <w:p w14:paraId="7BA46F9C"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p>
        </w:tc>
        <w:tc>
          <w:tcPr>
            <w:tcW w:w="846" w:type="dxa"/>
            <w:vAlign w:val="center"/>
          </w:tcPr>
          <w:p w14:paraId="6E5AA26A"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51" w:type="dxa"/>
            <w:gridSpan w:val="2"/>
            <w:vMerge/>
          </w:tcPr>
          <w:p w14:paraId="2615A855" w14:textId="77777777" w:rsidR="00D32B03" w:rsidRPr="001744F5" w:rsidRDefault="00D32B03" w:rsidP="00D553D6">
            <w:pPr>
              <w:keepNext/>
              <w:spacing w:after="0" w:line="240" w:lineRule="auto"/>
              <w:outlineLvl w:val="2"/>
              <w:rPr>
                <w:rFonts w:ascii="Arial" w:eastAsia="Times New Roman" w:hAnsi="Arial" w:cs="Arial"/>
                <w:b/>
                <w:bCs/>
                <w:sz w:val="12"/>
                <w:szCs w:val="16"/>
              </w:rPr>
            </w:pPr>
          </w:p>
        </w:tc>
        <w:tc>
          <w:tcPr>
            <w:tcW w:w="1707" w:type="dxa"/>
            <w:vMerge/>
          </w:tcPr>
          <w:p w14:paraId="27E7870B" w14:textId="77777777" w:rsidR="00D32B03" w:rsidRPr="001744F5" w:rsidRDefault="00D32B03" w:rsidP="00D553D6">
            <w:pPr>
              <w:keepNext/>
              <w:spacing w:after="0" w:line="240" w:lineRule="auto"/>
              <w:outlineLvl w:val="2"/>
              <w:rPr>
                <w:rFonts w:ascii="Arial" w:eastAsia="Times New Roman" w:hAnsi="Arial" w:cs="Arial"/>
                <w:b/>
                <w:bCs/>
                <w:sz w:val="12"/>
                <w:szCs w:val="16"/>
              </w:rPr>
            </w:pPr>
          </w:p>
        </w:tc>
        <w:tc>
          <w:tcPr>
            <w:tcW w:w="1873" w:type="dxa"/>
            <w:vMerge/>
          </w:tcPr>
          <w:p w14:paraId="78347361" w14:textId="77777777" w:rsidR="00D32B03" w:rsidRPr="001744F5" w:rsidRDefault="00D32B03" w:rsidP="00D553D6">
            <w:pPr>
              <w:keepNext/>
              <w:spacing w:after="0" w:line="240" w:lineRule="auto"/>
              <w:outlineLvl w:val="2"/>
              <w:rPr>
                <w:rFonts w:ascii="Arial" w:eastAsia="Times New Roman" w:hAnsi="Arial" w:cs="Arial"/>
                <w:b/>
                <w:bCs/>
                <w:sz w:val="12"/>
                <w:szCs w:val="16"/>
              </w:rPr>
            </w:pPr>
          </w:p>
        </w:tc>
        <w:tc>
          <w:tcPr>
            <w:tcW w:w="873" w:type="dxa"/>
            <w:vAlign w:val="center"/>
          </w:tcPr>
          <w:p w14:paraId="0F3B4DE5"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71281531" w14:textId="77777777" w:rsidR="00D32B03" w:rsidRPr="001744F5" w:rsidRDefault="00D32B03" w:rsidP="00D553D6">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849" w:type="dxa"/>
            <w:vMerge/>
          </w:tcPr>
          <w:p w14:paraId="29C1F230" w14:textId="77777777" w:rsidR="00D32B03" w:rsidRPr="001744F5" w:rsidRDefault="00D32B03" w:rsidP="00D553D6">
            <w:pPr>
              <w:keepNext/>
              <w:spacing w:after="0" w:line="240" w:lineRule="auto"/>
              <w:outlineLvl w:val="2"/>
              <w:rPr>
                <w:rFonts w:ascii="Arial" w:eastAsia="Times New Roman" w:hAnsi="Arial" w:cs="Arial"/>
                <w:b/>
                <w:bCs/>
                <w:sz w:val="12"/>
                <w:szCs w:val="16"/>
              </w:rPr>
            </w:pPr>
          </w:p>
        </w:tc>
        <w:tc>
          <w:tcPr>
            <w:tcW w:w="992" w:type="dxa"/>
            <w:vMerge/>
          </w:tcPr>
          <w:p w14:paraId="1074D8CF" w14:textId="77777777" w:rsidR="00D32B03" w:rsidRPr="001744F5" w:rsidRDefault="00D32B03" w:rsidP="00D553D6">
            <w:pPr>
              <w:keepNext/>
              <w:spacing w:after="0" w:line="240" w:lineRule="auto"/>
              <w:outlineLvl w:val="2"/>
              <w:rPr>
                <w:rFonts w:ascii="Arial" w:eastAsia="Times New Roman" w:hAnsi="Arial" w:cs="Arial"/>
                <w:b/>
                <w:bCs/>
                <w:sz w:val="12"/>
                <w:szCs w:val="16"/>
              </w:rPr>
            </w:pPr>
          </w:p>
        </w:tc>
        <w:tc>
          <w:tcPr>
            <w:tcW w:w="1265" w:type="dxa"/>
            <w:vMerge/>
          </w:tcPr>
          <w:p w14:paraId="6DAE279B" w14:textId="77777777" w:rsidR="00D32B03" w:rsidRPr="001744F5" w:rsidRDefault="00D32B03" w:rsidP="00D553D6">
            <w:pPr>
              <w:keepNext/>
              <w:spacing w:after="0" w:line="240" w:lineRule="auto"/>
              <w:outlineLvl w:val="2"/>
              <w:rPr>
                <w:rFonts w:ascii="Arial" w:eastAsia="Times New Roman" w:hAnsi="Arial" w:cs="Arial"/>
                <w:b/>
                <w:bCs/>
                <w:sz w:val="12"/>
                <w:szCs w:val="16"/>
              </w:rPr>
            </w:pPr>
          </w:p>
        </w:tc>
        <w:tc>
          <w:tcPr>
            <w:tcW w:w="1148" w:type="dxa"/>
            <w:vAlign w:val="center"/>
          </w:tcPr>
          <w:p w14:paraId="4D325E2B" w14:textId="77777777" w:rsidR="00D32B03" w:rsidRPr="001744F5" w:rsidRDefault="00D32B03"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17"/>
      <w:tr w:rsidR="00D32B03" w:rsidRPr="001744F5" w14:paraId="104D10D1" w14:textId="77777777" w:rsidTr="006F1634">
        <w:trPr>
          <w:trHeight w:val="247"/>
        </w:trPr>
        <w:tc>
          <w:tcPr>
            <w:tcW w:w="418" w:type="dxa"/>
            <w:vMerge w:val="restart"/>
          </w:tcPr>
          <w:p w14:paraId="74307B96" w14:textId="77777777" w:rsidR="00D32B03" w:rsidRDefault="00D32B03" w:rsidP="00DB2B20">
            <w:pPr>
              <w:keepNext/>
              <w:spacing w:after="0" w:line="240" w:lineRule="auto"/>
              <w:ind w:hanging="70"/>
              <w:jc w:val="center"/>
              <w:outlineLvl w:val="2"/>
              <w:rPr>
                <w:rFonts w:ascii="Arial" w:eastAsia="Times New Roman" w:hAnsi="Arial" w:cs="Arial"/>
                <w:bCs/>
                <w:sz w:val="12"/>
                <w:szCs w:val="12"/>
              </w:rPr>
            </w:pPr>
          </w:p>
          <w:p w14:paraId="030215C5" w14:textId="3FFA7D58" w:rsidR="00D32B03" w:rsidRPr="001744F5" w:rsidRDefault="00D32B03"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989" w:type="dxa"/>
            <w:vMerge w:val="restart"/>
          </w:tcPr>
          <w:p w14:paraId="0209C5D1" w14:textId="77777777" w:rsidR="00D32B03" w:rsidRDefault="00D32B03" w:rsidP="00DB2B20">
            <w:pPr>
              <w:keepNext/>
              <w:spacing w:after="0" w:line="240" w:lineRule="auto"/>
              <w:outlineLvl w:val="2"/>
              <w:rPr>
                <w:rFonts w:ascii="Arial" w:eastAsia="Times New Roman" w:hAnsi="Arial" w:cs="Arial"/>
                <w:bCs/>
                <w:sz w:val="12"/>
                <w:szCs w:val="12"/>
              </w:rPr>
            </w:pPr>
          </w:p>
          <w:p w14:paraId="4BF68C96" w14:textId="77777777" w:rsidR="00D32B03" w:rsidRDefault="00D32B0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Start Line </w:t>
            </w:r>
          </w:p>
          <w:p w14:paraId="4C7C4708" w14:textId="77777777" w:rsidR="00D32B03" w:rsidRDefault="00D32B03" w:rsidP="00DB2B20">
            <w:pPr>
              <w:keepNext/>
              <w:spacing w:after="0" w:line="240" w:lineRule="auto"/>
              <w:outlineLvl w:val="2"/>
              <w:rPr>
                <w:rFonts w:ascii="Arial" w:eastAsia="Times New Roman" w:hAnsi="Arial" w:cs="Arial"/>
                <w:bCs/>
                <w:sz w:val="12"/>
                <w:szCs w:val="12"/>
              </w:rPr>
            </w:pPr>
          </w:p>
          <w:p w14:paraId="56BDC95C" w14:textId="77777777" w:rsidR="00D32B03" w:rsidRDefault="00D32B03" w:rsidP="00DB2B20">
            <w:pPr>
              <w:keepNext/>
              <w:spacing w:after="0" w:line="240" w:lineRule="auto"/>
              <w:outlineLvl w:val="2"/>
              <w:rPr>
                <w:rFonts w:ascii="Arial" w:eastAsia="Times New Roman" w:hAnsi="Arial" w:cs="Arial"/>
                <w:bCs/>
                <w:sz w:val="12"/>
                <w:szCs w:val="12"/>
              </w:rPr>
            </w:pPr>
          </w:p>
          <w:p w14:paraId="49E2A4E4" w14:textId="77777777" w:rsidR="00D32B03" w:rsidRDefault="00D32B03" w:rsidP="00DB2B20">
            <w:pPr>
              <w:keepNext/>
              <w:spacing w:after="0" w:line="240" w:lineRule="auto"/>
              <w:outlineLvl w:val="2"/>
              <w:rPr>
                <w:rFonts w:ascii="Arial" w:eastAsia="Times New Roman" w:hAnsi="Arial" w:cs="Arial"/>
                <w:bCs/>
                <w:sz w:val="12"/>
                <w:szCs w:val="12"/>
              </w:rPr>
            </w:pPr>
          </w:p>
          <w:p w14:paraId="19DDC3C9" w14:textId="4FF68DF5" w:rsidR="00D32B03" w:rsidRDefault="00D32B03" w:rsidP="00DB2B20">
            <w:pPr>
              <w:keepNext/>
              <w:spacing w:after="0" w:line="240" w:lineRule="auto"/>
              <w:jc w:val="center"/>
              <w:outlineLvl w:val="2"/>
              <w:rPr>
                <w:rFonts w:ascii="Arial" w:eastAsia="Times New Roman" w:hAnsi="Arial" w:cs="Arial"/>
                <w:bCs/>
                <w:sz w:val="12"/>
                <w:szCs w:val="12"/>
              </w:rPr>
            </w:pPr>
          </w:p>
        </w:tc>
        <w:tc>
          <w:tcPr>
            <w:tcW w:w="1613" w:type="dxa"/>
            <w:vMerge w:val="restart"/>
          </w:tcPr>
          <w:p w14:paraId="2B3280B2" w14:textId="77777777" w:rsidR="00D32B03" w:rsidRDefault="00D32B03" w:rsidP="00DB2B20">
            <w:pPr>
              <w:keepNext/>
              <w:spacing w:after="0" w:line="240" w:lineRule="auto"/>
              <w:outlineLvl w:val="2"/>
              <w:rPr>
                <w:rFonts w:ascii="Arial" w:eastAsia="Times New Roman" w:hAnsi="Arial" w:cs="Arial"/>
                <w:bCs/>
                <w:sz w:val="12"/>
                <w:szCs w:val="12"/>
              </w:rPr>
            </w:pPr>
          </w:p>
          <w:p w14:paraId="314F8BCA" w14:textId="77777777" w:rsidR="00D32B03" w:rsidRDefault="00D32B0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Fuel / Oil Spillage </w:t>
            </w:r>
          </w:p>
          <w:p w14:paraId="6C415DD0" w14:textId="77777777" w:rsidR="00D32B03" w:rsidRDefault="00D32B03" w:rsidP="00DB2B20">
            <w:pPr>
              <w:keepNext/>
              <w:spacing w:after="0" w:line="240" w:lineRule="auto"/>
              <w:outlineLvl w:val="2"/>
              <w:rPr>
                <w:rFonts w:ascii="Arial" w:eastAsia="Times New Roman" w:hAnsi="Arial" w:cs="Arial"/>
                <w:bCs/>
                <w:sz w:val="12"/>
                <w:szCs w:val="12"/>
              </w:rPr>
            </w:pPr>
          </w:p>
          <w:p w14:paraId="6AA5459A"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w:t>
            </w:r>
          </w:p>
          <w:p w14:paraId="616C266B" w14:textId="77777777" w:rsidR="00D32B03" w:rsidRDefault="00D32B03" w:rsidP="00D32B03">
            <w:pPr>
              <w:keepNext/>
              <w:spacing w:after="0" w:line="240" w:lineRule="auto"/>
              <w:outlineLvl w:val="2"/>
              <w:rPr>
                <w:rFonts w:ascii="Arial" w:eastAsia="Times New Roman" w:hAnsi="Arial" w:cs="Arial"/>
                <w:bCs/>
                <w:sz w:val="12"/>
                <w:szCs w:val="12"/>
              </w:rPr>
            </w:pPr>
          </w:p>
          <w:p w14:paraId="0D0AD248"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Slippery surface </w:t>
            </w:r>
          </w:p>
          <w:p w14:paraId="7331CDD9" w14:textId="77777777" w:rsidR="00D32B03" w:rsidRDefault="00D32B03" w:rsidP="00D32B03">
            <w:pPr>
              <w:keepNext/>
              <w:spacing w:after="0" w:line="240" w:lineRule="auto"/>
              <w:outlineLvl w:val="2"/>
              <w:rPr>
                <w:rFonts w:ascii="Arial" w:eastAsia="Times New Roman" w:hAnsi="Arial" w:cs="Arial"/>
                <w:bCs/>
                <w:sz w:val="12"/>
                <w:szCs w:val="12"/>
              </w:rPr>
            </w:pPr>
          </w:p>
          <w:p w14:paraId="28DE3FA1" w14:textId="58B2F8CA" w:rsidR="00D32B03" w:rsidRPr="001744F5"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Slips / trips and falls   </w:t>
            </w:r>
          </w:p>
          <w:p w14:paraId="37D51FEA" w14:textId="50644247" w:rsidR="00D32B03" w:rsidRDefault="00D32B03" w:rsidP="00DB2B20">
            <w:pPr>
              <w:keepNext/>
              <w:spacing w:after="0" w:line="240" w:lineRule="auto"/>
              <w:jc w:val="center"/>
              <w:outlineLvl w:val="2"/>
              <w:rPr>
                <w:rFonts w:ascii="Arial" w:eastAsia="Times New Roman" w:hAnsi="Arial" w:cs="Arial"/>
                <w:bCs/>
                <w:sz w:val="12"/>
                <w:szCs w:val="12"/>
              </w:rPr>
            </w:pPr>
          </w:p>
          <w:p w14:paraId="6CFA4571" w14:textId="77777777" w:rsidR="00D32B03" w:rsidRDefault="00D32B03" w:rsidP="00D32B03">
            <w:pPr>
              <w:keepNext/>
              <w:spacing w:after="0" w:line="240" w:lineRule="auto"/>
              <w:jc w:val="center"/>
              <w:outlineLvl w:val="2"/>
              <w:rPr>
                <w:rFonts w:ascii="Arial" w:eastAsia="Times New Roman" w:hAnsi="Arial" w:cs="Arial"/>
                <w:bCs/>
                <w:sz w:val="12"/>
                <w:szCs w:val="12"/>
              </w:rPr>
            </w:pPr>
          </w:p>
        </w:tc>
        <w:tc>
          <w:tcPr>
            <w:tcW w:w="1454" w:type="dxa"/>
            <w:vMerge w:val="restart"/>
          </w:tcPr>
          <w:p w14:paraId="5846F191" w14:textId="77777777" w:rsidR="00D32B03" w:rsidRDefault="00D32B03" w:rsidP="00DB2B20">
            <w:pPr>
              <w:keepNext/>
              <w:spacing w:after="0" w:line="240" w:lineRule="auto"/>
              <w:outlineLvl w:val="2"/>
              <w:rPr>
                <w:rFonts w:ascii="Arial" w:eastAsia="Times New Roman" w:hAnsi="Arial" w:cs="Arial"/>
                <w:bCs/>
                <w:sz w:val="12"/>
                <w:szCs w:val="12"/>
              </w:rPr>
            </w:pPr>
          </w:p>
          <w:p w14:paraId="0D650BF3"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Increased number of people (members of the public / spectators / Officials / Marshals / Mechanic / Support Crews / competitors </w:t>
            </w:r>
          </w:p>
          <w:p w14:paraId="78883121" w14:textId="77777777" w:rsidR="00D32B03" w:rsidRDefault="00D32B03" w:rsidP="00D32B03">
            <w:pPr>
              <w:keepNext/>
              <w:spacing w:after="0" w:line="240" w:lineRule="auto"/>
              <w:outlineLvl w:val="2"/>
              <w:rPr>
                <w:rFonts w:ascii="Arial" w:eastAsia="Times New Roman" w:hAnsi="Arial" w:cs="Arial"/>
                <w:bCs/>
                <w:sz w:val="12"/>
                <w:szCs w:val="12"/>
              </w:rPr>
            </w:pPr>
          </w:p>
          <w:p w14:paraId="1BD1C69C"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Restrictive space </w:t>
            </w:r>
          </w:p>
          <w:p w14:paraId="00CA8AE4" w14:textId="59BD1FD1" w:rsidR="00D32B03" w:rsidRPr="001744F5" w:rsidRDefault="00D32B03" w:rsidP="00DB2B20">
            <w:pPr>
              <w:keepNext/>
              <w:spacing w:after="0" w:line="240" w:lineRule="auto"/>
              <w:outlineLvl w:val="2"/>
              <w:rPr>
                <w:rFonts w:ascii="Arial" w:eastAsia="Times New Roman" w:hAnsi="Arial" w:cs="Arial"/>
                <w:bCs/>
                <w:sz w:val="12"/>
                <w:szCs w:val="12"/>
              </w:rPr>
            </w:pPr>
          </w:p>
        </w:tc>
        <w:tc>
          <w:tcPr>
            <w:tcW w:w="1236" w:type="dxa"/>
            <w:vMerge w:val="restart"/>
          </w:tcPr>
          <w:p w14:paraId="75047600" w14:textId="77777777" w:rsidR="00D32B03" w:rsidRDefault="00D32B03" w:rsidP="00DB2B20">
            <w:pPr>
              <w:keepNext/>
              <w:spacing w:after="0" w:line="240" w:lineRule="auto"/>
              <w:outlineLvl w:val="2"/>
              <w:rPr>
                <w:rFonts w:ascii="Arial" w:eastAsia="Times New Roman" w:hAnsi="Arial" w:cs="Arial"/>
                <w:bCs/>
                <w:sz w:val="12"/>
                <w:szCs w:val="12"/>
              </w:rPr>
            </w:pPr>
          </w:p>
          <w:p w14:paraId="42924EB8" w14:textId="77777777" w:rsidR="00D32B03" w:rsidRPr="001744F5"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Serious Injury </w:t>
            </w:r>
            <w:proofErr w:type="spellStart"/>
            <w:r>
              <w:rPr>
                <w:rFonts w:ascii="Arial" w:eastAsia="Times New Roman" w:hAnsi="Arial" w:cs="Arial"/>
                <w:bCs/>
                <w:sz w:val="12"/>
                <w:szCs w:val="12"/>
              </w:rPr>
              <w:t>Injury</w:t>
            </w:r>
            <w:proofErr w:type="spellEnd"/>
            <w:r>
              <w:rPr>
                <w:rFonts w:ascii="Arial" w:eastAsia="Times New Roman" w:hAnsi="Arial" w:cs="Arial"/>
                <w:bCs/>
                <w:sz w:val="12"/>
                <w:szCs w:val="12"/>
              </w:rPr>
              <w:t xml:space="preserve"> to Rider / Mechanic / Support Crew / Spectator</w:t>
            </w:r>
          </w:p>
          <w:p w14:paraId="7BCF38B2" w14:textId="13912703" w:rsidR="00D32B03" w:rsidRDefault="00D32B03" w:rsidP="00DB2B20">
            <w:pPr>
              <w:keepNext/>
              <w:spacing w:after="0" w:line="240" w:lineRule="auto"/>
              <w:outlineLvl w:val="2"/>
              <w:rPr>
                <w:rFonts w:ascii="Arial" w:eastAsia="Times New Roman" w:hAnsi="Arial" w:cs="Arial"/>
                <w:bCs/>
                <w:sz w:val="12"/>
                <w:szCs w:val="12"/>
              </w:rPr>
            </w:pPr>
          </w:p>
          <w:p w14:paraId="57BF04DE" w14:textId="0D75AA07" w:rsidR="00D32B03" w:rsidRPr="001744F5" w:rsidRDefault="00D32B03" w:rsidP="00DB2B20">
            <w:pPr>
              <w:keepNext/>
              <w:spacing w:after="0" w:line="240" w:lineRule="auto"/>
              <w:outlineLvl w:val="2"/>
              <w:rPr>
                <w:rFonts w:ascii="Arial" w:eastAsia="Times New Roman" w:hAnsi="Arial" w:cs="Arial"/>
                <w:bCs/>
                <w:sz w:val="12"/>
                <w:szCs w:val="12"/>
              </w:rPr>
            </w:pPr>
          </w:p>
        </w:tc>
        <w:tc>
          <w:tcPr>
            <w:tcW w:w="853" w:type="dxa"/>
            <w:gridSpan w:val="2"/>
          </w:tcPr>
          <w:p w14:paraId="562A8A65"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390C250D"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21F62DD4"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7C48EA24"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144B55E6"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292B24E9" w14:textId="03042329" w:rsidR="00D32B03" w:rsidRDefault="00D32B03"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1C3ED526" w14:textId="50C58315" w:rsidR="00D32B03" w:rsidRDefault="00D32B03" w:rsidP="00DB2B20">
            <w:pPr>
              <w:keepNext/>
              <w:spacing w:after="0" w:line="240" w:lineRule="auto"/>
              <w:jc w:val="center"/>
              <w:outlineLvl w:val="2"/>
              <w:rPr>
                <w:rFonts w:ascii="Arial" w:eastAsia="Times New Roman" w:hAnsi="Arial" w:cs="Arial"/>
                <w:bCs/>
                <w:sz w:val="12"/>
                <w:szCs w:val="12"/>
              </w:rPr>
            </w:pPr>
          </w:p>
          <w:p w14:paraId="7733B5A4" w14:textId="77777777" w:rsidR="00D32B03" w:rsidRPr="00220C3C" w:rsidRDefault="00D32B03" w:rsidP="00220C3C">
            <w:pPr>
              <w:rPr>
                <w:rFonts w:ascii="Arial" w:eastAsia="Times New Roman" w:hAnsi="Arial" w:cs="Arial"/>
                <w:sz w:val="12"/>
                <w:szCs w:val="12"/>
              </w:rPr>
            </w:pPr>
          </w:p>
        </w:tc>
        <w:tc>
          <w:tcPr>
            <w:tcW w:w="751" w:type="dxa"/>
            <w:gridSpan w:val="2"/>
            <w:vMerge w:val="restart"/>
            <w:shd w:val="clear" w:color="auto" w:fill="FFC000" w:themeFill="accent4"/>
            <w:vAlign w:val="center"/>
          </w:tcPr>
          <w:p w14:paraId="15CC3ADC"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12</w:t>
            </w:r>
          </w:p>
        </w:tc>
        <w:tc>
          <w:tcPr>
            <w:tcW w:w="1707" w:type="dxa"/>
            <w:vMerge w:val="restart"/>
          </w:tcPr>
          <w:p w14:paraId="56FABB26" w14:textId="77777777" w:rsidR="00D32B03" w:rsidRDefault="00D32B03" w:rsidP="00DB2B20">
            <w:pPr>
              <w:keepNext/>
              <w:spacing w:after="0" w:line="240" w:lineRule="auto"/>
              <w:outlineLvl w:val="2"/>
              <w:rPr>
                <w:rFonts w:ascii="Arial" w:eastAsia="Times New Roman" w:hAnsi="Arial" w:cs="Arial"/>
                <w:bCs/>
                <w:sz w:val="12"/>
                <w:szCs w:val="12"/>
              </w:rPr>
            </w:pPr>
          </w:p>
          <w:p w14:paraId="6BEA879B" w14:textId="7A07DF6C" w:rsidR="00D32B03" w:rsidRDefault="00D32B0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rider/</w:t>
            </w:r>
            <w:proofErr w:type="gramStart"/>
            <w:r>
              <w:rPr>
                <w:rFonts w:ascii="Arial" w:eastAsia="Times New Roman" w:hAnsi="Arial" w:cs="Arial"/>
                <w:bCs/>
                <w:sz w:val="12"/>
                <w:szCs w:val="12"/>
              </w:rPr>
              <w:t>Officials</w:t>
            </w:r>
            <w:proofErr w:type="gramEnd"/>
            <w:r>
              <w:rPr>
                <w:rFonts w:ascii="Arial" w:eastAsia="Times New Roman" w:hAnsi="Arial" w:cs="Arial"/>
                <w:bCs/>
                <w:sz w:val="12"/>
                <w:szCs w:val="12"/>
              </w:rPr>
              <w:t xml:space="preserve"> briefings</w:t>
            </w:r>
          </w:p>
          <w:p w14:paraId="1F61273E" w14:textId="77777777" w:rsidR="00D32B03" w:rsidRDefault="00D32B03" w:rsidP="00DB2B20">
            <w:pPr>
              <w:keepNext/>
              <w:spacing w:after="0" w:line="240" w:lineRule="auto"/>
              <w:outlineLvl w:val="2"/>
              <w:rPr>
                <w:rFonts w:ascii="Arial" w:eastAsia="Times New Roman" w:hAnsi="Arial" w:cs="Arial"/>
                <w:bCs/>
                <w:sz w:val="12"/>
                <w:szCs w:val="12"/>
              </w:rPr>
            </w:pPr>
          </w:p>
          <w:p w14:paraId="6D2B3895" w14:textId="77777777" w:rsidR="00D32B03" w:rsidRDefault="00D32B0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Officials </w:t>
            </w:r>
          </w:p>
          <w:p w14:paraId="2E269BC6" w14:textId="77777777" w:rsidR="00D32B03" w:rsidRDefault="00D32B03" w:rsidP="00DB2B20">
            <w:pPr>
              <w:keepNext/>
              <w:spacing w:after="0" w:line="240" w:lineRule="auto"/>
              <w:outlineLvl w:val="2"/>
              <w:rPr>
                <w:rFonts w:ascii="Arial" w:eastAsia="Times New Roman" w:hAnsi="Arial" w:cs="Arial"/>
                <w:bCs/>
                <w:sz w:val="12"/>
                <w:szCs w:val="12"/>
              </w:rPr>
            </w:pPr>
          </w:p>
          <w:p w14:paraId="1A32C749" w14:textId="77777777" w:rsidR="00D32B03" w:rsidRDefault="00D32B0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No fuel allowed on Start Line, except for that already contained in machine</w:t>
            </w:r>
          </w:p>
          <w:p w14:paraId="2913F285" w14:textId="77777777" w:rsidR="00D32B03" w:rsidRDefault="00D32B03" w:rsidP="00DB2B20">
            <w:pPr>
              <w:keepNext/>
              <w:spacing w:after="0" w:line="240" w:lineRule="auto"/>
              <w:outlineLvl w:val="2"/>
              <w:rPr>
                <w:rFonts w:ascii="Arial" w:eastAsia="Times New Roman" w:hAnsi="Arial" w:cs="Arial"/>
                <w:bCs/>
                <w:sz w:val="12"/>
                <w:szCs w:val="12"/>
              </w:rPr>
            </w:pPr>
          </w:p>
          <w:p w14:paraId="7D4B983A" w14:textId="77777777" w:rsidR="00D32B03" w:rsidRDefault="00D32B03"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Effective Communications System </w:t>
            </w:r>
          </w:p>
          <w:p w14:paraId="581BE6F3" w14:textId="77777777" w:rsidR="00D32B03" w:rsidRDefault="00D32B03" w:rsidP="00DB2B20">
            <w:pPr>
              <w:keepNext/>
              <w:spacing w:after="0" w:line="240" w:lineRule="auto"/>
              <w:outlineLvl w:val="2"/>
              <w:rPr>
                <w:rFonts w:ascii="Arial" w:eastAsia="Times New Roman" w:hAnsi="Arial" w:cs="Arial"/>
                <w:bCs/>
                <w:sz w:val="12"/>
                <w:szCs w:val="12"/>
              </w:rPr>
            </w:pPr>
          </w:p>
          <w:p w14:paraId="4177D81C" w14:textId="77777777" w:rsidR="00D32B03" w:rsidRPr="001744F5" w:rsidRDefault="00D32B03" w:rsidP="00DB2B20">
            <w:pPr>
              <w:keepNext/>
              <w:spacing w:after="0" w:line="240" w:lineRule="auto"/>
              <w:outlineLvl w:val="2"/>
              <w:rPr>
                <w:rFonts w:ascii="Arial" w:eastAsia="Times New Roman" w:hAnsi="Arial" w:cs="Arial"/>
                <w:bCs/>
                <w:sz w:val="12"/>
                <w:szCs w:val="12"/>
              </w:rPr>
            </w:pPr>
          </w:p>
        </w:tc>
        <w:tc>
          <w:tcPr>
            <w:tcW w:w="1873" w:type="dxa"/>
            <w:vMerge w:val="restart"/>
          </w:tcPr>
          <w:p w14:paraId="2DAA903A" w14:textId="77777777" w:rsidR="00D32B03" w:rsidRDefault="00D32B03" w:rsidP="00DB2B20">
            <w:pPr>
              <w:keepNext/>
              <w:spacing w:after="0" w:line="240" w:lineRule="auto"/>
              <w:outlineLvl w:val="2"/>
              <w:rPr>
                <w:rFonts w:ascii="Arial" w:eastAsia="Times New Roman" w:hAnsi="Arial" w:cs="Arial"/>
                <w:bCs/>
                <w:sz w:val="12"/>
                <w:szCs w:val="12"/>
              </w:rPr>
            </w:pPr>
          </w:p>
          <w:p w14:paraId="6A98A3F3" w14:textId="77777777" w:rsidR="00D32B03" w:rsidRDefault="00D32B03"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First Aid/Medical support </w:t>
            </w:r>
          </w:p>
          <w:p w14:paraId="7CD6A320" w14:textId="77777777" w:rsidR="00D32B03" w:rsidRDefault="00D32B03" w:rsidP="00D87480">
            <w:pPr>
              <w:keepNext/>
              <w:spacing w:after="0" w:line="240" w:lineRule="auto"/>
              <w:outlineLvl w:val="2"/>
              <w:rPr>
                <w:rFonts w:ascii="Arial" w:eastAsia="Times New Roman" w:hAnsi="Arial" w:cs="Arial"/>
                <w:bCs/>
                <w:sz w:val="12"/>
                <w:szCs w:val="12"/>
              </w:rPr>
            </w:pPr>
          </w:p>
          <w:p w14:paraId="513CFA82" w14:textId="77777777" w:rsidR="00D32B03" w:rsidRDefault="00D32B03"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Service support available</w:t>
            </w:r>
          </w:p>
          <w:p w14:paraId="2B633F0B" w14:textId="77777777" w:rsidR="00D32B03" w:rsidRDefault="00D32B03" w:rsidP="00D87480">
            <w:pPr>
              <w:keepNext/>
              <w:spacing w:after="0" w:line="240" w:lineRule="auto"/>
              <w:outlineLvl w:val="2"/>
              <w:rPr>
                <w:rFonts w:ascii="Arial" w:eastAsia="Times New Roman" w:hAnsi="Arial" w:cs="Arial"/>
                <w:bCs/>
                <w:sz w:val="12"/>
                <w:szCs w:val="12"/>
              </w:rPr>
            </w:pPr>
          </w:p>
          <w:p w14:paraId="19765F77" w14:textId="77777777" w:rsidR="00D32B03" w:rsidRDefault="00D32B03"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Starting Grid passes limited</w:t>
            </w:r>
          </w:p>
          <w:p w14:paraId="6D39233B" w14:textId="77777777" w:rsidR="00D32B03" w:rsidRDefault="00D32B03" w:rsidP="00D87480">
            <w:pPr>
              <w:keepNext/>
              <w:spacing w:after="0" w:line="240" w:lineRule="auto"/>
              <w:outlineLvl w:val="2"/>
              <w:rPr>
                <w:rFonts w:ascii="Arial" w:eastAsia="Times New Roman" w:hAnsi="Arial" w:cs="Arial"/>
                <w:bCs/>
                <w:sz w:val="12"/>
                <w:szCs w:val="12"/>
              </w:rPr>
            </w:pPr>
          </w:p>
          <w:p w14:paraId="440987D1" w14:textId="77777777" w:rsidR="00D32B03" w:rsidRDefault="00D32B03"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3CAC40A8" w14:textId="77777777" w:rsidR="00D32B03" w:rsidRDefault="00D32B03" w:rsidP="00D87480">
            <w:pPr>
              <w:keepNext/>
              <w:spacing w:after="0" w:line="240" w:lineRule="auto"/>
              <w:outlineLvl w:val="2"/>
              <w:rPr>
                <w:rFonts w:ascii="Arial" w:eastAsia="Times New Roman" w:hAnsi="Arial" w:cs="Arial"/>
                <w:bCs/>
                <w:sz w:val="12"/>
                <w:szCs w:val="12"/>
              </w:rPr>
            </w:pPr>
          </w:p>
          <w:p w14:paraId="37393DCE" w14:textId="77777777" w:rsidR="00D32B03" w:rsidRDefault="00D32B03"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2A04DA55" w14:textId="77777777" w:rsidR="00D32B03" w:rsidRDefault="00D32B03" w:rsidP="00D87480">
            <w:pPr>
              <w:keepNext/>
              <w:spacing w:after="0" w:line="240" w:lineRule="auto"/>
              <w:outlineLvl w:val="2"/>
              <w:rPr>
                <w:rFonts w:ascii="Arial" w:eastAsia="Times New Roman" w:hAnsi="Arial" w:cs="Arial"/>
                <w:bCs/>
                <w:sz w:val="12"/>
                <w:szCs w:val="12"/>
              </w:rPr>
            </w:pPr>
          </w:p>
          <w:p w14:paraId="1738C832" w14:textId="77777777" w:rsidR="00D32B03" w:rsidRDefault="00D32B03"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Emergency vehicles</w:t>
            </w:r>
          </w:p>
          <w:p w14:paraId="489ADC5B" w14:textId="77777777" w:rsidR="00D32B03" w:rsidRDefault="00D32B03" w:rsidP="00D87480">
            <w:pPr>
              <w:keepNext/>
              <w:spacing w:after="0" w:line="240" w:lineRule="auto"/>
              <w:outlineLvl w:val="2"/>
              <w:rPr>
                <w:rFonts w:ascii="Arial" w:eastAsia="Times New Roman" w:hAnsi="Arial" w:cs="Arial"/>
                <w:bCs/>
                <w:sz w:val="12"/>
                <w:szCs w:val="12"/>
              </w:rPr>
            </w:pPr>
          </w:p>
          <w:p w14:paraId="2F0EFEAA" w14:textId="77777777" w:rsidR="00D32B03" w:rsidRDefault="00D32B03" w:rsidP="00D87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Extinguishers available at side of the track </w:t>
            </w:r>
          </w:p>
          <w:p w14:paraId="06C11B4A" w14:textId="77777777" w:rsidR="00D32B03" w:rsidRPr="001744F5" w:rsidRDefault="00D32B03" w:rsidP="00D87480">
            <w:pPr>
              <w:keepNext/>
              <w:spacing w:after="0" w:line="240" w:lineRule="auto"/>
              <w:outlineLvl w:val="2"/>
              <w:rPr>
                <w:rFonts w:ascii="Arial" w:eastAsia="Times New Roman" w:hAnsi="Arial" w:cs="Arial"/>
                <w:bCs/>
                <w:sz w:val="12"/>
                <w:szCs w:val="12"/>
              </w:rPr>
            </w:pPr>
          </w:p>
        </w:tc>
        <w:tc>
          <w:tcPr>
            <w:tcW w:w="873" w:type="dxa"/>
            <w:vAlign w:val="center"/>
          </w:tcPr>
          <w:p w14:paraId="3940A68C"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00421956" w14:textId="77777777" w:rsidR="00D32B03" w:rsidRDefault="00D32B03"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02D2AEDE"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849" w:type="dxa"/>
            <w:vMerge w:val="restart"/>
            <w:shd w:val="clear" w:color="auto" w:fill="FFC000"/>
            <w:vAlign w:val="center"/>
          </w:tcPr>
          <w:p w14:paraId="678B3E15" w14:textId="03EF8FF7" w:rsidR="00D32B03" w:rsidRPr="001744F5"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92" w:type="dxa"/>
            <w:vMerge w:val="restart"/>
            <w:vAlign w:val="center"/>
          </w:tcPr>
          <w:p w14:paraId="63D9A620"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65" w:type="dxa"/>
            <w:vMerge w:val="restart"/>
            <w:vAlign w:val="center"/>
          </w:tcPr>
          <w:p w14:paraId="2FC6F2DE"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48" w:type="dxa"/>
            <w:vMerge w:val="restart"/>
          </w:tcPr>
          <w:p w14:paraId="7E5FEEEF" w14:textId="77777777" w:rsidR="00D32B03" w:rsidRDefault="00D32B03" w:rsidP="00DB2B20">
            <w:pPr>
              <w:keepNext/>
              <w:spacing w:after="0" w:line="240" w:lineRule="auto"/>
              <w:outlineLvl w:val="2"/>
              <w:rPr>
                <w:rFonts w:ascii="Arial" w:eastAsia="Times New Roman" w:hAnsi="Arial" w:cs="Arial"/>
                <w:bCs/>
                <w:sz w:val="12"/>
                <w:szCs w:val="12"/>
              </w:rPr>
            </w:pPr>
          </w:p>
          <w:p w14:paraId="4B1218C5" w14:textId="7817F9B6" w:rsidR="00D32B03" w:rsidRPr="001744F5" w:rsidRDefault="00D32B03" w:rsidP="00DB2B20">
            <w:pPr>
              <w:keepNext/>
              <w:spacing w:after="0" w:line="240" w:lineRule="auto"/>
              <w:outlineLvl w:val="2"/>
              <w:rPr>
                <w:rFonts w:ascii="Arial" w:eastAsia="Times New Roman" w:hAnsi="Arial" w:cs="Arial"/>
                <w:bCs/>
                <w:sz w:val="12"/>
                <w:szCs w:val="12"/>
              </w:rPr>
            </w:pPr>
          </w:p>
        </w:tc>
      </w:tr>
      <w:tr w:rsidR="00D32B03" w:rsidRPr="001744F5" w14:paraId="4DFF849E" w14:textId="77777777" w:rsidTr="006F1634">
        <w:trPr>
          <w:trHeight w:val="247"/>
        </w:trPr>
        <w:tc>
          <w:tcPr>
            <w:tcW w:w="418" w:type="dxa"/>
            <w:vMerge/>
          </w:tcPr>
          <w:p w14:paraId="778ACDD5" w14:textId="77777777" w:rsidR="00D32B03" w:rsidRDefault="00D32B03" w:rsidP="00DB2B20">
            <w:pPr>
              <w:keepNext/>
              <w:spacing w:after="0" w:line="240" w:lineRule="auto"/>
              <w:ind w:hanging="70"/>
              <w:jc w:val="center"/>
              <w:outlineLvl w:val="2"/>
              <w:rPr>
                <w:rFonts w:ascii="Arial" w:eastAsia="Times New Roman" w:hAnsi="Arial" w:cs="Arial"/>
                <w:bCs/>
                <w:sz w:val="12"/>
                <w:szCs w:val="12"/>
              </w:rPr>
            </w:pPr>
          </w:p>
        </w:tc>
        <w:tc>
          <w:tcPr>
            <w:tcW w:w="989" w:type="dxa"/>
            <w:vMerge/>
            <w:vAlign w:val="center"/>
          </w:tcPr>
          <w:p w14:paraId="23074F27" w14:textId="0B1BDF39" w:rsidR="00D32B03" w:rsidRDefault="00D32B03" w:rsidP="00DB2B20">
            <w:pPr>
              <w:keepNext/>
              <w:spacing w:after="0" w:line="240" w:lineRule="auto"/>
              <w:jc w:val="center"/>
              <w:outlineLvl w:val="2"/>
              <w:rPr>
                <w:rFonts w:ascii="Arial" w:eastAsia="Times New Roman" w:hAnsi="Arial" w:cs="Arial"/>
                <w:bCs/>
                <w:sz w:val="12"/>
                <w:szCs w:val="12"/>
              </w:rPr>
            </w:pPr>
          </w:p>
        </w:tc>
        <w:tc>
          <w:tcPr>
            <w:tcW w:w="1613" w:type="dxa"/>
            <w:vMerge/>
          </w:tcPr>
          <w:p w14:paraId="5DEB4145" w14:textId="77777777" w:rsidR="00D32B03" w:rsidRDefault="00D32B03" w:rsidP="00DB2B20">
            <w:pPr>
              <w:keepNext/>
              <w:spacing w:after="0" w:line="240" w:lineRule="auto"/>
              <w:jc w:val="center"/>
              <w:outlineLvl w:val="2"/>
              <w:rPr>
                <w:rFonts w:ascii="Arial" w:eastAsia="Times New Roman" w:hAnsi="Arial" w:cs="Arial"/>
                <w:bCs/>
                <w:sz w:val="12"/>
                <w:szCs w:val="12"/>
              </w:rPr>
            </w:pPr>
          </w:p>
        </w:tc>
        <w:tc>
          <w:tcPr>
            <w:tcW w:w="1454" w:type="dxa"/>
            <w:vMerge/>
            <w:vAlign w:val="center"/>
          </w:tcPr>
          <w:p w14:paraId="2533CC8F"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1236" w:type="dxa"/>
            <w:vMerge/>
            <w:vAlign w:val="center"/>
          </w:tcPr>
          <w:p w14:paraId="31AA0E00"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853" w:type="dxa"/>
            <w:gridSpan w:val="2"/>
          </w:tcPr>
          <w:p w14:paraId="63E7DD7B"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51289C76"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1E074079" w14:textId="77777777" w:rsidR="00D32B03" w:rsidRDefault="00D32B03" w:rsidP="00DB2B20">
            <w:pPr>
              <w:keepNext/>
              <w:spacing w:after="0" w:line="240" w:lineRule="auto"/>
              <w:jc w:val="center"/>
              <w:outlineLvl w:val="2"/>
              <w:rPr>
                <w:rFonts w:ascii="Arial" w:eastAsia="Times New Roman" w:hAnsi="Arial" w:cs="Arial"/>
                <w:bCs/>
                <w:sz w:val="12"/>
                <w:szCs w:val="12"/>
              </w:rPr>
            </w:pPr>
          </w:p>
          <w:p w14:paraId="17412120" w14:textId="44793CCC" w:rsidR="00D32B03" w:rsidRPr="001744F5" w:rsidRDefault="00D32B03"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51" w:type="dxa"/>
            <w:gridSpan w:val="2"/>
            <w:vMerge/>
            <w:shd w:val="clear" w:color="auto" w:fill="FFC000" w:themeFill="accent4"/>
            <w:vAlign w:val="center"/>
          </w:tcPr>
          <w:p w14:paraId="38A080D2"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1707" w:type="dxa"/>
            <w:vMerge/>
            <w:vAlign w:val="center"/>
          </w:tcPr>
          <w:p w14:paraId="007ADAF9"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1873" w:type="dxa"/>
            <w:vMerge/>
            <w:vAlign w:val="center"/>
          </w:tcPr>
          <w:p w14:paraId="042F3E67"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873" w:type="dxa"/>
            <w:vAlign w:val="center"/>
          </w:tcPr>
          <w:p w14:paraId="2379B4E3" w14:textId="47116BBA" w:rsidR="00D32B03" w:rsidRPr="001744F5"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849" w:type="dxa"/>
            <w:vMerge/>
            <w:shd w:val="clear" w:color="auto" w:fill="FFC000"/>
            <w:vAlign w:val="center"/>
          </w:tcPr>
          <w:p w14:paraId="0F1D21AC"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992" w:type="dxa"/>
            <w:vMerge/>
            <w:vAlign w:val="center"/>
          </w:tcPr>
          <w:p w14:paraId="6BA17652"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1265" w:type="dxa"/>
            <w:vMerge/>
            <w:vAlign w:val="center"/>
          </w:tcPr>
          <w:p w14:paraId="2C451E24"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c>
          <w:tcPr>
            <w:tcW w:w="1148" w:type="dxa"/>
            <w:vMerge/>
            <w:vAlign w:val="center"/>
          </w:tcPr>
          <w:p w14:paraId="72A20DFC" w14:textId="77777777" w:rsidR="00D32B03" w:rsidRPr="001744F5" w:rsidRDefault="00D32B03" w:rsidP="00DB2B20">
            <w:pPr>
              <w:keepNext/>
              <w:spacing w:after="0" w:line="240" w:lineRule="auto"/>
              <w:jc w:val="center"/>
              <w:outlineLvl w:val="2"/>
              <w:rPr>
                <w:rFonts w:ascii="Arial" w:eastAsia="Times New Roman" w:hAnsi="Arial" w:cs="Arial"/>
                <w:bCs/>
                <w:sz w:val="12"/>
                <w:szCs w:val="12"/>
              </w:rPr>
            </w:pPr>
          </w:p>
        </w:tc>
      </w:tr>
      <w:tr w:rsidR="00D32B03" w:rsidRPr="001744F5" w14:paraId="14B588FA" w14:textId="77777777" w:rsidTr="006F1634">
        <w:trPr>
          <w:trHeight w:val="344"/>
        </w:trPr>
        <w:tc>
          <w:tcPr>
            <w:tcW w:w="418" w:type="dxa"/>
            <w:vMerge w:val="restart"/>
          </w:tcPr>
          <w:p w14:paraId="54F00D62" w14:textId="77777777" w:rsidR="00D32B03" w:rsidRDefault="00D32B03" w:rsidP="00D32B03">
            <w:pPr>
              <w:keepNext/>
              <w:spacing w:after="0" w:line="240" w:lineRule="auto"/>
              <w:ind w:hanging="70"/>
              <w:jc w:val="center"/>
              <w:outlineLvl w:val="2"/>
              <w:rPr>
                <w:rFonts w:ascii="Arial" w:eastAsia="Times New Roman" w:hAnsi="Arial" w:cs="Arial"/>
                <w:bCs/>
                <w:sz w:val="12"/>
                <w:szCs w:val="12"/>
              </w:rPr>
            </w:pPr>
          </w:p>
          <w:p w14:paraId="183E3CE4" w14:textId="161567D0" w:rsidR="00D32B03" w:rsidRDefault="00D32B03" w:rsidP="00D32B03">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4</w:t>
            </w:r>
          </w:p>
          <w:p w14:paraId="26B2A848" w14:textId="77777777" w:rsidR="00D32B03" w:rsidRDefault="00D32B03" w:rsidP="00D32B03">
            <w:pPr>
              <w:keepNext/>
              <w:spacing w:after="0" w:line="240" w:lineRule="auto"/>
              <w:ind w:hanging="70"/>
              <w:jc w:val="center"/>
              <w:outlineLvl w:val="2"/>
              <w:rPr>
                <w:rFonts w:ascii="Arial" w:eastAsia="Times New Roman" w:hAnsi="Arial" w:cs="Arial"/>
                <w:bCs/>
                <w:sz w:val="12"/>
                <w:szCs w:val="12"/>
              </w:rPr>
            </w:pPr>
          </w:p>
          <w:p w14:paraId="2EEEA780" w14:textId="77777777" w:rsidR="00D32B03" w:rsidRDefault="00D32B03" w:rsidP="00D32B03">
            <w:pPr>
              <w:keepNext/>
              <w:spacing w:after="0" w:line="240" w:lineRule="auto"/>
              <w:ind w:hanging="70"/>
              <w:jc w:val="center"/>
              <w:outlineLvl w:val="2"/>
              <w:rPr>
                <w:rFonts w:ascii="Arial" w:eastAsia="Times New Roman" w:hAnsi="Arial" w:cs="Arial"/>
                <w:bCs/>
                <w:sz w:val="12"/>
                <w:szCs w:val="12"/>
              </w:rPr>
            </w:pPr>
          </w:p>
          <w:p w14:paraId="149CAF12" w14:textId="77777777" w:rsidR="00D32B03" w:rsidRDefault="00D32B03" w:rsidP="00D32B03">
            <w:pPr>
              <w:keepNext/>
              <w:spacing w:after="0" w:line="240" w:lineRule="auto"/>
              <w:ind w:hanging="70"/>
              <w:jc w:val="center"/>
              <w:outlineLvl w:val="2"/>
              <w:rPr>
                <w:rFonts w:ascii="Arial" w:eastAsia="Times New Roman" w:hAnsi="Arial" w:cs="Arial"/>
                <w:bCs/>
                <w:sz w:val="12"/>
                <w:szCs w:val="12"/>
              </w:rPr>
            </w:pPr>
          </w:p>
        </w:tc>
        <w:tc>
          <w:tcPr>
            <w:tcW w:w="989" w:type="dxa"/>
            <w:vMerge w:val="restart"/>
          </w:tcPr>
          <w:p w14:paraId="59F509A6" w14:textId="77777777" w:rsidR="00D32B03" w:rsidRDefault="00D32B03" w:rsidP="00D32B03">
            <w:pPr>
              <w:keepNext/>
              <w:spacing w:after="0" w:line="240" w:lineRule="auto"/>
              <w:outlineLvl w:val="2"/>
              <w:rPr>
                <w:rFonts w:ascii="Arial" w:eastAsia="Times New Roman" w:hAnsi="Arial" w:cs="Arial"/>
                <w:bCs/>
                <w:sz w:val="12"/>
                <w:szCs w:val="12"/>
              </w:rPr>
            </w:pPr>
          </w:p>
          <w:p w14:paraId="280D7979"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Start Line </w:t>
            </w:r>
          </w:p>
          <w:p w14:paraId="27F9EB67" w14:textId="158766AE" w:rsidR="00D32B03" w:rsidRDefault="00D32B03" w:rsidP="00D32B03">
            <w:pPr>
              <w:keepNext/>
              <w:spacing w:after="0" w:line="240" w:lineRule="auto"/>
              <w:jc w:val="center"/>
              <w:outlineLvl w:val="2"/>
              <w:rPr>
                <w:rFonts w:ascii="Arial" w:eastAsia="Times New Roman" w:hAnsi="Arial" w:cs="Arial"/>
                <w:bCs/>
                <w:sz w:val="12"/>
                <w:szCs w:val="12"/>
              </w:rPr>
            </w:pPr>
          </w:p>
          <w:p w14:paraId="2880036B" w14:textId="77777777" w:rsidR="00D32B03" w:rsidRDefault="00D32B03" w:rsidP="00D32B03">
            <w:pPr>
              <w:keepNext/>
              <w:spacing w:after="0" w:line="240" w:lineRule="auto"/>
              <w:jc w:val="center"/>
              <w:outlineLvl w:val="2"/>
              <w:rPr>
                <w:rFonts w:ascii="Arial" w:eastAsia="Times New Roman" w:hAnsi="Arial" w:cs="Arial"/>
                <w:bCs/>
                <w:sz w:val="12"/>
                <w:szCs w:val="12"/>
              </w:rPr>
            </w:pPr>
          </w:p>
        </w:tc>
        <w:tc>
          <w:tcPr>
            <w:tcW w:w="1613" w:type="dxa"/>
            <w:vMerge w:val="restart"/>
          </w:tcPr>
          <w:p w14:paraId="424CB673" w14:textId="77777777" w:rsidR="00D32B03" w:rsidRDefault="00D32B03" w:rsidP="00D32B03">
            <w:pPr>
              <w:keepNext/>
              <w:spacing w:after="0" w:line="240" w:lineRule="auto"/>
              <w:outlineLvl w:val="2"/>
              <w:rPr>
                <w:rFonts w:ascii="Arial" w:eastAsia="Times New Roman" w:hAnsi="Arial" w:cs="Arial"/>
                <w:bCs/>
                <w:sz w:val="12"/>
                <w:szCs w:val="12"/>
              </w:rPr>
            </w:pPr>
          </w:p>
          <w:p w14:paraId="3F1A7B83"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Competitors losing control of a machine at the start of racing</w:t>
            </w:r>
          </w:p>
          <w:p w14:paraId="74DEE3E6" w14:textId="77777777" w:rsidR="00D32B03" w:rsidRDefault="00D32B03" w:rsidP="00D32B03">
            <w:pPr>
              <w:keepNext/>
              <w:spacing w:after="0" w:line="240" w:lineRule="auto"/>
              <w:outlineLvl w:val="2"/>
              <w:rPr>
                <w:rFonts w:ascii="Arial" w:eastAsia="Times New Roman" w:hAnsi="Arial" w:cs="Arial"/>
                <w:bCs/>
                <w:sz w:val="12"/>
                <w:szCs w:val="12"/>
              </w:rPr>
            </w:pPr>
          </w:p>
          <w:p w14:paraId="3111839C" w14:textId="20C06252"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Rapid acceleration of motorcycle from a standing start.</w:t>
            </w:r>
          </w:p>
          <w:p w14:paraId="637EFAE1" w14:textId="23243538" w:rsidR="00D32B03" w:rsidRDefault="00D32B03" w:rsidP="00D32B03">
            <w:pPr>
              <w:keepNext/>
              <w:spacing w:after="0" w:line="240" w:lineRule="auto"/>
              <w:jc w:val="center"/>
              <w:outlineLvl w:val="2"/>
              <w:rPr>
                <w:rFonts w:ascii="Arial" w:eastAsia="Times New Roman" w:hAnsi="Arial" w:cs="Arial"/>
                <w:bCs/>
                <w:sz w:val="12"/>
                <w:szCs w:val="12"/>
              </w:rPr>
            </w:pPr>
          </w:p>
          <w:p w14:paraId="196B72F1"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63527FC2" w14:textId="77777777" w:rsidR="00D32B03" w:rsidRDefault="00D32B03" w:rsidP="00D32B03">
            <w:pPr>
              <w:keepNext/>
              <w:spacing w:after="0" w:line="240" w:lineRule="auto"/>
              <w:jc w:val="center"/>
              <w:outlineLvl w:val="2"/>
              <w:rPr>
                <w:rFonts w:ascii="Arial" w:eastAsia="Times New Roman" w:hAnsi="Arial" w:cs="Arial"/>
                <w:bCs/>
                <w:sz w:val="12"/>
                <w:szCs w:val="12"/>
              </w:rPr>
            </w:pPr>
          </w:p>
        </w:tc>
        <w:tc>
          <w:tcPr>
            <w:tcW w:w="1454" w:type="dxa"/>
            <w:vMerge w:val="restart"/>
          </w:tcPr>
          <w:p w14:paraId="468491E1" w14:textId="77777777" w:rsidR="00D32B03" w:rsidRDefault="00D32B03" w:rsidP="00D32B03">
            <w:pPr>
              <w:keepNext/>
              <w:spacing w:after="0" w:line="240" w:lineRule="auto"/>
              <w:outlineLvl w:val="2"/>
              <w:rPr>
                <w:rFonts w:ascii="Arial" w:eastAsia="Times New Roman" w:hAnsi="Arial" w:cs="Arial"/>
                <w:bCs/>
                <w:sz w:val="12"/>
                <w:szCs w:val="12"/>
              </w:rPr>
            </w:pPr>
          </w:p>
          <w:p w14:paraId="66DD4445"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Surface damp / wet</w:t>
            </w:r>
          </w:p>
          <w:p w14:paraId="5190FB9C" w14:textId="77777777" w:rsidR="00D32B03" w:rsidRDefault="00D32B03" w:rsidP="00D32B03">
            <w:pPr>
              <w:keepNext/>
              <w:spacing w:after="0" w:line="240" w:lineRule="auto"/>
              <w:outlineLvl w:val="2"/>
              <w:rPr>
                <w:rFonts w:ascii="Arial" w:eastAsia="Times New Roman" w:hAnsi="Arial" w:cs="Arial"/>
                <w:bCs/>
                <w:sz w:val="12"/>
                <w:szCs w:val="12"/>
              </w:rPr>
            </w:pPr>
          </w:p>
          <w:p w14:paraId="421162C4"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Oil/other substance causes lack of adhesion </w:t>
            </w:r>
          </w:p>
          <w:p w14:paraId="3006E3E7" w14:textId="77777777" w:rsidR="00D32B03" w:rsidRDefault="00D32B03" w:rsidP="00D32B03">
            <w:pPr>
              <w:keepNext/>
              <w:spacing w:after="0" w:line="240" w:lineRule="auto"/>
              <w:outlineLvl w:val="2"/>
              <w:rPr>
                <w:rFonts w:ascii="Arial" w:eastAsia="Times New Roman" w:hAnsi="Arial" w:cs="Arial"/>
                <w:bCs/>
                <w:sz w:val="12"/>
                <w:szCs w:val="12"/>
              </w:rPr>
            </w:pPr>
          </w:p>
          <w:p w14:paraId="1361E193"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Lack of experience of competitor </w:t>
            </w:r>
          </w:p>
          <w:p w14:paraId="2D1770E9" w14:textId="77777777" w:rsidR="00D32B03" w:rsidRDefault="00D32B03" w:rsidP="00D32B03">
            <w:pPr>
              <w:keepNext/>
              <w:spacing w:after="0" w:line="240" w:lineRule="auto"/>
              <w:outlineLvl w:val="2"/>
              <w:rPr>
                <w:rFonts w:ascii="Arial" w:eastAsia="Times New Roman" w:hAnsi="Arial" w:cs="Arial"/>
                <w:bCs/>
                <w:sz w:val="12"/>
                <w:szCs w:val="12"/>
              </w:rPr>
            </w:pPr>
          </w:p>
          <w:p w14:paraId="2196D112"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Eagerness / nervousness of competitor prior to the start of practice / qualifying / racing </w:t>
            </w:r>
          </w:p>
          <w:p w14:paraId="5C53A981" w14:textId="7753706F" w:rsidR="003D14EC" w:rsidRPr="001744F5" w:rsidRDefault="003D14EC" w:rsidP="00D32B03">
            <w:pPr>
              <w:keepNext/>
              <w:spacing w:after="0" w:line="240" w:lineRule="auto"/>
              <w:outlineLvl w:val="2"/>
              <w:rPr>
                <w:rFonts w:ascii="Arial" w:eastAsia="Times New Roman" w:hAnsi="Arial" w:cs="Arial"/>
                <w:bCs/>
                <w:sz w:val="12"/>
                <w:szCs w:val="12"/>
              </w:rPr>
            </w:pPr>
          </w:p>
        </w:tc>
        <w:tc>
          <w:tcPr>
            <w:tcW w:w="1243" w:type="dxa"/>
            <w:gridSpan w:val="2"/>
            <w:vMerge w:val="restart"/>
          </w:tcPr>
          <w:p w14:paraId="44134813" w14:textId="77777777" w:rsidR="00D32B03" w:rsidRDefault="00D32B03" w:rsidP="00D32B03">
            <w:pPr>
              <w:keepNext/>
              <w:spacing w:after="0" w:line="240" w:lineRule="auto"/>
              <w:outlineLvl w:val="2"/>
              <w:rPr>
                <w:rFonts w:ascii="Arial" w:eastAsia="Times New Roman" w:hAnsi="Arial" w:cs="Arial"/>
                <w:bCs/>
                <w:sz w:val="12"/>
                <w:szCs w:val="12"/>
              </w:rPr>
            </w:pPr>
          </w:p>
          <w:p w14:paraId="30CFB968" w14:textId="77777777" w:rsidR="00D32B03" w:rsidRPr="001744F5"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Injury to Rider / Spectators / Officials</w:t>
            </w:r>
          </w:p>
          <w:p w14:paraId="717588A0" w14:textId="2DC67052" w:rsidR="00D32B03" w:rsidRDefault="00D32B03" w:rsidP="00D32B03">
            <w:pPr>
              <w:keepNext/>
              <w:spacing w:after="0" w:line="240" w:lineRule="auto"/>
              <w:outlineLvl w:val="2"/>
              <w:rPr>
                <w:rFonts w:ascii="Arial" w:eastAsia="Times New Roman" w:hAnsi="Arial" w:cs="Arial"/>
                <w:bCs/>
                <w:sz w:val="12"/>
                <w:szCs w:val="12"/>
              </w:rPr>
            </w:pPr>
          </w:p>
          <w:p w14:paraId="45075391" w14:textId="3512E1D4" w:rsidR="00D32B03" w:rsidRPr="001744F5" w:rsidRDefault="00D32B03" w:rsidP="00D32B03">
            <w:pPr>
              <w:keepNext/>
              <w:spacing w:after="0" w:line="240" w:lineRule="auto"/>
              <w:outlineLvl w:val="2"/>
              <w:rPr>
                <w:rFonts w:ascii="Arial" w:eastAsia="Times New Roman" w:hAnsi="Arial" w:cs="Arial"/>
                <w:bCs/>
                <w:sz w:val="12"/>
                <w:szCs w:val="12"/>
              </w:rPr>
            </w:pPr>
          </w:p>
        </w:tc>
        <w:tc>
          <w:tcPr>
            <w:tcW w:w="853" w:type="dxa"/>
            <w:gridSpan w:val="2"/>
          </w:tcPr>
          <w:p w14:paraId="451DBBD1"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20BB081C"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4232E314"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447CFEED" w14:textId="77777777" w:rsidR="00D32B03" w:rsidRDefault="00D32B03" w:rsidP="00D32B03">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44" w:type="dxa"/>
            <w:vMerge w:val="restart"/>
            <w:shd w:val="clear" w:color="auto" w:fill="FFC000" w:themeFill="accent4"/>
            <w:vAlign w:val="center"/>
          </w:tcPr>
          <w:p w14:paraId="0A4CA9A3"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9</w:t>
            </w:r>
          </w:p>
        </w:tc>
        <w:tc>
          <w:tcPr>
            <w:tcW w:w="1707" w:type="dxa"/>
            <w:vMerge w:val="restart"/>
            <w:shd w:val="clear" w:color="auto" w:fill="FFFFFF" w:themeFill="background1"/>
          </w:tcPr>
          <w:p w14:paraId="3A147608" w14:textId="77777777" w:rsidR="00D32B03" w:rsidRDefault="00D32B03" w:rsidP="00D32B03">
            <w:pPr>
              <w:keepNext/>
              <w:spacing w:after="0" w:line="240" w:lineRule="auto"/>
              <w:outlineLvl w:val="2"/>
              <w:rPr>
                <w:rFonts w:ascii="Arial" w:eastAsia="Times New Roman" w:hAnsi="Arial" w:cs="Arial"/>
                <w:bCs/>
                <w:sz w:val="12"/>
                <w:szCs w:val="12"/>
              </w:rPr>
            </w:pPr>
          </w:p>
          <w:p w14:paraId="3E00E401"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Officials / Marshals and Spectators located in areas deemed to be safe</w:t>
            </w:r>
          </w:p>
          <w:p w14:paraId="4337BEB3" w14:textId="77777777" w:rsidR="00D32B03" w:rsidRDefault="00D32B03" w:rsidP="00D32B03">
            <w:pPr>
              <w:keepNext/>
              <w:spacing w:after="0" w:line="240" w:lineRule="auto"/>
              <w:outlineLvl w:val="2"/>
              <w:rPr>
                <w:rFonts w:ascii="Arial" w:eastAsia="Times New Roman" w:hAnsi="Arial" w:cs="Arial"/>
                <w:bCs/>
                <w:sz w:val="12"/>
                <w:szCs w:val="12"/>
              </w:rPr>
            </w:pPr>
          </w:p>
          <w:p w14:paraId="4C9BA5AE"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Licenced Competitors to a minimum standard </w:t>
            </w:r>
          </w:p>
          <w:p w14:paraId="0A2FD716" w14:textId="77777777" w:rsidR="00D32B03" w:rsidRDefault="00D32B03" w:rsidP="00D32B03">
            <w:pPr>
              <w:keepNext/>
              <w:spacing w:after="0" w:line="240" w:lineRule="auto"/>
              <w:outlineLvl w:val="2"/>
              <w:rPr>
                <w:rFonts w:ascii="Arial" w:eastAsia="Times New Roman" w:hAnsi="Arial" w:cs="Arial"/>
                <w:bCs/>
                <w:sz w:val="12"/>
                <w:szCs w:val="12"/>
              </w:rPr>
            </w:pPr>
          </w:p>
          <w:p w14:paraId="685B166B" w14:textId="2A71DCFF"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ACU Licence issued to competitors </w:t>
            </w:r>
          </w:p>
          <w:p w14:paraId="1514C611" w14:textId="77777777" w:rsidR="00D32B03" w:rsidRDefault="00D32B03" w:rsidP="00D32B03">
            <w:pPr>
              <w:keepNext/>
              <w:spacing w:after="0" w:line="240" w:lineRule="auto"/>
              <w:outlineLvl w:val="2"/>
              <w:rPr>
                <w:rFonts w:ascii="Arial" w:eastAsia="Times New Roman" w:hAnsi="Arial" w:cs="Arial"/>
                <w:bCs/>
                <w:sz w:val="12"/>
                <w:szCs w:val="12"/>
              </w:rPr>
            </w:pPr>
          </w:p>
          <w:p w14:paraId="542A8770" w14:textId="25E89D88"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CTC &amp; BRA training for riders</w:t>
            </w:r>
          </w:p>
          <w:p w14:paraId="09780641" w14:textId="77777777" w:rsidR="00D32B03" w:rsidRDefault="00D32B03" w:rsidP="00D32B03">
            <w:pPr>
              <w:keepNext/>
              <w:spacing w:after="0" w:line="240" w:lineRule="auto"/>
              <w:outlineLvl w:val="2"/>
              <w:rPr>
                <w:rFonts w:ascii="Arial" w:eastAsia="Times New Roman" w:hAnsi="Arial" w:cs="Arial"/>
                <w:bCs/>
                <w:sz w:val="12"/>
                <w:szCs w:val="12"/>
              </w:rPr>
            </w:pPr>
          </w:p>
          <w:p w14:paraId="5F6DC4BD" w14:textId="67F02CDE" w:rsidR="00D32B03" w:rsidRPr="001744F5" w:rsidRDefault="00D32B03" w:rsidP="00D32B03">
            <w:pPr>
              <w:keepNext/>
              <w:spacing w:after="0" w:line="240" w:lineRule="auto"/>
              <w:outlineLvl w:val="2"/>
              <w:rPr>
                <w:rFonts w:ascii="Arial" w:eastAsia="Times New Roman" w:hAnsi="Arial" w:cs="Arial"/>
                <w:bCs/>
                <w:sz w:val="12"/>
                <w:szCs w:val="12"/>
              </w:rPr>
            </w:pPr>
          </w:p>
        </w:tc>
        <w:tc>
          <w:tcPr>
            <w:tcW w:w="1873" w:type="dxa"/>
            <w:vMerge w:val="restart"/>
            <w:shd w:val="clear" w:color="auto" w:fill="FFFFFF" w:themeFill="background1"/>
          </w:tcPr>
          <w:p w14:paraId="11217927" w14:textId="77777777" w:rsidR="00D32B03" w:rsidRDefault="00D32B03" w:rsidP="00D32B03">
            <w:pPr>
              <w:keepNext/>
              <w:spacing w:after="0" w:line="240" w:lineRule="auto"/>
              <w:outlineLvl w:val="2"/>
              <w:rPr>
                <w:rFonts w:ascii="Arial" w:eastAsia="Times New Roman" w:hAnsi="Arial" w:cs="Arial"/>
                <w:bCs/>
                <w:sz w:val="12"/>
                <w:szCs w:val="12"/>
              </w:rPr>
            </w:pPr>
          </w:p>
          <w:p w14:paraId="4C3195A0"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2545E767" w14:textId="77777777" w:rsidR="00D32B03" w:rsidRDefault="00D32B03" w:rsidP="00D32B03">
            <w:pPr>
              <w:keepNext/>
              <w:spacing w:after="0" w:line="240" w:lineRule="auto"/>
              <w:outlineLvl w:val="2"/>
              <w:rPr>
                <w:rFonts w:ascii="Arial" w:eastAsia="Times New Roman" w:hAnsi="Arial" w:cs="Arial"/>
                <w:bCs/>
                <w:sz w:val="12"/>
                <w:szCs w:val="12"/>
              </w:rPr>
            </w:pPr>
          </w:p>
          <w:p w14:paraId="05CB30D0"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5F1C5F99" w14:textId="77777777" w:rsidR="00D32B03" w:rsidRDefault="00D32B03" w:rsidP="00D32B03">
            <w:pPr>
              <w:keepNext/>
              <w:spacing w:after="0" w:line="240" w:lineRule="auto"/>
              <w:outlineLvl w:val="2"/>
              <w:rPr>
                <w:rFonts w:ascii="Arial" w:eastAsia="Times New Roman" w:hAnsi="Arial" w:cs="Arial"/>
                <w:bCs/>
                <w:sz w:val="12"/>
                <w:szCs w:val="12"/>
              </w:rPr>
            </w:pPr>
          </w:p>
          <w:p w14:paraId="4599D39B"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3957C869" w14:textId="77777777" w:rsidR="00D32B03" w:rsidRDefault="00D32B03" w:rsidP="00D32B03">
            <w:pPr>
              <w:keepNext/>
              <w:spacing w:after="0" w:line="240" w:lineRule="auto"/>
              <w:outlineLvl w:val="2"/>
              <w:rPr>
                <w:rFonts w:ascii="Arial" w:eastAsia="Times New Roman" w:hAnsi="Arial" w:cs="Arial"/>
                <w:bCs/>
                <w:sz w:val="12"/>
                <w:szCs w:val="12"/>
              </w:rPr>
            </w:pPr>
          </w:p>
          <w:p w14:paraId="77B03B95"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3EEAC25C" w14:textId="77777777" w:rsidR="00D32B03" w:rsidRDefault="00D32B03" w:rsidP="00D32B03">
            <w:pPr>
              <w:keepNext/>
              <w:spacing w:after="0" w:line="240" w:lineRule="auto"/>
              <w:outlineLvl w:val="2"/>
              <w:rPr>
                <w:rFonts w:ascii="Arial" w:eastAsia="Times New Roman" w:hAnsi="Arial" w:cs="Arial"/>
                <w:bCs/>
                <w:sz w:val="12"/>
                <w:szCs w:val="12"/>
              </w:rPr>
            </w:pPr>
          </w:p>
          <w:p w14:paraId="4F2F0762"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5A3B0AC6" w14:textId="77777777" w:rsidR="00D32B03" w:rsidRDefault="00D32B03" w:rsidP="00D32B03">
            <w:pPr>
              <w:keepNext/>
              <w:spacing w:after="0" w:line="240" w:lineRule="auto"/>
              <w:outlineLvl w:val="2"/>
              <w:rPr>
                <w:rFonts w:ascii="Arial" w:eastAsia="Times New Roman" w:hAnsi="Arial" w:cs="Arial"/>
                <w:bCs/>
                <w:sz w:val="12"/>
                <w:szCs w:val="12"/>
              </w:rPr>
            </w:pPr>
          </w:p>
          <w:p w14:paraId="26193568" w14:textId="77777777" w:rsidR="00D32B03" w:rsidRDefault="00D32B03" w:rsidP="00D32B03">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required.</w:t>
            </w:r>
          </w:p>
          <w:p w14:paraId="3022AAB4" w14:textId="77777777" w:rsidR="00D32B03" w:rsidRPr="001744F5" w:rsidRDefault="00D32B03" w:rsidP="00D32B03">
            <w:pPr>
              <w:keepNext/>
              <w:spacing w:after="0" w:line="240" w:lineRule="auto"/>
              <w:outlineLvl w:val="2"/>
              <w:rPr>
                <w:rFonts w:ascii="Arial" w:eastAsia="Times New Roman" w:hAnsi="Arial" w:cs="Arial"/>
                <w:bCs/>
                <w:sz w:val="12"/>
                <w:szCs w:val="12"/>
              </w:rPr>
            </w:pPr>
          </w:p>
        </w:tc>
        <w:tc>
          <w:tcPr>
            <w:tcW w:w="873" w:type="dxa"/>
            <w:shd w:val="clear" w:color="auto" w:fill="FFFFFF" w:themeFill="background1"/>
            <w:vAlign w:val="center"/>
          </w:tcPr>
          <w:p w14:paraId="3CFB7FA7"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175CEF5B"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635726AF"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2174035C" w14:textId="77777777" w:rsidR="00D32B03" w:rsidRDefault="00D32B03" w:rsidP="00D32B03">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7AB19697"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09EB2B93"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1DF35EAD"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1C83D623" w14:textId="77777777" w:rsidR="00D32B03" w:rsidRDefault="00D32B03" w:rsidP="00D32B03">
            <w:pPr>
              <w:keepNext/>
              <w:spacing w:after="0" w:line="240" w:lineRule="auto"/>
              <w:jc w:val="center"/>
              <w:outlineLvl w:val="2"/>
              <w:rPr>
                <w:rFonts w:ascii="Arial" w:eastAsia="Times New Roman" w:hAnsi="Arial" w:cs="Arial"/>
                <w:bCs/>
                <w:sz w:val="12"/>
                <w:szCs w:val="12"/>
              </w:rPr>
            </w:pPr>
          </w:p>
        </w:tc>
        <w:tc>
          <w:tcPr>
            <w:tcW w:w="849" w:type="dxa"/>
            <w:vMerge w:val="restart"/>
            <w:shd w:val="clear" w:color="auto" w:fill="FFC000"/>
            <w:vAlign w:val="center"/>
          </w:tcPr>
          <w:p w14:paraId="08BAB48A" w14:textId="4364E095" w:rsidR="00D32B03" w:rsidRPr="001744F5" w:rsidRDefault="006F1634" w:rsidP="00D32B03">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992" w:type="dxa"/>
            <w:vMerge w:val="restart"/>
            <w:vAlign w:val="center"/>
          </w:tcPr>
          <w:p w14:paraId="7DACD1F8"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65" w:type="dxa"/>
            <w:vMerge w:val="restart"/>
            <w:vAlign w:val="center"/>
          </w:tcPr>
          <w:p w14:paraId="6A000E01"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 N/A</w:t>
            </w:r>
          </w:p>
        </w:tc>
        <w:tc>
          <w:tcPr>
            <w:tcW w:w="1148" w:type="dxa"/>
            <w:vMerge w:val="restart"/>
            <w:vAlign w:val="center"/>
          </w:tcPr>
          <w:p w14:paraId="1F262065"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r>
      <w:tr w:rsidR="00D32B03" w:rsidRPr="001744F5" w14:paraId="0DAC3387" w14:textId="77777777" w:rsidTr="006F1634">
        <w:trPr>
          <w:trHeight w:val="344"/>
        </w:trPr>
        <w:tc>
          <w:tcPr>
            <w:tcW w:w="418" w:type="dxa"/>
            <w:vMerge/>
          </w:tcPr>
          <w:p w14:paraId="1354A0D6" w14:textId="77777777" w:rsidR="00D32B03" w:rsidRDefault="00D32B03" w:rsidP="00D32B03">
            <w:pPr>
              <w:keepNext/>
              <w:spacing w:after="0" w:line="240" w:lineRule="auto"/>
              <w:ind w:hanging="70"/>
              <w:jc w:val="center"/>
              <w:outlineLvl w:val="2"/>
              <w:rPr>
                <w:rFonts w:ascii="Arial" w:eastAsia="Times New Roman" w:hAnsi="Arial" w:cs="Arial"/>
                <w:bCs/>
                <w:sz w:val="12"/>
                <w:szCs w:val="12"/>
              </w:rPr>
            </w:pPr>
          </w:p>
        </w:tc>
        <w:tc>
          <w:tcPr>
            <w:tcW w:w="989" w:type="dxa"/>
            <w:vMerge/>
            <w:vAlign w:val="center"/>
          </w:tcPr>
          <w:p w14:paraId="274DC556" w14:textId="77777777" w:rsidR="00D32B03" w:rsidRDefault="00D32B03" w:rsidP="00D32B03">
            <w:pPr>
              <w:keepNext/>
              <w:spacing w:after="0" w:line="240" w:lineRule="auto"/>
              <w:jc w:val="center"/>
              <w:outlineLvl w:val="2"/>
              <w:rPr>
                <w:rFonts w:ascii="Arial" w:eastAsia="Times New Roman" w:hAnsi="Arial" w:cs="Arial"/>
                <w:bCs/>
                <w:sz w:val="12"/>
                <w:szCs w:val="12"/>
              </w:rPr>
            </w:pPr>
          </w:p>
        </w:tc>
        <w:tc>
          <w:tcPr>
            <w:tcW w:w="1613" w:type="dxa"/>
            <w:vMerge/>
          </w:tcPr>
          <w:p w14:paraId="3FA1262E" w14:textId="77777777" w:rsidR="00D32B03" w:rsidRDefault="00D32B03" w:rsidP="00D32B03">
            <w:pPr>
              <w:keepNext/>
              <w:spacing w:after="0" w:line="240" w:lineRule="auto"/>
              <w:jc w:val="center"/>
              <w:outlineLvl w:val="2"/>
              <w:rPr>
                <w:rFonts w:ascii="Arial" w:eastAsia="Times New Roman" w:hAnsi="Arial" w:cs="Arial"/>
                <w:bCs/>
                <w:sz w:val="12"/>
                <w:szCs w:val="12"/>
              </w:rPr>
            </w:pPr>
          </w:p>
        </w:tc>
        <w:tc>
          <w:tcPr>
            <w:tcW w:w="1454" w:type="dxa"/>
            <w:vMerge/>
            <w:vAlign w:val="center"/>
          </w:tcPr>
          <w:p w14:paraId="24429BFD"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c>
          <w:tcPr>
            <w:tcW w:w="1243" w:type="dxa"/>
            <w:gridSpan w:val="2"/>
            <w:vMerge/>
            <w:vAlign w:val="center"/>
          </w:tcPr>
          <w:p w14:paraId="4AB5360F"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c>
          <w:tcPr>
            <w:tcW w:w="853" w:type="dxa"/>
            <w:gridSpan w:val="2"/>
          </w:tcPr>
          <w:p w14:paraId="24E7AC20"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66C316D2"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654F7644"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1EE25E22" w14:textId="77777777" w:rsidR="00D32B03" w:rsidRDefault="00D32B03" w:rsidP="00D32B03">
            <w:pPr>
              <w:keepNext/>
              <w:spacing w:after="0" w:line="240" w:lineRule="auto"/>
              <w:jc w:val="center"/>
              <w:outlineLvl w:val="2"/>
              <w:rPr>
                <w:rFonts w:ascii="Arial" w:eastAsia="Times New Roman" w:hAnsi="Arial" w:cs="Arial"/>
                <w:bCs/>
                <w:sz w:val="12"/>
                <w:szCs w:val="12"/>
              </w:rPr>
            </w:pPr>
          </w:p>
          <w:p w14:paraId="6D420B73" w14:textId="77777777" w:rsidR="00D32B03" w:rsidRDefault="00D32B03" w:rsidP="00D32B03">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744" w:type="dxa"/>
            <w:vMerge/>
            <w:shd w:val="clear" w:color="auto" w:fill="FFC000" w:themeFill="accent4"/>
            <w:vAlign w:val="center"/>
          </w:tcPr>
          <w:p w14:paraId="19BE3776"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c>
          <w:tcPr>
            <w:tcW w:w="1707" w:type="dxa"/>
            <w:vMerge/>
            <w:shd w:val="clear" w:color="auto" w:fill="FFFFFF" w:themeFill="background1"/>
            <w:vAlign w:val="center"/>
          </w:tcPr>
          <w:p w14:paraId="316266EF"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c>
          <w:tcPr>
            <w:tcW w:w="1873" w:type="dxa"/>
            <w:vMerge/>
            <w:shd w:val="clear" w:color="auto" w:fill="FFFFFF" w:themeFill="background1"/>
            <w:vAlign w:val="center"/>
          </w:tcPr>
          <w:p w14:paraId="2713BA17"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c>
          <w:tcPr>
            <w:tcW w:w="873" w:type="dxa"/>
            <w:shd w:val="clear" w:color="auto" w:fill="FFFFFF" w:themeFill="background1"/>
            <w:vAlign w:val="center"/>
          </w:tcPr>
          <w:p w14:paraId="3AD6C0F9" w14:textId="010446EB" w:rsidR="00D32B03" w:rsidRDefault="006F1634" w:rsidP="00D32B03">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849" w:type="dxa"/>
            <w:vMerge/>
            <w:shd w:val="clear" w:color="auto" w:fill="FFC000"/>
            <w:vAlign w:val="center"/>
          </w:tcPr>
          <w:p w14:paraId="5BB5E846"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c>
          <w:tcPr>
            <w:tcW w:w="992" w:type="dxa"/>
            <w:vMerge/>
            <w:vAlign w:val="center"/>
          </w:tcPr>
          <w:p w14:paraId="6C9C9AC5"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c>
          <w:tcPr>
            <w:tcW w:w="1265" w:type="dxa"/>
            <w:vMerge/>
            <w:vAlign w:val="center"/>
          </w:tcPr>
          <w:p w14:paraId="4EEA737F"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c>
          <w:tcPr>
            <w:tcW w:w="1148" w:type="dxa"/>
            <w:vMerge/>
            <w:vAlign w:val="center"/>
          </w:tcPr>
          <w:p w14:paraId="135DB9C3" w14:textId="77777777" w:rsidR="00D32B03" w:rsidRPr="001744F5" w:rsidRDefault="00D32B03" w:rsidP="00D32B03">
            <w:pPr>
              <w:keepNext/>
              <w:spacing w:after="0" w:line="240" w:lineRule="auto"/>
              <w:jc w:val="center"/>
              <w:outlineLvl w:val="2"/>
              <w:rPr>
                <w:rFonts w:ascii="Arial" w:eastAsia="Times New Roman" w:hAnsi="Arial" w:cs="Arial"/>
                <w:bCs/>
                <w:sz w:val="12"/>
                <w:szCs w:val="12"/>
              </w:rPr>
            </w:pPr>
          </w:p>
        </w:tc>
      </w:tr>
    </w:tbl>
    <w:p w14:paraId="7286777B" w14:textId="77777777" w:rsidR="0080331F" w:rsidRDefault="0080331F"/>
    <w:p w14:paraId="1B78A027" w14:textId="77777777" w:rsidR="0080331F" w:rsidRDefault="0080331F"/>
    <w:p w14:paraId="31DB104C" w14:textId="77777777" w:rsidR="0080331F" w:rsidRDefault="0080331F"/>
    <w:p w14:paraId="592364F8" w14:textId="77777777" w:rsidR="0080331F" w:rsidRDefault="0080331F"/>
    <w:p w14:paraId="245F66FF" w14:textId="77777777" w:rsidR="0080331F" w:rsidRDefault="0080331F"/>
    <w:p w14:paraId="24362E8D" w14:textId="11C66850" w:rsidR="0080331F" w:rsidRDefault="0080331F"/>
    <w:p w14:paraId="4F28B66A" w14:textId="77777777" w:rsidR="003D14EC" w:rsidRDefault="003D14EC"/>
    <w:p w14:paraId="372C2F60" w14:textId="77777777" w:rsidR="003D14EC" w:rsidRDefault="003D14EC"/>
    <w:p w14:paraId="7E6A8765" w14:textId="77777777" w:rsidR="003D14EC" w:rsidRDefault="003D14EC"/>
    <w:p w14:paraId="3EAEDF60" w14:textId="77777777" w:rsidR="003D14EC" w:rsidRDefault="003D14EC"/>
    <w:p w14:paraId="2F9D9B68" w14:textId="77777777" w:rsidR="003D14EC" w:rsidRDefault="003D14EC"/>
    <w:p w14:paraId="0EF2D904" w14:textId="77777777" w:rsidR="003D14EC" w:rsidRDefault="003D14EC"/>
    <w:tbl>
      <w:tblPr>
        <w:tblW w:w="16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971"/>
        <w:gridCol w:w="1620"/>
        <w:gridCol w:w="1455"/>
        <w:gridCol w:w="1234"/>
        <w:gridCol w:w="855"/>
        <w:gridCol w:w="755"/>
        <w:gridCol w:w="1706"/>
        <w:gridCol w:w="6"/>
        <w:gridCol w:w="1861"/>
        <w:gridCol w:w="882"/>
        <w:gridCol w:w="843"/>
        <w:gridCol w:w="6"/>
        <w:gridCol w:w="997"/>
        <w:gridCol w:w="1265"/>
        <w:gridCol w:w="11"/>
        <w:gridCol w:w="1137"/>
      </w:tblGrid>
      <w:tr w:rsidR="00547C02" w:rsidRPr="001744F5" w14:paraId="47628C27" w14:textId="77777777" w:rsidTr="00547C02">
        <w:tc>
          <w:tcPr>
            <w:tcW w:w="417" w:type="dxa"/>
            <w:vMerge w:val="restart"/>
            <w:vAlign w:val="center"/>
          </w:tcPr>
          <w:p w14:paraId="1C8A1B2B"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bookmarkStart w:id="18" w:name="_Hlk150936536"/>
            <w:r w:rsidRPr="001744F5">
              <w:rPr>
                <w:rFonts w:ascii="Arial" w:eastAsia="Times New Roman" w:hAnsi="Arial" w:cs="Arial"/>
                <w:b/>
                <w:bCs/>
                <w:sz w:val="12"/>
                <w:szCs w:val="16"/>
              </w:rPr>
              <w:t>ID No</w:t>
            </w:r>
          </w:p>
        </w:tc>
        <w:tc>
          <w:tcPr>
            <w:tcW w:w="971" w:type="dxa"/>
            <w:vMerge w:val="restart"/>
            <w:vAlign w:val="center"/>
          </w:tcPr>
          <w:p w14:paraId="79410B76"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620" w:type="dxa"/>
            <w:vMerge w:val="restart"/>
            <w:vAlign w:val="center"/>
          </w:tcPr>
          <w:p w14:paraId="4F61B06E"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455" w:type="dxa"/>
            <w:vMerge w:val="restart"/>
            <w:vAlign w:val="center"/>
          </w:tcPr>
          <w:p w14:paraId="71BA463F"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34" w:type="dxa"/>
            <w:vMerge w:val="restart"/>
            <w:vAlign w:val="center"/>
          </w:tcPr>
          <w:p w14:paraId="1225DA5F" w14:textId="77777777" w:rsidR="003D14EC"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51372F2D"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55" w:type="dxa"/>
            <w:vAlign w:val="center"/>
          </w:tcPr>
          <w:p w14:paraId="4D19A1D2"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55" w:type="dxa"/>
            <w:vMerge w:val="restart"/>
            <w:vAlign w:val="center"/>
          </w:tcPr>
          <w:p w14:paraId="6B61D246"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06" w:type="dxa"/>
            <w:vMerge w:val="restart"/>
            <w:vAlign w:val="center"/>
          </w:tcPr>
          <w:p w14:paraId="22CCB13B" w14:textId="77777777" w:rsidR="003D14EC" w:rsidRPr="001744F5" w:rsidRDefault="003D14EC" w:rsidP="00D553D6">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21B7EA32" w14:textId="77777777" w:rsidR="003D14EC" w:rsidRPr="001744F5" w:rsidRDefault="003D14EC" w:rsidP="00D553D6">
            <w:pPr>
              <w:spacing w:after="0" w:line="240" w:lineRule="auto"/>
              <w:rPr>
                <w:rFonts w:ascii="Arial" w:eastAsia="Times New Roman" w:hAnsi="Arial" w:cs="Arial"/>
                <w:sz w:val="12"/>
                <w:szCs w:val="12"/>
              </w:rPr>
            </w:pPr>
          </w:p>
          <w:p w14:paraId="27A037C3"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67" w:type="dxa"/>
            <w:gridSpan w:val="2"/>
            <w:vMerge w:val="restart"/>
            <w:vAlign w:val="center"/>
          </w:tcPr>
          <w:p w14:paraId="48880523" w14:textId="77777777" w:rsidR="003D14EC" w:rsidRPr="001744F5" w:rsidRDefault="003D14EC" w:rsidP="00D553D6">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2539ECA1" w14:textId="77777777" w:rsidR="003D14EC" w:rsidRPr="001744F5" w:rsidRDefault="003D14EC" w:rsidP="00D553D6">
            <w:pPr>
              <w:spacing w:after="0" w:line="240" w:lineRule="auto"/>
              <w:jc w:val="center"/>
              <w:rPr>
                <w:rFonts w:ascii="Arial" w:eastAsia="Times New Roman" w:hAnsi="Arial" w:cs="Arial"/>
                <w:b/>
                <w:sz w:val="12"/>
                <w:szCs w:val="12"/>
              </w:rPr>
            </w:pPr>
          </w:p>
          <w:p w14:paraId="3A3798F5" w14:textId="77777777" w:rsidR="003D14EC" w:rsidRPr="001744F5" w:rsidRDefault="003D14EC" w:rsidP="00D553D6">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82" w:type="dxa"/>
            <w:vAlign w:val="center"/>
          </w:tcPr>
          <w:p w14:paraId="01F3B8E3"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849" w:type="dxa"/>
            <w:gridSpan w:val="2"/>
            <w:vMerge w:val="restart"/>
            <w:vAlign w:val="center"/>
          </w:tcPr>
          <w:p w14:paraId="7E0893AF"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997" w:type="dxa"/>
            <w:vMerge w:val="restart"/>
            <w:vAlign w:val="center"/>
          </w:tcPr>
          <w:p w14:paraId="2A169BC3"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406243B5"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265" w:type="dxa"/>
            <w:vMerge w:val="restart"/>
            <w:vAlign w:val="center"/>
          </w:tcPr>
          <w:p w14:paraId="14CC559E"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7DFD4039"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48" w:type="dxa"/>
            <w:gridSpan w:val="2"/>
            <w:vAlign w:val="center"/>
          </w:tcPr>
          <w:p w14:paraId="7795C2E4"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547C02" w:rsidRPr="001744F5" w14:paraId="7DA92527" w14:textId="77777777" w:rsidTr="00547C02">
        <w:tc>
          <w:tcPr>
            <w:tcW w:w="417" w:type="dxa"/>
            <w:vMerge/>
          </w:tcPr>
          <w:p w14:paraId="2AA7A097" w14:textId="77777777" w:rsidR="003D14EC" w:rsidRPr="001744F5" w:rsidRDefault="003D14EC" w:rsidP="00D553D6">
            <w:pPr>
              <w:keepNext/>
              <w:spacing w:after="0" w:line="240" w:lineRule="auto"/>
              <w:outlineLvl w:val="2"/>
              <w:rPr>
                <w:rFonts w:ascii="Arial" w:eastAsia="Times New Roman" w:hAnsi="Arial" w:cs="Arial"/>
                <w:b/>
                <w:bCs/>
                <w:sz w:val="12"/>
                <w:szCs w:val="16"/>
              </w:rPr>
            </w:pPr>
          </w:p>
        </w:tc>
        <w:tc>
          <w:tcPr>
            <w:tcW w:w="971" w:type="dxa"/>
            <w:vMerge/>
          </w:tcPr>
          <w:p w14:paraId="7BC89452"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p>
        </w:tc>
        <w:tc>
          <w:tcPr>
            <w:tcW w:w="1620" w:type="dxa"/>
            <w:vMerge/>
          </w:tcPr>
          <w:p w14:paraId="58EF1B54"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p>
        </w:tc>
        <w:tc>
          <w:tcPr>
            <w:tcW w:w="1455" w:type="dxa"/>
            <w:vMerge/>
          </w:tcPr>
          <w:p w14:paraId="67F84400"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p>
        </w:tc>
        <w:tc>
          <w:tcPr>
            <w:tcW w:w="1234" w:type="dxa"/>
            <w:vMerge/>
          </w:tcPr>
          <w:p w14:paraId="3A558FB7"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p>
        </w:tc>
        <w:tc>
          <w:tcPr>
            <w:tcW w:w="855" w:type="dxa"/>
            <w:vAlign w:val="center"/>
          </w:tcPr>
          <w:p w14:paraId="7F771F8A"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55" w:type="dxa"/>
            <w:vMerge/>
          </w:tcPr>
          <w:p w14:paraId="1801FCF4" w14:textId="77777777" w:rsidR="003D14EC" w:rsidRPr="001744F5" w:rsidRDefault="003D14EC" w:rsidP="00D553D6">
            <w:pPr>
              <w:keepNext/>
              <w:spacing w:after="0" w:line="240" w:lineRule="auto"/>
              <w:outlineLvl w:val="2"/>
              <w:rPr>
                <w:rFonts w:ascii="Arial" w:eastAsia="Times New Roman" w:hAnsi="Arial" w:cs="Arial"/>
                <w:b/>
                <w:bCs/>
                <w:sz w:val="12"/>
                <w:szCs w:val="16"/>
              </w:rPr>
            </w:pPr>
          </w:p>
        </w:tc>
        <w:tc>
          <w:tcPr>
            <w:tcW w:w="1706" w:type="dxa"/>
            <w:vMerge/>
          </w:tcPr>
          <w:p w14:paraId="1F51CE05" w14:textId="77777777" w:rsidR="003D14EC" w:rsidRPr="001744F5" w:rsidRDefault="003D14EC" w:rsidP="00D553D6">
            <w:pPr>
              <w:keepNext/>
              <w:spacing w:after="0" w:line="240" w:lineRule="auto"/>
              <w:outlineLvl w:val="2"/>
              <w:rPr>
                <w:rFonts w:ascii="Arial" w:eastAsia="Times New Roman" w:hAnsi="Arial" w:cs="Arial"/>
                <w:b/>
                <w:bCs/>
                <w:sz w:val="12"/>
                <w:szCs w:val="16"/>
              </w:rPr>
            </w:pPr>
          </w:p>
        </w:tc>
        <w:tc>
          <w:tcPr>
            <w:tcW w:w="1867" w:type="dxa"/>
            <w:gridSpan w:val="2"/>
            <w:vMerge/>
          </w:tcPr>
          <w:p w14:paraId="20596432" w14:textId="77777777" w:rsidR="003D14EC" w:rsidRPr="001744F5" w:rsidRDefault="003D14EC" w:rsidP="00D553D6">
            <w:pPr>
              <w:keepNext/>
              <w:spacing w:after="0" w:line="240" w:lineRule="auto"/>
              <w:outlineLvl w:val="2"/>
              <w:rPr>
                <w:rFonts w:ascii="Arial" w:eastAsia="Times New Roman" w:hAnsi="Arial" w:cs="Arial"/>
                <w:b/>
                <w:bCs/>
                <w:sz w:val="12"/>
                <w:szCs w:val="16"/>
              </w:rPr>
            </w:pPr>
          </w:p>
        </w:tc>
        <w:tc>
          <w:tcPr>
            <w:tcW w:w="882" w:type="dxa"/>
            <w:vAlign w:val="center"/>
          </w:tcPr>
          <w:p w14:paraId="2065857E"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71BEF682" w14:textId="77777777" w:rsidR="003D14EC" w:rsidRPr="001744F5" w:rsidRDefault="003D14EC" w:rsidP="00D553D6">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849" w:type="dxa"/>
            <w:gridSpan w:val="2"/>
            <w:vMerge/>
          </w:tcPr>
          <w:p w14:paraId="4603BADC" w14:textId="77777777" w:rsidR="003D14EC" w:rsidRPr="001744F5" w:rsidRDefault="003D14EC" w:rsidP="00D553D6">
            <w:pPr>
              <w:keepNext/>
              <w:spacing w:after="0" w:line="240" w:lineRule="auto"/>
              <w:outlineLvl w:val="2"/>
              <w:rPr>
                <w:rFonts w:ascii="Arial" w:eastAsia="Times New Roman" w:hAnsi="Arial" w:cs="Arial"/>
                <w:b/>
                <w:bCs/>
                <w:sz w:val="12"/>
                <w:szCs w:val="16"/>
              </w:rPr>
            </w:pPr>
          </w:p>
        </w:tc>
        <w:tc>
          <w:tcPr>
            <w:tcW w:w="997" w:type="dxa"/>
            <w:vMerge/>
          </w:tcPr>
          <w:p w14:paraId="1824577A" w14:textId="77777777" w:rsidR="003D14EC" w:rsidRPr="001744F5" w:rsidRDefault="003D14EC" w:rsidP="00D553D6">
            <w:pPr>
              <w:keepNext/>
              <w:spacing w:after="0" w:line="240" w:lineRule="auto"/>
              <w:outlineLvl w:val="2"/>
              <w:rPr>
                <w:rFonts w:ascii="Arial" w:eastAsia="Times New Roman" w:hAnsi="Arial" w:cs="Arial"/>
                <w:b/>
                <w:bCs/>
                <w:sz w:val="12"/>
                <w:szCs w:val="16"/>
              </w:rPr>
            </w:pPr>
          </w:p>
        </w:tc>
        <w:tc>
          <w:tcPr>
            <w:tcW w:w="1265" w:type="dxa"/>
            <w:vMerge/>
          </w:tcPr>
          <w:p w14:paraId="453C96B9" w14:textId="77777777" w:rsidR="003D14EC" w:rsidRPr="001744F5" w:rsidRDefault="003D14EC" w:rsidP="00D553D6">
            <w:pPr>
              <w:keepNext/>
              <w:spacing w:after="0" w:line="240" w:lineRule="auto"/>
              <w:outlineLvl w:val="2"/>
              <w:rPr>
                <w:rFonts w:ascii="Arial" w:eastAsia="Times New Roman" w:hAnsi="Arial" w:cs="Arial"/>
                <w:b/>
                <w:bCs/>
                <w:sz w:val="12"/>
                <w:szCs w:val="16"/>
              </w:rPr>
            </w:pPr>
          </w:p>
        </w:tc>
        <w:tc>
          <w:tcPr>
            <w:tcW w:w="1148" w:type="dxa"/>
            <w:gridSpan w:val="2"/>
            <w:vAlign w:val="center"/>
          </w:tcPr>
          <w:p w14:paraId="406F01E9" w14:textId="77777777" w:rsidR="003D14EC" w:rsidRPr="001744F5" w:rsidRDefault="003D14EC"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18"/>
      <w:tr w:rsidR="00547C02" w:rsidRPr="001744F5" w14:paraId="023A16D4" w14:textId="77777777" w:rsidTr="00547C02">
        <w:trPr>
          <w:trHeight w:val="398"/>
        </w:trPr>
        <w:tc>
          <w:tcPr>
            <w:tcW w:w="417" w:type="dxa"/>
            <w:vMerge w:val="restart"/>
          </w:tcPr>
          <w:p w14:paraId="224172AC" w14:textId="77777777" w:rsidR="00547C02" w:rsidRDefault="00547C02" w:rsidP="00DB2B20">
            <w:pPr>
              <w:keepNext/>
              <w:spacing w:after="0" w:line="240" w:lineRule="auto"/>
              <w:ind w:hanging="70"/>
              <w:jc w:val="center"/>
              <w:outlineLvl w:val="2"/>
              <w:rPr>
                <w:rFonts w:ascii="Arial" w:eastAsia="Times New Roman" w:hAnsi="Arial" w:cs="Arial"/>
                <w:bCs/>
                <w:sz w:val="12"/>
                <w:szCs w:val="12"/>
              </w:rPr>
            </w:pPr>
          </w:p>
          <w:p w14:paraId="43D905E7" w14:textId="7E32A249" w:rsidR="00547C02" w:rsidRDefault="00547C02"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5</w:t>
            </w:r>
          </w:p>
          <w:p w14:paraId="77C44B74" w14:textId="77777777" w:rsidR="00547C02" w:rsidRDefault="00547C02" w:rsidP="00DB2B20">
            <w:pPr>
              <w:keepNext/>
              <w:spacing w:after="0" w:line="240" w:lineRule="auto"/>
              <w:ind w:hanging="70"/>
              <w:jc w:val="center"/>
              <w:outlineLvl w:val="2"/>
              <w:rPr>
                <w:rFonts w:ascii="Arial" w:eastAsia="Times New Roman" w:hAnsi="Arial" w:cs="Arial"/>
                <w:bCs/>
                <w:sz w:val="12"/>
                <w:szCs w:val="12"/>
              </w:rPr>
            </w:pPr>
          </w:p>
        </w:tc>
        <w:tc>
          <w:tcPr>
            <w:tcW w:w="971" w:type="dxa"/>
            <w:vMerge w:val="restart"/>
          </w:tcPr>
          <w:p w14:paraId="408F877E" w14:textId="77777777" w:rsidR="00547C02" w:rsidRDefault="00547C02" w:rsidP="00DB2B20">
            <w:pPr>
              <w:keepNext/>
              <w:spacing w:after="0" w:line="240" w:lineRule="auto"/>
              <w:outlineLvl w:val="2"/>
              <w:rPr>
                <w:rFonts w:ascii="Arial" w:eastAsia="Times New Roman" w:hAnsi="Arial" w:cs="Arial"/>
                <w:bCs/>
                <w:sz w:val="12"/>
                <w:szCs w:val="12"/>
              </w:rPr>
            </w:pPr>
          </w:p>
          <w:p w14:paraId="5D4DCB68"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Start Line </w:t>
            </w:r>
          </w:p>
        </w:tc>
        <w:tc>
          <w:tcPr>
            <w:tcW w:w="1620" w:type="dxa"/>
            <w:vMerge w:val="restart"/>
          </w:tcPr>
          <w:p w14:paraId="3A49129C" w14:textId="77777777" w:rsidR="00547C02" w:rsidRDefault="00547C02" w:rsidP="00DB2B20">
            <w:pPr>
              <w:keepNext/>
              <w:spacing w:after="0" w:line="240" w:lineRule="auto"/>
              <w:outlineLvl w:val="2"/>
              <w:rPr>
                <w:rFonts w:ascii="Arial" w:eastAsia="Times New Roman" w:hAnsi="Arial" w:cs="Arial"/>
                <w:bCs/>
                <w:sz w:val="12"/>
                <w:szCs w:val="12"/>
              </w:rPr>
            </w:pPr>
          </w:p>
          <w:p w14:paraId="205BADF6"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losing control of a machine through the Start/Finish line whilst on a flying lap </w:t>
            </w:r>
          </w:p>
          <w:p w14:paraId="1A12777E"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3364DFEA" w14:textId="209E97EE" w:rsidR="00547C02" w:rsidRDefault="00547C02" w:rsidP="00547C0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Whilst travelling at high speed through the Start / Finish line, a rider loses control of his machine either by himself or touching another machine</w:t>
            </w:r>
          </w:p>
          <w:p w14:paraId="3907265D"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97E6693"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131F58A"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4A56455"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806E95F"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C33A8D8"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2579839" w14:textId="77777777" w:rsidR="00547C02" w:rsidRDefault="00547C02" w:rsidP="00DB2B20">
            <w:pPr>
              <w:keepNext/>
              <w:spacing w:after="0" w:line="240" w:lineRule="auto"/>
              <w:jc w:val="center"/>
              <w:outlineLvl w:val="2"/>
              <w:rPr>
                <w:rFonts w:ascii="Arial" w:eastAsia="Times New Roman" w:hAnsi="Arial" w:cs="Arial"/>
                <w:bCs/>
                <w:sz w:val="12"/>
                <w:szCs w:val="12"/>
              </w:rPr>
            </w:pPr>
          </w:p>
        </w:tc>
        <w:tc>
          <w:tcPr>
            <w:tcW w:w="1455" w:type="dxa"/>
            <w:vMerge w:val="restart"/>
          </w:tcPr>
          <w:p w14:paraId="5577A5C3" w14:textId="77777777" w:rsidR="00547C02" w:rsidRDefault="00547C02" w:rsidP="00DB2B20">
            <w:pPr>
              <w:keepNext/>
              <w:spacing w:after="0" w:line="240" w:lineRule="auto"/>
              <w:outlineLvl w:val="2"/>
              <w:rPr>
                <w:rFonts w:ascii="Arial" w:eastAsia="Times New Roman" w:hAnsi="Arial" w:cs="Arial"/>
                <w:bCs/>
                <w:sz w:val="12"/>
                <w:szCs w:val="12"/>
              </w:rPr>
            </w:pPr>
          </w:p>
          <w:p w14:paraId="347A51C0" w14:textId="77777777" w:rsidR="00547C02" w:rsidRDefault="00547C02" w:rsidP="00547C0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Surface damp / wet</w:t>
            </w:r>
          </w:p>
          <w:p w14:paraId="539EF36A" w14:textId="77777777" w:rsidR="00547C02" w:rsidRDefault="00547C02" w:rsidP="00547C02">
            <w:pPr>
              <w:keepNext/>
              <w:spacing w:after="0" w:line="240" w:lineRule="auto"/>
              <w:outlineLvl w:val="2"/>
              <w:rPr>
                <w:rFonts w:ascii="Arial" w:eastAsia="Times New Roman" w:hAnsi="Arial" w:cs="Arial"/>
                <w:bCs/>
                <w:sz w:val="12"/>
                <w:szCs w:val="12"/>
              </w:rPr>
            </w:pPr>
          </w:p>
          <w:p w14:paraId="6A1F089F" w14:textId="13ECF9FC" w:rsidR="00547C02" w:rsidRPr="001744F5" w:rsidRDefault="00547C02" w:rsidP="00547C0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Oil/other substance causes lack of adhesion</w:t>
            </w:r>
          </w:p>
        </w:tc>
        <w:tc>
          <w:tcPr>
            <w:tcW w:w="1234" w:type="dxa"/>
            <w:vMerge w:val="restart"/>
          </w:tcPr>
          <w:p w14:paraId="1C6247E9" w14:textId="77777777" w:rsidR="00547C02" w:rsidRDefault="00547C02" w:rsidP="00DB2B20">
            <w:pPr>
              <w:keepNext/>
              <w:spacing w:after="0" w:line="240" w:lineRule="auto"/>
              <w:outlineLvl w:val="2"/>
              <w:rPr>
                <w:rFonts w:ascii="Arial" w:eastAsia="Times New Roman" w:hAnsi="Arial" w:cs="Arial"/>
                <w:bCs/>
                <w:sz w:val="12"/>
                <w:szCs w:val="12"/>
              </w:rPr>
            </w:pPr>
          </w:p>
          <w:p w14:paraId="3B6764EB" w14:textId="77777777" w:rsidR="00547C02" w:rsidRDefault="00547C02" w:rsidP="00DB2B20">
            <w:pPr>
              <w:keepNext/>
              <w:spacing w:after="0" w:line="240" w:lineRule="auto"/>
              <w:outlineLvl w:val="2"/>
              <w:rPr>
                <w:rFonts w:ascii="Arial" w:eastAsia="Times New Roman" w:hAnsi="Arial" w:cs="Arial"/>
                <w:bCs/>
                <w:sz w:val="12"/>
                <w:szCs w:val="12"/>
              </w:rPr>
            </w:pPr>
          </w:p>
          <w:p w14:paraId="08974E70" w14:textId="77777777" w:rsidR="00547C02" w:rsidRPr="001744F5"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w:t>
            </w:r>
          </w:p>
        </w:tc>
        <w:tc>
          <w:tcPr>
            <w:tcW w:w="855" w:type="dxa"/>
          </w:tcPr>
          <w:p w14:paraId="2FA8C19B"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8182382"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1172803"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066E99D"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71CDC71"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9419B90"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4F9DA96"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043A427"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DFD4915"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8E9671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D24F3F6"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DB001F4" w14:textId="77777777" w:rsidR="00547C02"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0447C277"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FFBF405"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FCD44C7"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0D43B6B"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8F84964"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8247324"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96228FB"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5CB1D85"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C384636" w14:textId="77777777" w:rsidR="00547C02" w:rsidRDefault="00547C02" w:rsidP="00DB2B20">
            <w:pPr>
              <w:keepNext/>
              <w:spacing w:after="0" w:line="240" w:lineRule="auto"/>
              <w:jc w:val="center"/>
              <w:outlineLvl w:val="2"/>
              <w:rPr>
                <w:rFonts w:ascii="Arial" w:eastAsia="Times New Roman" w:hAnsi="Arial" w:cs="Arial"/>
                <w:bCs/>
                <w:sz w:val="12"/>
                <w:szCs w:val="12"/>
              </w:rPr>
            </w:pPr>
          </w:p>
        </w:tc>
        <w:tc>
          <w:tcPr>
            <w:tcW w:w="755" w:type="dxa"/>
            <w:vMerge w:val="restart"/>
            <w:shd w:val="clear" w:color="auto" w:fill="FF0000"/>
            <w:vAlign w:val="center"/>
          </w:tcPr>
          <w:p w14:paraId="15EA9016"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25</w:t>
            </w:r>
          </w:p>
        </w:tc>
        <w:tc>
          <w:tcPr>
            <w:tcW w:w="1712" w:type="dxa"/>
            <w:gridSpan w:val="2"/>
            <w:vMerge w:val="restart"/>
            <w:shd w:val="clear" w:color="auto" w:fill="FFFFFF" w:themeFill="background1"/>
          </w:tcPr>
          <w:p w14:paraId="62A6693E" w14:textId="77777777" w:rsidR="00547C02" w:rsidRDefault="00547C02" w:rsidP="00DB2B20">
            <w:pPr>
              <w:keepNext/>
              <w:spacing w:after="0" w:line="240" w:lineRule="auto"/>
              <w:outlineLvl w:val="2"/>
              <w:rPr>
                <w:rFonts w:ascii="Arial" w:eastAsia="Times New Roman" w:hAnsi="Arial" w:cs="Arial"/>
                <w:bCs/>
                <w:sz w:val="12"/>
                <w:szCs w:val="12"/>
              </w:rPr>
            </w:pPr>
          </w:p>
          <w:p w14:paraId="252053C8"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Officials / Marshals and Spectators located in areas deemed to be safe</w:t>
            </w:r>
          </w:p>
          <w:p w14:paraId="643AD47B" w14:textId="77777777" w:rsidR="00547C02" w:rsidRDefault="00547C02" w:rsidP="00DB2B20">
            <w:pPr>
              <w:keepNext/>
              <w:spacing w:after="0" w:line="240" w:lineRule="auto"/>
              <w:outlineLvl w:val="2"/>
              <w:rPr>
                <w:rFonts w:ascii="Arial" w:eastAsia="Times New Roman" w:hAnsi="Arial" w:cs="Arial"/>
                <w:bCs/>
                <w:sz w:val="12"/>
                <w:szCs w:val="12"/>
              </w:rPr>
            </w:pPr>
          </w:p>
          <w:p w14:paraId="3FF64EB2"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Licenced Competitors </w:t>
            </w:r>
          </w:p>
          <w:p w14:paraId="6735DE99" w14:textId="77777777" w:rsidR="00547C02" w:rsidRDefault="00547C02" w:rsidP="00DB2B20">
            <w:pPr>
              <w:keepNext/>
              <w:spacing w:after="0" w:line="240" w:lineRule="auto"/>
              <w:outlineLvl w:val="2"/>
              <w:rPr>
                <w:rFonts w:ascii="Arial" w:eastAsia="Times New Roman" w:hAnsi="Arial" w:cs="Arial"/>
                <w:bCs/>
                <w:sz w:val="12"/>
                <w:szCs w:val="12"/>
              </w:rPr>
            </w:pPr>
          </w:p>
          <w:p w14:paraId="18A98EEB" w14:textId="4D7B675C"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Armco Barriers / Debris Fencing positioned appropriately </w:t>
            </w:r>
          </w:p>
          <w:p w14:paraId="3BDC8019" w14:textId="77777777" w:rsidR="00547C02" w:rsidRDefault="00547C02" w:rsidP="00DB2B20">
            <w:pPr>
              <w:keepNext/>
              <w:spacing w:after="0" w:line="240" w:lineRule="auto"/>
              <w:outlineLvl w:val="2"/>
              <w:rPr>
                <w:rFonts w:ascii="Arial" w:eastAsia="Times New Roman" w:hAnsi="Arial" w:cs="Arial"/>
                <w:bCs/>
                <w:sz w:val="12"/>
                <w:szCs w:val="12"/>
              </w:rPr>
            </w:pPr>
          </w:p>
          <w:p w14:paraId="152B17CD"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CofC instructs the deployment of Red Flags to stop the practice / qualifying / race session</w:t>
            </w:r>
          </w:p>
          <w:p w14:paraId="313CC959" w14:textId="77777777" w:rsidR="00547C02" w:rsidRDefault="00547C02" w:rsidP="00DB2B20">
            <w:pPr>
              <w:keepNext/>
              <w:spacing w:after="0" w:line="240" w:lineRule="auto"/>
              <w:outlineLvl w:val="2"/>
              <w:rPr>
                <w:rFonts w:ascii="Arial" w:eastAsia="Times New Roman" w:hAnsi="Arial" w:cs="Arial"/>
                <w:bCs/>
                <w:sz w:val="12"/>
                <w:szCs w:val="12"/>
              </w:rPr>
            </w:pPr>
          </w:p>
          <w:p w14:paraId="040525D1"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Officials</w:t>
            </w:r>
          </w:p>
          <w:p w14:paraId="5488652B" w14:textId="77777777" w:rsidR="00547C02" w:rsidRDefault="00547C02" w:rsidP="00DB2B20">
            <w:pPr>
              <w:keepNext/>
              <w:spacing w:after="0" w:line="240" w:lineRule="auto"/>
              <w:outlineLvl w:val="2"/>
              <w:rPr>
                <w:rFonts w:ascii="Arial" w:eastAsia="Times New Roman" w:hAnsi="Arial" w:cs="Arial"/>
                <w:bCs/>
                <w:sz w:val="12"/>
                <w:szCs w:val="12"/>
              </w:rPr>
            </w:pPr>
          </w:p>
          <w:p w14:paraId="0F9DFCD7"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3AF96BE5" w14:textId="77777777" w:rsidR="00547C02" w:rsidRDefault="00547C02" w:rsidP="00DB2B20">
            <w:pPr>
              <w:keepNext/>
              <w:spacing w:after="0" w:line="240" w:lineRule="auto"/>
              <w:outlineLvl w:val="2"/>
              <w:rPr>
                <w:rFonts w:ascii="Arial" w:eastAsia="Times New Roman" w:hAnsi="Arial" w:cs="Arial"/>
                <w:bCs/>
                <w:sz w:val="12"/>
                <w:szCs w:val="12"/>
              </w:rPr>
            </w:pPr>
          </w:p>
          <w:p w14:paraId="0DACF4FB"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Limited amount of fuel allowed in Pit Lane </w:t>
            </w:r>
          </w:p>
          <w:p w14:paraId="3F3EEAEB" w14:textId="77777777" w:rsidR="00547C02" w:rsidRDefault="00547C02" w:rsidP="00DB2B20">
            <w:pPr>
              <w:keepNext/>
              <w:spacing w:after="0" w:line="240" w:lineRule="auto"/>
              <w:outlineLvl w:val="2"/>
              <w:rPr>
                <w:rFonts w:ascii="Arial" w:eastAsia="Times New Roman" w:hAnsi="Arial" w:cs="Arial"/>
                <w:bCs/>
                <w:sz w:val="12"/>
                <w:szCs w:val="12"/>
              </w:rPr>
            </w:pPr>
          </w:p>
          <w:p w14:paraId="6BC719E0" w14:textId="77777777" w:rsidR="00547C02" w:rsidRDefault="00547C02" w:rsidP="00DB2B20">
            <w:pPr>
              <w:keepNext/>
              <w:spacing w:after="0" w:line="240" w:lineRule="auto"/>
              <w:outlineLvl w:val="2"/>
              <w:rPr>
                <w:rFonts w:ascii="Arial" w:eastAsia="Times New Roman" w:hAnsi="Arial" w:cs="Arial"/>
                <w:bCs/>
                <w:sz w:val="12"/>
                <w:szCs w:val="12"/>
              </w:rPr>
            </w:pPr>
          </w:p>
          <w:p w14:paraId="5038A4C7" w14:textId="77777777" w:rsidR="00547C02" w:rsidRDefault="00547C02" w:rsidP="00DB2B20">
            <w:pPr>
              <w:keepNext/>
              <w:spacing w:after="0" w:line="240" w:lineRule="auto"/>
              <w:outlineLvl w:val="2"/>
              <w:rPr>
                <w:rFonts w:ascii="Arial" w:eastAsia="Times New Roman" w:hAnsi="Arial" w:cs="Arial"/>
                <w:bCs/>
                <w:sz w:val="12"/>
                <w:szCs w:val="12"/>
              </w:rPr>
            </w:pPr>
          </w:p>
          <w:p w14:paraId="2816509E" w14:textId="77777777" w:rsidR="00547C02" w:rsidRPr="001744F5" w:rsidRDefault="00547C02" w:rsidP="00DB2B20">
            <w:pPr>
              <w:keepNext/>
              <w:spacing w:after="0" w:line="240" w:lineRule="auto"/>
              <w:outlineLvl w:val="2"/>
              <w:rPr>
                <w:rFonts w:ascii="Arial" w:eastAsia="Times New Roman" w:hAnsi="Arial" w:cs="Arial"/>
                <w:bCs/>
                <w:sz w:val="12"/>
                <w:szCs w:val="12"/>
              </w:rPr>
            </w:pPr>
          </w:p>
        </w:tc>
        <w:tc>
          <w:tcPr>
            <w:tcW w:w="1861" w:type="dxa"/>
            <w:vMerge w:val="restart"/>
            <w:shd w:val="clear" w:color="auto" w:fill="FFFFFF" w:themeFill="background1"/>
          </w:tcPr>
          <w:p w14:paraId="7B1F8D92" w14:textId="77777777" w:rsidR="00547C02" w:rsidRDefault="00547C02" w:rsidP="00DB2B20">
            <w:pPr>
              <w:keepNext/>
              <w:spacing w:after="0" w:line="240" w:lineRule="auto"/>
              <w:outlineLvl w:val="2"/>
              <w:rPr>
                <w:rFonts w:ascii="Arial" w:eastAsia="Times New Roman" w:hAnsi="Arial" w:cs="Arial"/>
                <w:bCs/>
                <w:sz w:val="12"/>
                <w:szCs w:val="12"/>
              </w:rPr>
            </w:pPr>
          </w:p>
          <w:p w14:paraId="04870185"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4A51F8F3" w14:textId="77777777" w:rsidR="00547C02" w:rsidRDefault="00547C02" w:rsidP="00DB2B20">
            <w:pPr>
              <w:keepNext/>
              <w:spacing w:after="0" w:line="240" w:lineRule="auto"/>
              <w:outlineLvl w:val="2"/>
              <w:rPr>
                <w:rFonts w:ascii="Arial" w:eastAsia="Times New Roman" w:hAnsi="Arial" w:cs="Arial"/>
                <w:bCs/>
                <w:sz w:val="12"/>
                <w:szCs w:val="12"/>
              </w:rPr>
            </w:pPr>
          </w:p>
          <w:p w14:paraId="45C84D81"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30978104" w14:textId="77777777" w:rsidR="00547C02" w:rsidRDefault="00547C02" w:rsidP="00DB2B20">
            <w:pPr>
              <w:keepNext/>
              <w:spacing w:after="0" w:line="240" w:lineRule="auto"/>
              <w:outlineLvl w:val="2"/>
              <w:rPr>
                <w:rFonts w:ascii="Arial" w:eastAsia="Times New Roman" w:hAnsi="Arial" w:cs="Arial"/>
                <w:bCs/>
                <w:sz w:val="12"/>
                <w:szCs w:val="12"/>
              </w:rPr>
            </w:pPr>
          </w:p>
          <w:p w14:paraId="2B138364" w14:textId="358A895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Air Med available on request</w:t>
            </w:r>
          </w:p>
          <w:p w14:paraId="305235CA" w14:textId="77777777" w:rsidR="00547C02" w:rsidRDefault="00547C02" w:rsidP="00DB2B20">
            <w:pPr>
              <w:keepNext/>
              <w:spacing w:after="0" w:line="240" w:lineRule="auto"/>
              <w:outlineLvl w:val="2"/>
              <w:rPr>
                <w:rFonts w:ascii="Arial" w:eastAsia="Times New Roman" w:hAnsi="Arial" w:cs="Arial"/>
                <w:bCs/>
                <w:sz w:val="12"/>
                <w:szCs w:val="12"/>
              </w:rPr>
            </w:pPr>
          </w:p>
          <w:p w14:paraId="5CE65DBF"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First Response Fire Support </w:t>
            </w:r>
          </w:p>
          <w:p w14:paraId="0CA760A6" w14:textId="77777777" w:rsidR="00547C02" w:rsidRDefault="00547C02" w:rsidP="00DB2B20">
            <w:pPr>
              <w:keepNext/>
              <w:spacing w:after="0" w:line="240" w:lineRule="auto"/>
              <w:outlineLvl w:val="2"/>
              <w:rPr>
                <w:rFonts w:ascii="Arial" w:eastAsia="Times New Roman" w:hAnsi="Arial" w:cs="Arial"/>
                <w:bCs/>
                <w:sz w:val="12"/>
                <w:szCs w:val="12"/>
              </w:rPr>
            </w:pPr>
          </w:p>
          <w:p w14:paraId="0C33883D"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2FFE4E06" w14:textId="77777777" w:rsidR="00547C02" w:rsidRDefault="00547C02" w:rsidP="00DB2B20">
            <w:pPr>
              <w:keepNext/>
              <w:spacing w:after="0" w:line="240" w:lineRule="auto"/>
              <w:outlineLvl w:val="2"/>
              <w:rPr>
                <w:rFonts w:ascii="Arial" w:eastAsia="Times New Roman" w:hAnsi="Arial" w:cs="Arial"/>
                <w:bCs/>
                <w:sz w:val="12"/>
                <w:szCs w:val="12"/>
              </w:rPr>
            </w:pPr>
          </w:p>
          <w:p w14:paraId="4A04090E"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17DC45DD" w14:textId="77777777" w:rsidR="00547C02" w:rsidRDefault="00547C02" w:rsidP="00DB2B20">
            <w:pPr>
              <w:keepNext/>
              <w:spacing w:after="0" w:line="240" w:lineRule="auto"/>
              <w:outlineLvl w:val="2"/>
              <w:rPr>
                <w:rFonts w:ascii="Arial" w:eastAsia="Times New Roman" w:hAnsi="Arial" w:cs="Arial"/>
                <w:bCs/>
                <w:sz w:val="12"/>
                <w:szCs w:val="12"/>
              </w:rPr>
            </w:pPr>
          </w:p>
          <w:p w14:paraId="7870F8B6"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1025E9F" w14:textId="77777777" w:rsidR="00547C02" w:rsidRDefault="00547C02" w:rsidP="00DB2B20">
            <w:pPr>
              <w:keepNext/>
              <w:spacing w:after="0" w:line="240" w:lineRule="auto"/>
              <w:outlineLvl w:val="2"/>
              <w:rPr>
                <w:rFonts w:ascii="Arial" w:eastAsia="Times New Roman" w:hAnsi="Arial" w:cs="Arial"/>
                <w:bCs/>
                <w:sz w:val="12"/>
                <w:szCs w:val="12"/>
              </w:rPr>
            </w:pPr>
          </w:p>
          <w:p w14:paraId="72F4C104"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required.</w:t>
            </w:r>
          </w:p>
          <w:p w14:paraId="329DACB1" w14:textId="77777777" w:rsidR="00547C02" w:rsidRPr="001744F5" w:rsidRDefault="00547C02" w:rsidP="00DB2B20">
            <w:pPr>
              <w:keepNext/>
              <w:spacing w:after="0" w:line="240" w:lineRule="auto"/>
              <w:outlineLvl w:val="2"/>
              <w:rPr>
                <w:rFonts w:ascii="Arial" w:eastAsia="Times New Roman" w:hAnsi="Arial" w:cs="Arial"/>
                <w:bCs/>
                <w:sz w:val="12"/>
                <w:szCs w:val="12"/>
              </w:rPr>
            </w:pPr>
          </w:p>
        </w:tc>
        <w:tc>
          <w:tcPr>
            <w:tcW w:w="882" w:type="dxa"/>
            <w:shd w:val="clear" w:color="auto" w:fill="FFFFFF" w:themeFill="background1"/>
            <w:vAlign w:val="center"/>
          </w:tcPr>
          <w:p w14:paraId="65F6CE0D"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84BBB10"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C5435B3"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59CC22E"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9D25AB8"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5EF0FEC"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F42AAB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B9C5AD1"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854D512"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97F08E0" w14:textId="77777777" w:rsidR="00547C02"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29846473"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70E58E8"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C75A0E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7AAE250"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1B8DE78"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C3B7F68"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1937C24" w14:textId="77777777" w:rsidR="00547C02" w:rsidRDefault="00547C02" w:rsidP="00DB2B20">
            <w:pPr>
              <w:keepNext/>
              <w:spacing w:after="0" w:line="240" w:lineRule="auto"/>
              <w:jc w:val="center"/>
              <w:outlineLvl w:val="2"/>
              <w:rPr>
                <w:rFonts w:ascii="Arial" w:eastAsia="Times New Roman" w:hAnsi="Arial" w:cs="Arial"/>
                <w:bCs/>
                <w:sz w:val="12"/>
                <w:szCs w:val="12"/>
              </w:rPr>
            </w:pPr>
          </w:p>
        </w:tc>
        <w:tc>
          <w:tcPr>
            <w:tcW w:w="843" w:type="dxa"/>
            <w:vMerge w:val="restart"/>
            <w:shd w:val="clear" w:color="auto" w:fill="FFC000" w:themeFill="accent4"/>
            <w:vAlign w:val="center"/>
          </w:tcPr>
          <w:p w14:paraId="720E563B"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1003" w:type="dxa"/>
            <w:gridSpan w:val="2"/>
            <w:vMerge w:val="restart"/>
            <w:vAlign w:val="center"/>
          </w:tcPr>
          <w:p w14:paraId="2B0EF784"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 xml:space="preserve">No </w:t>
            </w:r>
          </w:p>
        </w:tc>
        <w:tc>
          <w:tcPr>
            <w:tcW w:w="1276" w:type="dxa"/>
            <w:gridSpan w:val="2"/>
            <w:vMerge w:val="restart"/>
            <w:vAlign w:val="center"/>
          </w:tcPr>
          <w:p w14:paraId="783A53F3"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37" w:type="dxa"/>
            <w:vMerge w:val="restart"/>
          </w:tcPr>
          <w:p w14:paraId="70B378AD" w14:textId="77777777" w:rsidR="00547C02" w:rsidRDefault="00547C02" w:rsidP="00DB2B20">
            <w:pPr>
              <w:keepNext/>
              <w:spacing w:after="0" w:line="240" w:lineRule="auto"/>
              <w:outlineLvl w:val="2"/>
              <w:rPr>
                <w:rFonts w:ascii="Arial" w:eastAsia="Times New Roman" w:hAnsi="Arial" w:cs="Arial"/>
                <w:bCs/>
                <w:sz w:val="12"/>
                <w:szCs w:val="12"/>
              </w:rPr>
            </w:pPr>
          </w:p>
          <w:p w14:paraId="33A683DF" w14:textId="77777777" w:rsidR="00547C02" w:rsidRDefault="00547C02" w:rsidP="00DB2B20">
            <w:pPr>
              <w:keepNext/>
              <w:spacing w:after="0" w:line="240" w:lineRule="auto"/>
              <w:outlineLvl w:val="2"/>
              <w:rPr>
                <w:rFonts w:ascii="Arial" w:eastAsia="Times New Roman" w:hAnsi="Arial" w:cs="Arial"/>
                <w:bCs/>
                <w:sz w:val="12"/>
                <w:szCs w:val="12"/>
              </w:rPr>
            </w:pPr>
          </w:p>
          <w:p w14:paraId="161DC60D" w14:textId="77777777" w:rsidR="00547C02" w:rsidRDefault="00547C02" w:rsidP="00DB2B20">
            <w:pPr>
              <w:keepNext/>
              <w:spacing w:after="0" w:line="240" w:lineRule="auto"/>
              <w:outlineLvl w:val="2"/>
              <w:rPr>
                <w:rFonts w:ascii="Arial" w:eastAsia="Times New Roman" w:hAnsi="Arial" w:cs="Arial"/>
                <w:bCs/>
                <w:sz w:val="12"/>
                <w:szCs w:val="12"/>
              </w:rPr>
            </w:pPr>
          </w:p>
          <w:p w14:paraId="0F439181" w14:textId="77777777" w:rsidR="00547C02" w:rsidRDefault="00547C02" w:rsidP="00DB2B20">
            <w:pPr>
              <w:keepNext/>
              <w:spacing w:after="0" w:line="240" w:lineRule="auto"/>
              <w:outlineLvl w:val="2"/>
              <w:rPr>
                <w:rFonts w:ascii="Arial" w:eastAsia="Times New Roman" w:hAnsi="Arial" w:cs="Arial"/>
                <w:bCs/>
                <w:sz w:val="12"/>
                <w:szCs w:val="12"/>
              </w:rPr>
            </w:pPr>
          </w:p>
          <w:p w14:paraId="2E31BEDB" w14:textId="77777777" w:rsidR="00547C02" w:rsidRDefault="00547C02" w:rsidP="00DB2B20">
            <w:pPr>
              <w:keepNext/>
              <w:spacing w:after="0" w:line="240" w:lineRule="auto"/>
              <w:outlineLvl w:val="2"/>
              <w:rPr>
                <w:rFonts w:ascii="Arial" w:eastAsia="Times New Roman" w:hAnsi="Arial" w:cs="Arial"/>
                <w:bCs/>
                <w:sz w:val="12"/>
                <w:szCs w:val="12"/>
              </w:rPr>
            </w:pPr>
          </w:p>
          <w:p w14:paraId="4573ABDA" w14:textId="77777777" w:rsidR="00547C02" w:rsidRDefault="00547C02" w:rsidP="00DB2B20">
            <w:pPr>
              <w:keepNext/>
              <w:spacing w:after="0" w:line="240" w:lineRule="auto"/>
              <w:outlineLvl w:val="2"/>
              <w:rPr>
                <w:rFonts w:ascii="Arial" w:eastAsia="Times New Roman" w:hAnsi="Arial" w:cs="Arial"/>
                <w:bCs/>
                <w:sz w:val="12"/>
                <w:szCs w:val="12"/>
              </w:rPr>
            </w:pPr>
          </w:p>
          <w:p w14:paraId="0194B14D" w14:textId="77777777" w:rsidR="00547C02" w:rsidRDefault="00547C02" w:rsidP="00DB2B20">
            <w:pPr>
              <w:keepNext/>
              <w:spacing w:after="0" w:line="240" w:lineRule="auto"/>
              <w:outlineLvl w:val="2"/>
              <w:rPr>
                <w:rFonts w:ascii="Arial" w:eastAsia="Times New Roman" w:hAnsi="Arial" w:cs="Arial"/>
                <w:bCs/>
                <w:sz w:val="12"/>
                <w:szCs w:val="12"/>
              </w:rPr>
            </w:pPr>
          </w:p>
          <w:p w14:paraId="4062880D" w14:textId="77777777" w:rsidR="00547C02" w:rsidRDefault="00547C02" w:rsidP="00DB2B20">
            <w:pPr>
              <w:keepNext/>
              <w:spacing w:after="0" w:line="240" w:lineRule="auto"/>
              <w:outlineLvl w:val="2"/>
              <w:rPr>
                <w:rFonts w:ascii="Arial" w:eastAsia="Times New Roman" w:hAnsi="Arial" w:cs="Arial"/>
                <w:bCs/>
                <w:sz w:val="12"/>
                <w:szCs w:val="12"/>
              </w:rPr>
            </w:pPr>
          </w:p>
          <w:p w14:paraId="1F0A3397" w14:textId="77777777" w:rsidR="00547C02" w:rsidRDefault="00547C02" w:rsidP="00DB2B20">
            <w:pPr>
              <w:keepNext/>
              <w:spacing w:after="0" w:line="240" w:lineRule="auto"/>
              <w:outlineLvl w:val="2"/>
              <w:rPr>
                <w:rFonts w:ascii="Arial" w:eastAsia="Times New Roman" w:hAnsi="Arial" w:cs="Arial"/>
                <w:bCs/>
                <w:sz w:val="12"/>
                <w:szCs w:val="12"/>
              </w:rPr>
            </w:pPr>
          </w:p>
          <w:p w14:paraId="6569F721" w14:textId="77777777" w:rsidR="00547C02" w:rsidRDefault="00547C02" w:rsidP="00DB2B20">
            <w:pPr>
              <w:keepNext/>
              <w:spacing w:after="0" w:line="240" w:lineRule="auto"/>
              <w:outlineLvl w:val="2"/>
              <w:rPr>
                <w:rFonts w:ascii="Arial" w:eastAsia="Times New Roman" w:hAnsi="Arial" w:cs="Arial"/>
                <w:bCs/>
                <w:sz w:val="12"/>
                <w:szCs w:val="12"/>
              </w:rPr>
            </w:pPr>
          </w:p>
          <w:p w14:paraId="2D3A8D93" w14:textId="77777777" w:rsidR="00547C02" w:rsidRDefault="00547C02" w:rsidP="00DB2B20">
            <w:pPr>
              <w:keepNext/>
              <w:spacing w:after="0" w:line="240" w:lineRule="auto"/>
              <w:outlineLvl w:val="2"/>
              <w:rPr>
                <w:rFonts w:ascii="Arial" w:eastAsia="Times New Roman" w:hAnsi="Arial" w:cs="Arial"/>
                <w:bCs/>
                <w:sz w:val="12"/>
                <w:szCs w:val="12"/>
              </w:rPr>
            </w:pPr>
          </w:p>
          <w:p w14:paraId="3A55F90C" w14:textId="77777777" w:rsidR="00547C02" w:rsidRDefault="00547C02" w:rsidP="00DB2B20">
            <w:pPr>
              <w:keepNext/>
              <w:spacing w:after="0" w:line="240" w:lineRule="auto"/>
              <w:outlineLvl w:val="2"/>
              <w:rPr>
                <w:rFonts w:ascii="Arial" w:eastAsia="Times New Roman" w:hAnsi="Arial" w:cs="Arial"/>
                <w:bCs/>
                <w:sz w:val="12"/>
                <w:szCs w:val="12"/>
              </w:rPr>
            </w:pPr>
          </w:p>
          <w:p w14:paraId="0F40277D" w14:textId="77777777" w:rsidR="00547C02" w:rsidRDefault="00547C02" w:rsidP="00DB2B20">
            <w:pPr>
              <w:keepNext/>
              <w:spacing w:after="0" w:line="240" w:lineRule="auto"/>
              <w:outlineLvl w:val="2"/>
              <w:rPr>
                <w:rFonts w:ascii="Arial" w:eastAsia="Times New Roman" w:hAnsi="Arial" w:cs="Arial"/>
                <w:bCs/>
                <w:sz w:val="12"/>
                <w:szCs w:val="12"/>
              </w:rPr>
            </w:pPr>
          </w:p>
          <w:p w14:paraId="2B37AFFE" w14:textId="77777777" w:rsidR="00547C02" w:rsidRDefault="00547C02" w:rsidP="00DB2B20">
            <w:pPr>
              <w:keepNext/>
              <w:spacing w:after="0" w:line="240" w:lineRule="auto"/>
              <w:outlineLvl w:val="2"/>
              <w:rPr>
                <w:rFonts w:ascii="Arial" w:eastAsia="Times New Roman" w:hAnsi="Arial" w:cs="Arial"/>
                <w:bCs/>
                <w:sz w:val="12"/>
                <w:szCs w:val="12"/>
              </w:rPr>
            </w:pPr>
          </w:p>
          <w:p w14:paraId="126764FD" w14:textId="77777777" w:rsidR="00547C02" w:rsidRDefault="00547C02" w:rsidP="00DB2B20">
            <w:pPr>
              <w:keepNext/>
              <w:spacing w:after="0" w:line="240" w:lineRule="auto"/>
              <w:outlineLvl w:val="2"/>
              <w:rPr>
                <w:rFonts w:ascii="Arial" w:eastAsia="Times New Roman" w:hAnsi="Arial" w:cs="Arial"/>
                <w:bCs/>
                <w:sz w:val="12"/>
                <w:szCs w:val="12"/>
              </w:rPr>
            </w:pPr>
          </w:p>
          <w:p w14:paraId="2399FCDA" w14:textId="77777777" w:rsidR="00547C02" w:rsidRDefault="00547C02" w:rsidP="00DB2B20">
            <w:pPr>
              <w:keepNext/>
              <w:spacing w:after="0" w:line="240" w:lineRule="auto"/>
              <w:outlineLvl w:val="2"/>
              <w:rPr>
                <w:rFonts w:ascii="Arial" w:eastAsia="Times New Roman" w:hAnsi="Arial" w:cs="Arial"/>
                <w:bCs/>
                <w:sz w:val="12"/>
                <w:szCs w:val="12"/>
              </w:rPr>
            </w:pPr>
          </w:p>
          <w:p w14:paraId="658600D9" w14:textId="77777777" w:rsidR="00547C02" w:rsidRDefault="00547C02" w:rsidP="00DB2B20">
            <w:pPr>
              <w:keepNext/>
              <w:spacing w:after="0" w:line="240" w:lineRule="auto"/>
              <w:outlineLvl w:val="2"/>
              <w:rPr>
                <w:rFonts w:ascii="Arial" w:eastAsia="Times New Roman" w:hAnsi="Arial" w:cs="Arial"/>
                <w:bCs/>
                <w:sz w:val="12"/>
                <w:szCs w:val="12"/>
              </w:rPr>
            </w:pPr>
          </w:p>
          <w:p w14:paraId="60DB73E0" w14:textId="77777777" w:rsidR="00547C02" w:rsidRDefault="00547C02" w:rsidP="00DB2B20">
            <w:pPr>
              <w:keepNext/>
              <w:spacing w:after="0" w:line="240" w:lineRule="auto"/>
              <w:outlineLvl w:val="2"/>
              <w:rPr>
                <w:rFonts w:ascii="Arial" w:eastAsia="Times New Roman" w:hAnsi="Arial" w:cs="Arial"/>
                <w:bCs/>
                <w:sz w:val="12"/>
                <w:szCs w:val="12"/>
              </w:rPr>
            </w:pPr>
          </w:p>
          <w:p w14:paraId="5DF9398E" w14:textId="77777777" w:rsidR="00547C02" w:rsidRDefault="00547C02" w:rsidP="00DB2B20">
            <w:pPr>
              <w:keepNext/>
              <w:spacing w:after="0" w:line="240" w:lineRule="auto"/>
              <w:outlineLvl w:val="2"/>
              <w:rPr>
                <w:rFonts w:ascii="Arial" w:eastAsia="Times New Roman" w:hAnsi="Arial" w:cs="Arial"/>
                <w:bCs/>
                <w:sz w:val="12"/>
                <w:szCs w:val="12"/>
              </w:rPr>
            </w:pPr>
          </w:p>
          <w:p w14:paraId="3D21ECFB" w14:textId="77777777" w:rsidR="00547C02" w:rsidRDefault="00547C02" w:rsidP="00DB2B20">
            <w:pPr>
              <w:keepNext/>
              <w:spacing w:after="0" w:line="240" w:lineRule="auto"/>
              <w:outlineLvl w:val="2"/>
              <w:rPr>
                <w:rFonts w:ascii="Arial" w:eastAsia="Times New Roman" w:hAnsi="Arial" w:cs="Arial"/>
                <w:bCs/>
                <w:sz w:val="12"/>
                <w:szCs w:val="12"/>
              </w:rPr>
            </w:pPr>
          </w:p>
          <w:p w14:paraId="598D1E57" w14:textId="77777777" w:rsidR="00547C02" w:rsidRDefault="00547C02" w:rsidP="00DB2B20">
            <w:pPr>
              <w:keepNext/>
              <w:spacing w:after="0" w:line="240" w:lineRule="auto"/>
              <w:outlineLvl w:val="2"/>
              <w:rPr>
                <w:rFonts w:ascii="Arial" w:eastAsia="Times New Roman" w:hAnsi="Arial" w:cs="Arial"/>
                <w:bCs/>
                <w:sz w:val="12"/>
                <w:szCs w:val="12"/>
              </w:rPr>
            </w:pPr>
          </w:p>
          <w:p w14:paraId="15D1E28C" w14:textId="77777777" w:rsidR="00547C02" w:rsidRDefault="00547C02" w:rsidP="00DB2B20">
            <w:pPr>
              <w:keepNext/>
              <w:spacing w:after="0" w:line="240" w:lineRule="auto"/>
              <w:outlineLvl w:val="2"/>
              <w:rPr>
                <w:rFonts w:ascii="Arial" w:eastAsia="Times New Roman" w:hAnsi="Arial" w:cs="Arial"/>
                <w:bCs/>
                <w:sz w:val="12"/>
                <w:szCs w:val="12"/>
              </w:rPr>
            </w:pPr>
          </w:p>
          <w:p w14:paraId="2FECE0C3" w14:textId="77777777" w:rsidR="00547C02" w:rsidRDefault="00547C02" w:rsidP="00DB2B20">
            <w:pPr>
              <w:keepNext/>
              <w:spacing w:after="0" w:line="240" w:lineRule="auto"/>
              <w:outlineLvl w:val="2"/>
              <w:rPr>
                <w:rFonts w:ascii="Arial" w:eastAsia="Times New Roman" w:hAnsi="Arial" w:cs="Arial"/>
                <w:bCs/>
                <w:sz w:val="12"/>
                <w:szCs w:val="12"/>
              </w:rPr>
            </w:pPr>
          </w:p>
          <w:p w14:paraId="2D7772C1" w14:textId="77777777" w:rsidR="00547C02" w:rsidRDefault="00547C02" w:rsidP="00DB2B20">
            <w:pPr>
              <w:keepNext/>
              <w:spacing w:after="0" w:line="240" w:lineRule="auto"/>
              <w:outlineLvl w:val="2"/>
              <w:rPr>
                <w:rFonts w:ascii="Arial" w:eastAsia="Times New Roman" w:hAnsi="Arial" w:cs="Arial"/>
                <w:bCs/>
                <w:sz w:val="12"/>
                <w:szCs w:val="12"/>
              </w:rPr>
            </w:pPr>
          </w:p>
          <w:p w14:paraId="5A7A2EC1" w14:textId="77777777" w:rsidR="00547C02" w:rsidRDefault="00547C02" w:rsidP="00DB2B20">
            <w:pPr>
              <w:keepNext/>
              <w:spacing w:after="0" w:line="240" w:lineRule="auto"/>
              <w:outlineLvl w:val="2"/>
              <w:rPr>
                <w:rFonts w:ascii="Arial" w:eastAsia="Times New Roman" w:hAnsi="Arial" w:cs="Arial"/>
                <w:bCs/>
                <w:sz w:val="12"/>
                <w:szCs w:val="12"/>
              </w:rPr>
            </w:pPr>
          </w:p>
          <w:p w14:paraId="1C607762" w14:textId="77777777" w:rsidR="00547C02" w:rsidRDefault="00547C02" w:rsidP="00DB2B20">
            <w:pPr>
              <w:keepNext/>
              <w:spacing w:after="0" w:line="240" w:lineRule="auto"/>
              <w:outlineLvl w:val="2"/>
              <w:rPr>
                <w:rFonts w:ascii="Arial" w:eastAsia="Times New Roman" w:hAnsi="Arial" w:cs="Arial"/>
                <w:bCs/>
                <w:sz w:val="12"/>
                <w:szCs w:val="12"/>
              </w:rPr>
            </w:pPr>
          </w:p>
          <w:p w14:paraId="3BD0B934" w14:textId="77777777" w:rsidR="00547C02" w:rsidRDefault="00547C02" w:rsidP="00DB2B20">
            <w:pPr>
              <w:keepNext/>
              <w:spacing w:after="0" w:line="240" w:lineRule="auto"/>
              <w:outlineLvl w:val="2"/>
              <w:rPr>
                <w:rFonts w:ascii="Arial" w:eastAsia="Times New Roman" w:hAnsi="Arial" w:cs="Arial"/>
                <w:bCs/>
                <w:sz w:val="12"/>
                <w:szCs w:val="12"/>
              </w:rPr>
            </w:pPr>
          </w:p>
          <w:p w14:paraId="515DC81F" w14:textId="77777777" w:rsidR="00547C02" w:rsidRDefault="00547C02" w:rsidP="00DB2B20">
            <w:pPr>
              <w:keepNext/>
              <w:spacing w:after="0" w:line="240" w:lineRule="auto"/>
              <w:outlineLvl w:val="2"/>
              <w:rPr>
                <w:rFonts w:ascii="Arial" w:eastAsia="Times New Roman" w:hAnsi="Arial" w:cs="Arial"/>
                <w:bCs/>
                <w:sz w:val="12"/>
                <w:szCs w:val="12"/>
              </w:rPr>
            </w:pPr>
          </w:p>
          <w:p w14:paraId="15D32B00" w14:textId="77777777" w:rsidR="00547C02" w:rsidRDefault="00547C02" w:rsidP="00DB2B20">
            <w:pPr>
              <w:keepNext/>
              <w:spacing w:after="0" w:line="240" w:lineRule="auto"/>
              <w:outlineLvl w:val="2"/>
              <w:rPr>
                <w:rFonts w:ascii="Arial" w:eastAsia="Times New Roman" w:hAnsi="Arial" w:cs="Arial"/>
                <w:bCs/>
                <w:sz w:val="12"/>
                <w:szCs w:val="12"/>
              </w:rPr>
            </w:pPr>
          </w:p>
          <w:p w14:paraId="61255B64" w14:textId="77777777" w:rsidR="00547C02" w:rsidRDefault="00547C02" w:rsidP="00DB2B20">
            <w:pPr>
              <w:keepNext/>
              <w:spacing w:after="0" w:line="240" w:lineRule="auto"/>
              <w:outlineLvl w:val="2"/>
              <w:rPr>
                <w:rFonts w:ascii="Arial" w:eastAsia="Times New Roman" w:hAnsi="Arial" w:cs="Arial"/>
                <w:bCs/>
                <w:sz w:val="12"/>
                <w:szCs w:val="12"/>
              </w:rPr>
            </w:pPr>
          </w:p>
          <w:p w14:paraId="712FF49A" w14:textId="77777777" w:rsidR="00547C02" w:rsidRDefault="00547C02" w:rsidP="00DB2B20">
            <w:pPr>
              <w:keepNext/>
              <w:spacing w:after="0" w:line="240" w:lineRule="auto"/>
              <w:outlineLvl w:val="2"/>
              <w:rPr>
                <w:rFonts w:ascii="Arial" w:eastAsia="Times New Roman" w:hAnsi="Arial" w:cs="Arial"/>
                <w:bCs/>
                <w:sz w:val="12"/>
                <w:szCs w:val="12"/>
              </w:rPr>
            </w:pPr>
          </w:p>
          <w:p w14:paraId="57C799A7" w14:textId="77777777" w:rsidR="00547C02" w:rsidRDefault="00547C02" w:rsidP="00DB2B20">
            <w:pPr>
              <w:keepNext/>
              <w:spacing w:after="0" w:line="240" w:lineRule="auto"/>
              <w:outlineLvl w:val="2"/>
              <w:rPr>
                <w:rFonts w:ascii="Arial" w:eastAsia="Times New Roman" w:hAnsi="Arial" w:cs="Arial"/>
                <w:bCs/>
                <w:sz w:val="12"/>
                <w:szCs w:val="12"/>
              </w:rPr>
            </w:pPr>
          </w:p>
          <w:p w14:paraId="1F5E701D" w14:textId="77777777" w:rsidR="00547C02" w:rsidRDefault="00547C02" w:rsidP="00DB2B20">
            <w:pPr>
              <w:keepNext/>
              <w:spacing w:after="0" w:line="240" w:lineRule="auto"/>
              <w:outlineLvl w:val="2"/>
              <w:rPr>
                <w:rFonts w:ascii="Arial" w:eastAsia="Times New Roman" w:hAnsi="Arial" w:cs="Arial"/>
                <w:bCs/>
                <w:sz w:val="12"/>
                <w:szCs w:val="12"/>
              </w:rPr>
            </w:pPr>
          </w:p>
          <w:p w14:paraId="04FFD737" w14:textId="77777777" w:rsidR="00547C02" w:rsidRDefault="00547C02" w:rsidP="00DB2B20">
            <w:pPr>
              <w:keepNext/>
              <w:spacing w:after="0" w:line="240" w:lineRule="auto"/>
              <w:outlineLvl w:val="2"/>
              <w:rPr>
                <w:rFonts w:ascii="Arial" w:eastAsia="Times New Roman" w:hAnsi="Arial" w:cs="Arial"/>
                <w:bCs/>
                <w:sz w:val="12"/>
                <w:szCs w:val="12"/>
              </w:rPr>
            </w:pPr>
          </w:p>
          <w:p w14:paraId="65F001D0" w14:textId="77777777" w:rsidR="00547C02" w:rsidRDefault="00547C02" w:rsidP="00DB2B20">
            <w:pPr>
              <w:keepNext/>
              <w:spacing w:after="0" w:line="240" w:lineRule="auto"/>
              <w:outlineLvl w:val="2"/>
              <w:rPr>
                <w:rFonts w:ascii="Arial" w:eastAsia="Times New Roman" w:hAnsi="Arial" w:cs="Arial"/>
                <w:bCs/>
                <w:sz w:val="12"/>
                <w:szCs w:val="12"/>
              </w:rPr>
            </w:pPr>
          </w:p>
          <w:p w14:paraId="4382888A" w14:textId="77777777" w:rsidR="00547C02" w:rsidRDefault="00547C02" w:rsidP="00DB2B20">
            <w:pPr>
              <w:keepNext/>
              <w:spacing w:after="0" w:line="240" w:lineRule="auto"/>
              <w:outlineLvl w:val="2"/>
              <w:rPr>
                <w:rFonts w:ascii="Arial" w:eastAsia="Times New Roman" w:hAnsi="Arial" w:cs="Arial"/>
                <w:bCs/>
                <w:sz w:val="12"/>
                <w:szCs w:val="12"/>
              </w:rPr>
            </w:pPr>
          </w:p>
          <w:p w14:paraId="01BCF944" w14:textId="77777777" w:rsidR="00547C02" w:rsidRDefault="00547C02" w:rsidP="00DB2B20">
            <w:pPr>
              <w:keepNext/>
              <w:spacing w:after="0" w:line="240" w:lineRule="auto"/>
              <w:outlineLvl w:val="2"/>
              <w:rPr>
                <w:rFonts w:ascii="Arial" w:eastAsia="Times New Roman" w:hAnsi="Arial" w:cs="Arial"/>
                <w:bCs/>
                <w:sz w:val="12"/>
                <w:szCs w:val="12"/>
              </w:rPr>
            </w:pPr>
          </w:p>
          <w:p w14:paraId="49B36518" w14:textId="77777777" w:rsidR="00547C02" w:rsidRPr="001744F5" w:rsidRDefault="00547C02" w:rsidP="00DB2B20">
            <w:pPr>
              <w:keepNext/>
              <w:spacing w:after="0" w:line="240" w:lineRule="auto"/>
              <w:outlineLvl w:val="2"/>
              <w:rPr>
                <w:rFonts w:ascii="Arial" w:eastAsia="Times New Roman" w:hAnsi="Arial" w:cs="Arial"/>
                <w:bCs/>
                <w:sz w:val="12"/>
                <w:szCs w:val="12"/>
              </w:rPr>
            </w:pPr>
          </w:p>
        </w:tc>
      </w:tr>
      <w:tr w:rsidR="00547C02" w:rsidRPr="001744F5" w14:paraId="721F154D" w14:textId="77777777" w:rsidTr="00547C02">
        <w:trPr>
          <w:trHeight w:val="397"/>
        </w:trPr>
        <w:tc>
          <w:tcPr>
            <w:tcW w:w="417" w:type="dxa"/>
            <w:vMerge/>
          </w:tcPr>
          <w:p w14:paraId="098A639D" w14:textId="77777777" w:rsidR="00547C02" w:rsidRDefault="00547C02" w:rsidP="00DB2B20">
            <w:pPr>
              <w:keepNext/>
              <w:spacing w:after="0" w:line="240" w:lineRule="auto"/>
              <w:ind w:hanging="70"/>
              <w:jc w:val="center"/>
              <w:outlineLvl w:val="2"/>
              <w:rPr>
                <w:rFonts w:ascii="Arial" w:eastAsia="Times New Roman" w:hAnsi="Arial" w:cs="Arial"/>
                <w:bCs/>
                <w:sz w:val="12"/>
                <w:szCs w:val="12"/>
              </w:rPr>
            </w:pPr>
          </w:p>
        </w:tc>
        <w:tc>
          <w:tcPr>
            <w:tcW w:w="971" w:type="dxa"/>
            <w:vMerge/>
            <w:vAlign w:val="center"/>
          </w:tcPr>
          <w:p w14:paraId="5DB87659" w14:textId="77777777" w:rsidR="00547C02" w:rsidRDefault="00547C02" w:rsidP="00547C02">
            <w:pPr>
              <w:keepNext/>
              <w:spacing w:after="0" w:line="240" w:lineRule="auto"/>
              <w:jc w:val="center"/>
              <w:outlineLvl w:val="2"/>
              <w:rPr>
                <w:rFonts w:ascii="Arial" w:eastAsia="Times New Roman" w:hAnsi="Arial" w:cs="Arial"/>
                <w:bCs/>
                <w:sz w:val="12"/>
                <w:szCs w:val="12"/>
              </w:rPr>
            </w:pPr>
          </w:p>
        </w:tc>
        <w:tc>
          <w:tcPr>
            <w:tcW w:w="1620" w:type="dxa"/>
            <w:vMerge/>
          </w:tcPr>
          <w:p w14:paraId="046D8777" w14:textId="205ADD27" w:rsidR="00547C02" w:rsidRDefault="00547C02" w:rsidP="00DB2B20">
            <w:pPr>
              <w:keepNext/>
              <w:spacing w:after="0" w:line="240" w:lineRule="auto"/>
              <w:jc w:val="center"/>
              <w:outlineLvl w:val="2"/>
              <w:rPr>
                <w:rFonts w:ascii="Arial" w:eastAsia="Times New Roman" w:hAnsi="Arial" w:cs="Arial"/>
                <w:bCs/>
                <w:sz w:val="12"/>
                <w:szCs w:val="12"/>
              </w:rPr>
            </w:pPr>
          </w:p>
        </w:tc>
        <w:tc>
          <w:tcPr>
            <w:tcW w:w="1455" w:type="dxa"/>
            <w:vMerge/>
            <w:vAlign w:val="center"/>
          </w:tcPr>
          <w:p w14:paraId="78F29BB8"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234" w:type="dxa"/>
            <w:vMerge/>
            <w:vAlign w:val="center"/>
          </w:tcPr>
          <w:p w14:paraId="37D0695D"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855" w:type="dxa"/>
          </w:tcPr>
          <w:p w14:paraId="5166EBB4"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46D26D6"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A77E6C4"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4DCACF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0E46FAD"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8E37744"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9635AC0"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39D40F4"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2D1BC3D"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32F43B4" w14:textId="77777777" w:rsidR="00547C02"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27453E8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67CE80F"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0DF5C92"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33EF0DB4"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4ED82DC"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6C23545"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38281F0"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0BFC746"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84CC8A3" w14:textId="77777777" w:rsidR="00547C02" w:rsidRDefault="00547C02" w:rsidP="00DB2B20">
            <w:pPr>
              <w:keepNext/>
              <w:spacing w:after="0" w:line="240" w:lineRule="auto"/>
              <w:jc w:val="center"/>
              <w:outlineLvl w:val="2"/>
              <w:rPr>
                <w:rFonts w:ascii="Arial" w:eastAsia="Times New Roman" w:hAnsi="Arial" w:cs="Arial"/>
                <w:bCs/>
                <w:sz w:val="12"/>
                <w:szCs w:val="12"/>
              </w:rPr>
            </w:pPr>
          </w:p>
        </w:tc>
        <w:tc>
          <w:tcPr>
            <w:tcW w:w="755" w:type="dxa"/>
            <w:vMerge/>
            <w:shd w:val="clear" w:color="auto" w:fill="FF0000"/>
            <w:vAlign w:val="center"/>
          </w:tcPr>
          <w:p w14:paraId="04B9C09A"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712" w:type="dxa"/>
            <w:gridSpan w:val="2"/>
            <w:vMerge/>
            <w:shd w:val="clear" w:color="auto" w:fill="FFFFFF" w:themeFill="background1"/>
            <w:vAlign w:val="center"/>
          </w:tcPr>
          <w:p w14:paraId="651E8DF0"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861" w:type="dxa"/>
            <w:vMerge/>
            <w:shd w:val="clear" w:color="auto" w:fill="FFFFFF" w:themeFill="background1"/>
            <w:vAlign w:val="center"/>
          </w:tcPr>
          <w:p w14:paraId="603820A7"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882" w:type="dxa"/>
            <w:shd w:val="clear" w:color="auto" w:fill="FFFFFF" w:themeFill="background1"/>
            <w:vAlign w:val="center"/>
          </w:tcPr>
          <w:p w14:paraId="64499928" w14:textId="77777777" w:rsidR="00547C02"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843" w:type="dxa"/>
            <w:vMerge/>
            <w:shd w:val="clear" w:color="auto" w:fill="FFC000" w:themeFill="accent4"/>
            <w:vAlign w:val="center"/>
          </w:tcPr>
          <w:p w14:paraId="76858259"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003" w:type="dxa"/>
            <w:gridSpan w:val="2"/>
            <w:vMerge/>
            <w:vAlign w:val="center"/>
          </w:tcPr>
          <w:p w14:paraId="7AE682F8"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276" w:type="dxa"/>
            <w:gridSpan w:val="2"/>
            <w:vMerge/>
            <w:vAlign w:val="center"/>
          </w:tcPr>
          <w:p w14:paraId="783B60FF"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137" w:type="dxa"/>
            <w:vMerge/>
            <w:vAlign w:val="center"/>
          </w:tcPr>
          <w:p w14:paraId="19050F0D"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r>
    </w:tbl>
    <w:p w14:paraId="060FB9F5" w14:textId="77777777" w:rsidR="00DB107C" w:rsidRDefault="00DB107C"/>
    <w:p w14:paraId="25CA1166" w14:textId="77777777" w:rsidR="00FC0785" w:rsidRDefault="00FC0785" w:rsidP="00376F2C"/>
    <w:p w14:paraId="29B94099" w14:textId="77777777" w:rsidR="00FC0785" w:rsidRDefault="00FC0785" w:rsidP="00376F2C"/>
    <w:p w14:paraId="70DDACD9" w14:textId="77777777" w:rsidR="00547C02" w:rsidRDefault="00547C02" w:rsidP="00376F2C"/>
    <w:p w14:paraId="52AEB26F" w14:textId="77777777" w:rsidR="00547C02" w:rsidRDefault="00547C02" w:rsidP="00376F2C"/>
    <w:p w14:paraId="0A18072A" w14:textId="77777777" w:rsidR="00547C02" w:rsidRDefault="00547C02" w:rsidP="00376F2C"/>
    <w:p w14:paraId="28C2A0D4" w14:textId="77777777" w:rsidR="00547C02" w:rsidRDefault="00547C02" w:rsidP="00376F2C"/>
    <w:p w14:paraId="28A481CE" w14:textId="77777777" w:rsidR="00547C02" w:rsidRDefault="00547C02" w:rsidP="00376F2C"/>
    <w:p w14:paraId="0F49875B" w14:textId="77777777" w:rsidR="00547C02" w:rsidRDefault="00547C02" w:rsidP="00376F2C"/>
    <w:tbl>
      <w:tblPr>
        <w:tblW w:w="16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939"/>
        <w:gridCol w:w="1634"/>
        <w:gridCol w:w="1376"/>
        <w:gridCol w:w="1302"/>
        <w:gridCol w:w="871"/>
        <w:gridCol w:w="756"/>
        <w:gridCol w:w="1708"/>
        <w:gridCol w:w="1877"/>
        <w:gridCol w:w="870"/>
        <w:gridCol w:w="853"/>
        <w:gridCol w:w="1007"/>
        <w:gridCol w:w="1265"/>
        <w:gridCol w:w="1148"/>
      </w:tblGrid>
      <w:tr w:rsidR="00547C02" w:rsidRPr="001744F5" w14:paraId="71D7BDE2" w14:textId="77777777" w:rsidTr="00547C02">
        <w:tc>
          <w:tcPr>
            <w:tcW w:w="415" w:type="dxa"/>
            <w:vMerge w:val="restart"/>
            <w:vAlign w:val="center"/>
          </w:tcPr>
          <w:p w14:paraId="523CFCFE"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bookmarkStart w:id="19" w:name="_Hlk150936806"/>
            <w:r w:rsidRPr="001744F5">
              <w:rPr>
                <w:rFonts w:ascii="Arial" w:eastAsia="Times New Roman" w:hAnsi="Arial" w:cs="Arial"/>
                <w:b/>
                <w:bCs/>
                <w:sz w:val="12"/>
                <w:szCs w:val="16"/>
              </w:rPr>
              <w:t>ID No</w:t>
            </w:r>
          </w:p>
        </w:tc>
        <w:tc>
          <w:tcPr>
            <w:tcW w:w="939" w:type="dxa"/>
            <w:vMerge w:val="restart"/>
            <w:vAlign w:val="center"/>
          </w:tcPr>
          <w:p w14:paraId="08C278AA"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634" w:type="dxa"/>
            <w:vMerge w:val="restart"/>
            <w:vAlign w:val="center"/>
          </w:tcPr>
          <w:p w14:paraId="279BC3D0"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376" w:type="dxa"/>
            <w:vMerge w:val="restart"/>
            <w:vAlign w:val="center"/>
          </w:tcPr>
          <w:p w14:paraId="1DB3C2EE"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302" w:type="dxa"/>
            <w:vMerge w:val="restart"/>
            <w:vAlign w:val="center"/>
          </w:tcPr>
          <w:p w14:paraId="1449D910" w14:textId="77777777" w:rsidR="00547C02"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701901EB"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71" w:type="dxa"/>
            <w:vAlign w:val="center"/>
          </w:tcPr>
          <w:p w14:paraId="0A6B7CAD"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56" w:type="dxa"/>
            <w:vMerge w:val="restart"/>
            <w:vAlign w:val="center"/>
          </w:tcPr>
          <w:p w14:paraId="589AA654"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08" w:type="dxa"/>
            <w:vMerge w:val="restart"/>
            <w:vAlign w:val="center"/>
          </w:tcPr>
          <w:p w14:paraId="3FEBC82C" w14:textId="77777777" w:rsidR="00547C02" w:rsidRPr="001744F5" w:rsidRDefault="00547C02" w:rsidP="00D553D6">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536B09CA" w14:textId="77777777" w:rsidR="00547C02" w:rsidRPr="001744F5" w:rsidRDefault="00547C02" w:rsidP="00D553D6">
            <w:pPr>
              <w:spacing w:after="0" w:line="240" w:lineRule="auto"/>
              <w:rPr>
                <w:rFonts w:ascii="Arial" w:eastAsia="Times New Roman" w:hAnsi="Arial" w:cs="Arial"/>
                <w:sz w:val="12"/>
                <w:szCs w:val="12"/>
              </w:rPr>
            </w:pPr>
          </w:p>
          <w:p w14:paraId="4C636100"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77" w:type="dxa"/>
            <w:vMerge w:val="restart"/>
            <w:vAlign w:val="center"/>
          </w:tcPr>
          <w:p w14:paraId="1B8D15F1" w14:textId="77777777" w:rsidR="00547C02" w:rsidRPr="001744F5" w:rsidRDefault="00547C02" w:rsidP="00D553D6">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0E8F8955" w14:textId="77777777" w:rsidR="00547C02" w:rsidRPr="001744F5" w:rsidRDefault="00547C02" w:rsidP="00D553D6">
            <w:pPr>
              <w:spacing w:after="0" w:line="240" w:lineRule="auto"/>
              <w:jc w:val="center"/>
              <w:rPr>
                <w:rFonts w:ascii="Arial" w:eastAsia="Times New Roman" w:hAnsi="Arial" w:cs="Arial"/>
                <w:b/>
                <w:sz w:val="12"/>
                <w:szCs w:val="12"/>
              </w:rPr>
            </w:pPr>
          </w:p>
          <w:p w14:paraId="33943FFF" w14:textId="77777777" w:rsidR="00547C02" w:rsidRPr="001744F5" w:rsidRDefault="00547C02" w:rsidP="00D553D6">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70" w:type="dxa"/>
            <w:vAlign w:val="center"/>
          </w:tcPr>
          <w:p w14:paraId="5967E35D"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853" w:type="dxa"/>
            <w:vMerge w:val="restart"/>
            <w:vAlign w:val="center"/>
          </w:tcPr>
          <w:p w14:paraId="018A5CCD"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1007" w:type="dxa"/>
            <w:vMerge w:val="restart"/>
            <w:vAlign w:val="center"/>
          </w:tcPr>
          <w:p w14:paraId="3416DB2C"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6BE2F163"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265" w:type="dxa"/>
            <w:vMerge w:val="restart"/>
            <w:vAlign w:val="center"/>
          </w:tcPr>
          <w:p w14:paraId="7C535677"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24290041"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48" w:type="dxa"/>
            <w:vAlign w:val="center"/>
          </w:tcPr>
          <w:p w14:paraId="53FB7C2D"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547C02" w:rsidRPr="001744F5" w14:paraId="73B2C7E5" w14:textId="77777777" w:rsidTr="00547C02">
        <w:tc>
          <w:tcPr>
            <w:tcW w:w="415" w:type="dxa"/>
            <w:vMerge/>
          </w:tcPr>
          <w:p w14:paraId="7C9C8ABF" w14:textId="77777777" w:rsidR="00547C02" w:rsidRPr="001744F5" w:rsidRDefault="00547C02" w:rsidP="00D553D6">
            <w:pPr>
              <w:keepNext/>
              <w:spacing w:after="0" w:line="240" w:lineRule="auto"/>
              <w:outlineLvl w:val="2"/>
              <w:rPr>
                <w:rFonts w:ascii="Arial" w:eastAsia="Times New Roman" w:hAnsi="Arial" w:cs="Arial"/>
                <w:b/>
                <w:bCs/>
                <w:sz w:val="12"/>
                <w:szCs w:val="16"/>
              </w:rPr>
            </w:pPr>
          </w:p>
        </w:tc>
        <w:tc>
          <w:tcPr>
            <w:tcW w:w="939" w:type="dxa"/>
            <w:vMerge/>
          </w:tcPr>
          <w:p w14:paraId="1C83C723"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p>
        </w:tc>
        <w:tc>
          <w:tcPr>
            <w:tcW w:w="1634" w:type="dxa"/>
            <w:vMerge/>
          </w:tcPr>
          <w:p w14:paraId="067B4609"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p>
        </w:tc>
        <w:tc>
          <w:tcPr>
            <w:tcW w:w="1376" w:type="dxa"/>
            <w:vMerge/>
          </w:tcPr>
          <w:p w14:paraId="423A8336"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p>
        </w:tc>
        <w:tc>
          <w:tcPr>
            <w:tcW w:w="1302" w:type="dxa"/>
            <w:vMerge/>
          </w:tcPr>
          <w:p w14:paraId="59C89472"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p>
        </w:tc>
        <w:tc>
          <w:tcPr>
            <w:tcW w:w="871" w:type="dxa"/>
            <w:vAlign w:val="center"/>
          </w:tcPr>
          <w:p w14:paraId="7EF3AD7B"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56" w:type="dxa"/>
            <w:vMerge/>
          </w:tcPr>
          <w:p w14:paraId="6553403E" w14:textId="77777777" w:rsidR="00547C02" w:rsidRPr="001744F5" w:rsidRDefault="00547C02" w:rsidP="00D553D6">
            <w:pPr>
              <w:keepNext/>
              <w:spacing w:after="0" w:line="240" w:lineRule="auto"/>
              <w:outlineLvl w:val="2"/>
              <w:rPr>
                <w:rFonts w:ascii="Arial" w:eastAsia="Times New Roman" w:hAnsi="Arial" w:cs="Arial"/>
                <w:b/>
                <w:bCs/>
                <w:sz w:val="12"/>
                <w:szCs w:val="16"/>
              </w:rPr>
            </w:pPr>
          </w:p>
        </w:tc>
        <w:tc>
          <w:tcPr>
            <w:tcW w:w="1708" w:type="dxa"/>
            <w:vMerge/>
          </w:tcPr>
          <w:p w14:paraId="45D46E67" w14:textId="77777777" w:rsidR="00547C02" w:rsidRPr="001744F5" w:rsidRDefault="00547C02" w:rsidP="00D553D6">
            <w:pPr>
              <w:keepNext/>
              <w:spacing w:after="0" w:line="240" w:lineRule="auto"/>
              <w:outlineLvl w:val="2"/>
              <w:rPr>
                <w:rFonts w:ascii="Arial" w:eastAsia="Times New Roman" w:hAnsi="Arial" w:cs="Arial"/>
                <w:b/>
                <w:bCs/>
                <w:sz w:val="12"/>
                <w:szCs w:val="16"/>
              </w:rPr>
            </w:pPr>
          </w:p>
        </w:tc>
        <w:tc>
          <w:tcPr>
            <w:tcW w:w="1877" w:type="dxa"/>
            <w:vMerge/>
          </w:tcPr>
          <w:p w14:paraId="019C4422" w14:textId="77777777" w:rsidR="00547C02" w:rsidRPr="001744F5" w:rsidRDefault="00547C02" w:rsidP="00D553D6">
            <w:pPr>
              <w:keepNext/>
              <w:spacing w:after="0" w:line="240" w:lineRule="auto"/>
              <w:outlineLvl w:val="2"/>
              <w:rPr>
                <w:rFonts w:ascii="Arial" w:eastAsia="Times New Roman" w:hAnsi="Arial" w:cs="Arial"/>
                <w:b/>
                <w:bCs/>
                <w:sz w:val="12"/>
                <w:szCs w:val="16"/>
              </w:rPr>
            </w:pPr>
          </w:p>
        </w:tc>
        <w:tc>
          <w:tcPr>
            <w:tcW w:w="870" w:type="dxa"/>
            <w:vAlign w:val="center"/>
          </w:tcPr>
          <w:p w14:paraId="62EE703E"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7054D496" w14:textId="77777777" w:rsidR="00547C02" w:rsidRPr="001744F5" w:rsidRDefault="00547C02" w:rsidP="00D553D6">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853" w:type="dxa"/>
            <w:vMerge/>
          </w:tcPr>
          <w:p w14:paraId="016C708A" w14:textId="77777777" w:rsidR="00547C02" w:rsidRPr="001744F5" w:rsidRDefault="00547C02" w:rsidP="00D553D6">
            <w:pPr>
              <w:keepNext/>
              <w:spacing w:after="0" w:line="240" w:lineRule="auto"/>
              <w:outlineLvl w:val="2"/>
              <w:rPr>
                <w:rFonts w:ascii="Arial" w:eastAsia="Times New Roman" w:hAnsi="Arial" w:cs="Arial"/>
                <w:b/>
                <w:bCs/>
                <w:sz w:val="12"/>
                <w:szCs w:val="16"/>
              </w:rPr>
            </w:pPr>
          </w:p>
        </w:tc>
        <w:tc>
          <w:tcPr>
            <w:tcW w:w="1007" w:type="dxa"/>
            <w:vMerge/>
          </w:tcPr>
          <w:p w14:paraId="3825FCEE" w14:textId="77777777" w:rsidR="00547C02" w:rsidRPr="001744F5" w:rsidRDefault="00547C02" w:rsidP="00D553D6">
            <w:pPr>
              <w:keepNext/>
              <w:spacing w:after="0" w:line="240" w:lineRule="auto"/>
              <w:outlineLvl w:val="2"/>
              <w:rPr>
                <w:rFonts w:ascii="Arial" w:eastAsia="Times New Roman" w:hAnsi="Arial" w:cs="Arial"/>
                <w:b/>
                <w:bCs/>
                <w:sz w:val="12"/>
                <w:szCs w:val="16"/>
              </w:rPr>
            </w:pPr>
          </w:p>
        </w:tc>
        <w:tc>
          <w:tcPr>
            <w:tcW w:w="1265" w:type="dxa"/>
            <w:vMerge/>
          </w:tcPr>
          <w:p w14:paraId="2465030A" w14:textId="77777777" w:rsidR="00547C02" w:rsidRPr="001744F5" w:rsidRDefault="00547C02" w:rsidP="00D553D6">
            <w:pPr>
              <w:keepNext/>
              <w:spacing w:after="0" w:line="240" w:lineRule="auto"/>
              <w:outlineLvl w:val="2"/>
              <w:rPr>
                <w:rFonts w:ascii="Arial" w:eastAsia="Times New Roman" w:hAnsi="Arial" w:cs="Arial"/>
                <w:b/>
                <w:bCs/>
                <w:sz w:val="12"/>
                <w:szCs w:val="16"/>
              </w:rPr>
            </w:pPr>
          </w:p>
        </w:tc>
        <w:tc>
          <w:tcPr>
            <w:tcW w:w="1148" w:type="dxa"/>
            <w:vAlign w:val="center"/>
          </w:tcPr>
          <w:p w14:paraId="52326E00" w14:textId="77777777" w:rsidR="00547C02" w:rsidRPr="001744F5" w:rsidRDefault="00547C0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19"/>
      <w:tr w:rsidR="00547C02" w:rsidRPr="001744F5" w14:paraId="3657086E" w14:textId="77777777" w:rsidTr="006F1634">
        <w:trPr>
          <w:trHeight w:val="446"/>
        </w:trPr>
        <w:tc>
          <w:tcPr>
            <w:tcW w:w="415" w:type="dxa"/>
            <w:vMerge w:val="restart"/>
          </w:tcPr>
          <w:p w14:paraId="583A0756" w14:textId="77777777" w:rsidR="00547C02" w:rsidRDefault="00547C02" w:rsidP="00DB2B20">
            <w:pPr>
              <w:keepNext/>
              <w:spacing w:after="0" w:line="240" w:lineRule="auto"/>
              <w:ind w:hanging="70"/>
              <w:jc w:val="center"/>
              <w:outlineLvl w:val="2"/>
              <w:rPr>
                <w:rFonts w:ascii="Arial" w:eastAsia="Times New Roman" w:hAnsi="Arial" w:cs="Arial"/>
                <w:bCs/>
                <w:sz w:val="12"/>
                <w:szCs w:val="12"/>
              </w:rPr>
            </w:pPr>
          </w:p>
          <w:p w14:paraId="45384CE0" w14:textId="576B3AA5" w:rsidR="00547C02" w:rsidRDefault="00547C02"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6</w:t>
            </w:r>
          </w:p>
          <w:p w14:paraId="1BEA1707" w14:textId="77777777" w:rsidR="00547C02" w:rsidRDefault="00547C02" w:rsidP="00DB2B20">
            <w:pPr>
              <w:keepNext/>
              <w:spacing w:after="0" w:line="240" w:lineRule="auto"/>
              <w:ind w:hanging="70"/>
              <w:jc w:val="center"/>
              <w:outlineLvl w:val="2"/>
              <w:rPr>
                <w:rFonts w:ascii="Arial" w:eastAsia="Times New Roman" w:hAnsi="Arial" w:cs="Arial"/>
                <w:bCs/>
                <w:sz w:val="12"/>
                <w:szCs w:val="12"/>
              </w:rPr>
            </w:pPr>
          </w:p>
        </w:tc>
        <w:tc>
          <w:tcPr>
            <w:tcW w:w="939" w:type="dxa"/>
            <w:vMerge w:val="restart"/>
          </w:tcPr>
          <w:p w14:paraId="7E821F5C" w14:textId="77777777" w:rsidR="00547C02" w:rsidRDefault="00547C02" w:rsidP="00DB2B20">
            <w:pPr>
              <w:keepNext/>
              <w:spacing w:after="0" w:line="240" w:lineRule="auto"/>
              <w:outlineLvl w:val="2"/>
              <w:rPr>
                <w:rFonts w:ascii="Arial" w:eastAsia="Times New Roman" w:hAnsi="Arial" w:cs="Arial"/>
                <w:bCs/>
                <w:sz w:val="12"/>
                <w:szCs w:val="12"/>
              </w:rPr>
            </w:pPr>
          </w:p>
          <w:p w14:paraId="759D7275" w14:textId="7C5F86E0" w:rsidR="00547C02" w:rsidRDefault="00547C02" w:rsidP="00547C0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Start Line</w:t>
            </w:r>
          </w:p>
        </w:tc>
        <w:tc>
          <w:tcPr>
            <w:tcW w:w="1634" w:type="dxa"/>
            <w:vMerge w:val="restart"/>
          </w:tcPr>
          <w:p w14:paraId="72DA86CB" w14:textId="77777777" w:rsidR="00547C02" w:rsidRDefault="00547C02" w:rsidP="00DB2B20">
            <w:pPr>
              <w:keepNext/>
              <w:spacing w:after="0" w:line="240" w:lineRule="auto"/>
              <w:outlineLvl w:val="2"/>
              <w:rPr>
                <w:rFonts w:ascii="Arial" w:eastAsia="Times New Roman" w:hAnsi="Arial" w:cs="Arial"/>
                <w:bCs/>
                <w:sz w:val="12"/>
                <w:szCs w:val="12"/>
              </w:rPr>
            </w:pPr>
          </w:p>
          <w:p w14:paraId="44720558"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on the Start Line </w:t>
            </w:r>
          </w:p>
          <w:p w14:paraId="6543D483" w14:textId="77777777" w:rsidR="00547C02" w:rsidRDefault="00547C02" w:rsidP="00DB2B20">
            <w:pPr>
              <w:keepNext/>
              <w:spacing w:after="0" w:line="240" w:lineRule="auto"/>
              <w:outlineLvl w:val="2"/>
              <w:rPr>
                <w:rFonts w:ascii="Arial" w:eastAsia="Times New Roman" w:hAnsi="Arial" w:cs="Arial"/>
                <w:bCs/>
                <w:sz w:val="12"/>
                <w:szCs w:val="12"/>
              </w:rPr>
            </w:pPr>
          </w:p>
          <w:p w14:paraId="763C93BB" w14:textId="77777777" w:rsidR="00547C02" w:rsidRDefault="00547C02" w:rsidP="00547C0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Quantity of fuel</w:t>
            </w:r>
          </w:p>
          <w:p w14:paraId="0CFC6D97" w14:textId="77777777" w:rsidR="00547C02" w:rsidRDefault="00547C02" w:rsidP="00547C02">
            <w:pPr>
              <w:keepNext/>
              <w:spacing w:after="0" w:line="240" w:lineRule="auto"/>
              <w:outlineLvl w:val="2"/>
              <w:rPr>
                <w:rFonts w:ascii="Arial" w:eastAsia="Times New Roman" w:hAnsi="Arial" w:cs="Arial"/>
                <w:bCs/>
                <w:sz w:val="12"/>
                <w:szCs w:val="12"/>
              </w:rPr>
            </w:pPr>
          </w:p>
          <w:p w14:paraId="4B04E8AF" w14:textId="77777777" w:rsidR="00547C02" w:rsidRDefault="00547C02" w:rsidP="00547C0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Compact space </w:t>
            </w:r>
          </w:p>
          <w:p w14:paraId="165F6F92" w14:textId="77777777" w:rsidR="00547C02" w:rsidRDefault="00547C02" w:rsidP="00547C02">
            <w:pPr>
              <w:keepNext/>
              <w:spacing w:after="0" w:line="240" w:lineRule="auto"/>
              <w:outlineLvl w:val="2"/>
              <w:rPr>
                <w:rFonts w:ascii="Arial" w:eastAsia="Times New Roman" w:hAnsi="Arial" w:cs="Arial"/>
                <w:bCs/>
                <w:sz w:val="12"/>
                <w:szCs w:val="12"/>
              </w:rPr>
            </w:pPr>
          </w:p>
          <w:p w14:paraId="66480064" w14:textId="77777777" w:rsidR="00547C02" w:rsidRDefault="00547C02" w:rsidP="00547C0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Fuel held in containers not deemed to be suitable</w:t>
            </w:r>
          </w:p>
          <w:p w14:paraId="7343D9B0" w14:textId="77777777" w:rsidR="00547C02" w:rsidRDefault="00547C02" w:rsidP="00547C02">
            <w:pPr>
              <w:keepNext/>
              <w:spacing w:after="0" w:line="240" w:lineRule="auto"/>
              <w:outlineLvl w:val="2"/>
              <w:rPr>
                <w:rFonts w:ascii="Arial" w:eastAsia="Times New Roman" w:hAnsi="Arial" w:cs="Arial"/>
                <w:bCs/>
                <w:sz w:val="12"/>
                <w:szCs w:val="12"/>
              </w:rPr>
            </w:pPr>
          </w:p>
          <w:p w14:paraId="0D031B38" w14:textId="77777777" w:rsidR="00547C02" w:rsidRDefault="00547C02" w:rsidP="00547C0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Discarded cigarette</w:t>
            </w:r>
          </w:p>
          <w:p w14:paraId="4B37E492" w14:textId="77777777" w:rsidR="00547C02" w:rsidRDefault="00547C02" w:rsidP="00547C02">
            <w:pPr>
              <w:keepNext/>
              <w:spacing w:after="0" w:line="240" w:lineRule="auto"/>
              <w:outlineLvl w:val="2"/>
              <w:rPr>
                <w:rFonts w:ascii="Arial" w:eastAsia="Times New Roman" w:hAnsi="Arial" w:cs="Arial"/>
                <w:bCs/>
                <w:sz w:val="12"/>
                <w:szCs w:val="12"/>
              </w:rPr>
            </w:pPr>
          </w:p>
          <w:p w14:paraId="3A489BD7" w14:textId="77777777" w:rsidR="00547C02" w:rsidRDefault="00547C02" w:rsidP="00DB2B20">
            <w:pPr>
              <w:keepNext/>
              <w:spacing w:after="0" w:line="240" w:lineRule="auto"/>
              <w:outlineLvl w:val="2"/>
              <w:rPr>
                <w:rFonts w:ascii="Arial" w:eastAsia="Times New Roman" w:hAnsi="Arial" w:cs="Arial"/>
                <w:bCs/>
                <w:sz w:val="12"/>
                <w:szCs w:val="12"/>
              </w:rPr>
            </w:pPr>
          </w:p>
          <w:p w14:paraId="0155187A"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E4062F7" w14:textId="77777777" w:rsidR="00547C02" w:rsidRDefault="00547C02" w:rsidP="00547C02">
            <w:pPr>
              <w:keepNext/>
              <w:spacing w:after="0" w:line="240" w:lineRule="auto"/>
              <w:jc w:val="center"/>
              <w:outlineLvl w:val="2"/>
              <w:rPr>
                <w:rFonts w:ascii="Arial" w:eastAsia="Times New Roman" w:hAnsi="Arial" w:cs="Arial"/>
                <w:bCs/>
                <w:sz w:val="12"/>
                <w:szCs w:val="12"/>
              </w:rPr>
            </w:pPr>
          </w:p>
        </w:tc>
        <w:tc>
          <w:tcPr>
            <w:tcW w:w="1376" w:type="dxa"/>
            <w:vMerge w:val="restart"/>
          </w:tcPr>
          <w:p w14:paraId="372195C4" w14:textId="77777777" w:rsidR="00547C02" w:rsidRDefault="00547C02" w:rsidP="00DB2B20">
            <w:pPr>
              <w:keepNext/>
              <w:spacing w:after="0" w:line="240" w:lineRule="auto"/>
              <w:outlineLvl w:val="2"/>
              <w:rPr>
                <w:rFonts w:ascii="Arial" w:eastAsia="Times New Roman" w:hAnsi="Arial" w:cs="Arial"/>
                <w:bCs/>
                <w:sz w:val="12"/>
                <w:szCs w:val="12"/>
              </w:rPr>
            </w:pPr>
          </w:p>
          <w:p w14:paraId="2F339741" w14:textId="11B3273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Possible explosion</w:t>
            </w:r>
          </w:p>
          <w:p w14:paraId="693E53BB" w14:textId="77777777" w:rsidR="00547C02" w:rsidRDefault="00547C02" w:rsidP="00DB2B20">
            <w:pPr>
              <w:keepNext/>
              <w:spacing w:after="0" w:line="240" w:lineRule="auto"/>
              <w:outlineLvl w:val="2"/>
              <w:rPr>
                <w:rFonts w:ascii="Arial" w:eastAsia="Times New Roman" w:hAnsi="Arial" w:cs="Arial"/>
                <w:bCs/>
                <w:sz w:val="12"/>
                <w:szCs w:val="12"/>
              </w:rPr>
            </w:pPr>
          </w:p>
          <w:p w14:paraId="171F12D7" w14:textId="77777777" w:rsidR="00547C02" w:rsidRPr="001744F5" w:rsidRDefault="00547C02" w:rsidP="00DB2B20">
            <w:pPr>
              <w:keepNext/>
              <w:spacing w:after="0" w:line="240" w:lineRule="auto"/>
              <w:outlineLvl w:val="2"/>
              <w:rPr>
                <w:rFonts w:ascii="Arial" w:eastAsia="Times New Roman" w:hAnsi="Arial" w:cs="Arial"/>
                <w:bCs/>
                <w:sz w:val="12"/>
                <w:szCs w:val="12"/>
              </w:rPr>
            </w:pPr>
          </w:p>
        </w:tc>
        <w:tc>
          <w:tcPr>
            <w:tcW w:w="1302" w:type="dxa"/>
            <w:vMerge w:val="restart"/>
          </w:tcPr>
          <w:p w14:paraId="4D7BD2AE" w14:textId="77777777" w:rsidR="00547C02" w:rsidRDefault="00547C02" w:rsidP="00DB2B20">
            <w:pPr>
              <w:keepNext/>
              <w:spacing w:after="0" w:line="240" w:lineRule="auto"/>
              <w:outlineLvl w:val="2"/>
              <w:rPr>
                <w:rFonts w:ascii="Arial" w:eastAsia="Times New Roman" w:hAnsi="Arial" w:cs="Arial"/>
                <w:bCs/>
                <w:sz w:val="12"/>
                <w:szCs w:val="12"/>
              </w:rPr>
            </w:pPr>
          </w:p>
          <w:p w14:paraId="77437E1C" w14:textId="77777777" w:rsidR="00547C02" w:rsidRDefault="00547C02" w:rsidP="00DB2B20">
            <w:pPr>
              <w:keepNext/>
              <w:spacing w:after="0" w:line="240" w:lineRule="auto"/>
              <w:outlineLvl w:val="2"/>
              <w:rPr>
                <w:rFonts w:ascii="Arial" w:eastAsia="Times New Roman" w:hAnsi="Arial" w:cs="Arial"/>
                <w:bCs/>
                <w:sz w:val="12"/>
                <w:szCs w:val="12"/>
              </w:rPr>
            </w:pPr>
          </w:p>
          <w:p w14:paraId="7349F2C0" w14:textId="77777777" w:rsidR="00547C02" w:rsidRPr="001744F5"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Major / minor burns to Members of the public / spectators / Officials / Marshals / competitors. </w:t>
            </w:r>
          </w:p>
        </w:tc>
        <w:tc>
          <w:tcPr>
            <w:tcW w:w="871" w:type="dxa"/>
          </w:tcPr>
          <w:p w14:paraId="76F2B63E"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8466A86"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0717637"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3BD0E62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B8669A7"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332DC08F"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7D9520F8" w14:textId="3E8FF16D" w:rsidR="00547C02"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5D1EC98C"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979CF6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FC1D6F3"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A5FFCB8"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F6F13E2"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35A944D"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4F82796" w14:textId="77777777" w:rsidR="00547C02" w:rsidRDefault="00547C02" w:rsidP="00DB2B20">
            <w:pPr>
              <w:keepNext/>
              <w:spacing w:after="0" w:line="240" w:lineRule="auto"/>
              <w:jc w:val="center"/>
              <w:outlineLvl w:val="2"/>
              <w:rPr>
                <w:rFonts w:ascii="Arial" w:eastAsia="Times New Roman" w:hAnsi="Arial" w:cs="Arial"/>
                <w:bCs/>
                <w:sz w:val="12"/>
                <w:szCs w:val="12"/>
              </w:rPr>
            </w:pPr>
          </w:p>
        </w:tc>
        <w:tc>
          <w:tcPr>
            <w:tcW w:w="756" w:type="dxa"/>
            <w:vMerge w:val="restart"/>
            <w:shd w:val="clear" w:color="auto" w:fill="FF0000"/>
            <w:vAlign w:val="center"/>
          </w:tcPr>
          <w:p w14:paraId="4F13889F"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708" w:type="dxa"/>
            <w:vMerge w:val="restart"/>
            <w:shd w:val="clear" w:color="auto" w:fill="FFFFFF" w:themeFill="background1"/>
          </w:tcPr>
          <w:p w14:paraId="3B6D2184" w14:textId="77777777" w:rsidR="00547C02" w:rsidRDefault="00547C02" w:rsidP="00DB2B20">
            <w:pPr>
              <w:keepNext/>
              <w:spacing w:after="0" w:line="240" w:lineRule="auto"/>
              <w:outlineLvl w:val="2"/>
              <w:rPr>
                <w:rFonts w:ascii="Arial" w:eastAsia="Times New Roman" w:hAnsi="Arial" w:cs="Arial"/>
                <w:bCs/>
                <w:sz w:val="12"/>
                <w:szCs w:val="12"/>
              </w:rPr>
            </w:pPr>
          </w:p>
          <w:p w14:paraId="4A82C7D9" w14:textId="73A04F9C"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Rider / Officials briefings </w:t>
            </w:r>
          </w:p>
          <w:p w14:paraId="1639AB19" w14:textId="77777777" w:rsidR="00547C02" w:rsidRDefault="00547C02" w:rsidP="00DB2B20">
            <w:pPr>
              <w:keepNext/>
              <w:spacing w:after="0" w:line="240" w:lineRule="auto"/>
              <w:outlineLvl w:val="2"/>
              <w:rPr>
                <w:rFonts w:ascii="Arial" w:eastAsia="Times New Roman" w:hAnsi="Arial" w:cs="Arial"/>
                <w:bCs/>
                <w:sz w:val="12"/>
                <w:szCs w:val="12"/>
              </w:rPr>
            </w:pPr>
          </w:p>
          <w:p w14:paraId="3D659AB3" w14:textId="6F8A92CB"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Officials / Marshals and persons located in areas deemed to be safe</w:t>
            </w:r>
          </w:p>
          <w:p w14:paraId="7DEC9CD7" w14:textId="77777777" w:rsidR="00547C02" w:rsidRDefault="00547C02" w:rsidP="00DB2B20">
            <w:pPr>
              <w:keepNext/>
              <w:spacing w:after="0" w:line="240" w:lineRule="auto"/>
              <w:outlineLvl w:val="2"/>
              <w:rPr>
                <w:rFonts w:ascii="Arial" w:eastAsia="Times New Roman" w:hAnsi="Arial" w:cs="Arial"/>
                <w:bCs/>
                <w:sz w:val="12"/>
                <w:szCs w:val="12"/>
              </w:rPr>
            </w:pPr>
          </w:p>
          <w:p w14:paraId="7949DFCF"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Officials</w:t>
            </w:r>
          </w:p>
          <w:p w14:paraId="221C0435" w14:textId="77777777" w:rsidR="00547C02" w:rsidRDefault="00547C02" w:rsidP="00DB2B20">
            <w:pPr>
              <w:keepNext/>
              <w:spacing w:after="0" w:line="240" w:lineRule="auto"/>
              <w:outlineLvl w:val="2"/>
              <w:rPr>
                <w:rFonts w:ascii="Arial" w:eastAsia="Times New Roman" w:hAnsi="Arial" w:cs="Arial"/>
                <w:bCs/>
                <w:sz w:val="12"/>
                <w:szCs w:val="12"/>
              </w:rPr>
            </w:pPr>
          </w:p>
          <w:p w14:paraId="27DA3069"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Marshals</w:t>
            </w:r>
          </w:p>
          <w:p w14:paraId="787FE6BC" w14:textId="77777777" w:rsidR="00547C02" w:rsidRDefault="00547C02" w:rsidP="00DB2B20">
            <w:pPr>
              <w:keepNext/>
              <w:spacing w:after="0" w:line="240" w:lineRule="auto"/>
              <w:outlineLvl w:val="2"/>
              <w:rPr>
                <w:rFonts w:ascii="Arial" w:eastAsia="Times New Roman" w:hAnsi="Arial" w:cs="Arial"/>
                <w:bCs/>
                <w:sz w:val="12"/>
                <w:szCs w:val="12"/>
              </w:rPr>
            </w:pPr>
          </w:p>
          <w:p w14:paraId="5DC3BC25"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No fuel on Start Line other than the quantity held in petrol tank on machine.</w:t>
            </w:r>
          </w:p>
          <w:p w14:paraId="3915CF67" w14:textId="77777777" w:rsidR="00547C02" w:rsidRDefault="00547C02" w:rsidP="00DB2B20">
            <w:pPr>
              <w:keepNext/>
              <w:spacing w:after="0" w:line="240" w:lineRule="auto"/>
              <w:outlineLvl w:val="2"/>
              <w:rPr>
                <w:rFonts w:ascii="Arial" w:eastAsia="Times New Roman" w:hAnsi="Arial" w:cs="Arial"/>
                <w:bCs/>
                <w:sz w:val="12"/>
                <w:szCs w:val="12"/>
              </w:rPr>
            </w:pPr>
          </w:p>
          <w:p w14:paraId="14C274D8"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Start Line evacuated until area is deemed safe</w:t>
            </w:r>
          </w:p>
          <w:p w14:paraId="03092E75" w14:textId="77777777" w:rsidR="00547C02" w:rsidRDefault="00547C02" w:rsidP="00DB2B20">
            <w:pPr>
              <w:keepNext/>
              <w:spacing w:after="0" w:line="240" w:lineRule="auto"/>
              <w:outlineLvl w:val="2"/>
              <w:rPr>
                <w:rFonts w:ascii="Arial" w:eastAsia="Times New Roman" w:hAnsi="Arial" w:cs="Arial"/>
                <w:bCs/>
                <w:sz w:val="12"/>
                <w:szCs w:val="12"/>
              </w:rPr>
            </w:pPr>
          </w:p>
          <w:p w14:paraId="1247E386" w14:textId="076ADB58"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lined up to allow space between each rider and starting row. </w:t>
            </w:r>
          </w:p>
          <w:p w14:paraId="6AF034D1" w14:textId="77777777" w:rsidR="00547C02" w:rsidRDefault="00547C02" w:rsidP="00DB2B20">
            <w:pPr>
              <w:keepNext/>
              <w:spacing w:after="0" w:line="240" w:lineRule="auto"/>
              <w:outlineLvl w:val="2"/>
              <w:rPr>
                <w:rFonts w:ascii="Arial" w:eastAsia="Times New Roman" w:hAnsi="Arial" w:cs="Arial"/>
                <w:bCs/>
                <w:sz w:val="12"/>
                <w:szCs w:val="12"/>
              </w:rPr>
            </w:pPr>
          </w:p>
          <w:p w14:paraId="1C271C0E" w14:textId="63C03ABA"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Controlled number of persons / guests</w:t>
            </w:r>
          </w:p>
          <w:p w14:paraId="236C0EBE" w14:textId="77777777" w:rsidR="00547C02" w:rsidRDefault="00547C02" w:rsidP="00DB2B20">
            <w:pPr>
              <w:keepNext/>
              <w:spacing w:after="0" w:line="240" w:lineRule="auto"/>
              <w:outlineLvl w:val="2"/>
              <w:rPr>
                <w:rFonts w:ascii="Arial" w:eastAsia="Times New Roman" w:hAnsi="Arial" w:cs="Arial"/>
                <w:bCs/>
                <w:sz w:val="12"/>
                <w:szCs w:val="12"/>
              </w:rPr>
            </w:pPr>
          </w:p>
          <w:p w14:paraId="5066526E"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Smoking prohibited including the use of E Cigarettes</w:t>
            </w:r>
          </w:p>
          <w:p w14:paraId="0075317D" w14:textId="77777777" w:rsidR="00547C02" w:rsidRPr="001744F5" w:rsidRDefault="00547C02" w:rsidP="00DB2B20">
            <w:pPr>
              <w:keepNext/>
              <w:spacing w:after="0" w:line="240" w:lineRule="auto"/>
              <w:outlineLvl w:val="2"/>
              <w:rPr>
                <w:rFonts w:ascii="Arial" w:eastAsia="Times New Roman" w:hAnsi="Arial" w:cs="Arial"/>
                <w:bCs/>
                <w:sz w:val="12"/>
                <w:szCs w:val="12"/>
              </w:rPr>
            </w:pPr>
          </w:p>
        </w:tc>
        <w:tc>
          <w:tcPr>
            <w:tcW w:w="1877" w:type="dxa"/>
            <w:vMerge w:val="restart"/>
            <w:shd w:val="clear" w:color="auto" w:fill="FFFFFF" w:themeFill="background1"/>
          </w:tcPr>
          <w:p w14:paraId="2AF82EA0" w14:textId="77777777" w:rsidR="00547C02" w:rsidRDefault="00547C02" w:rsidP="00DB2B20">
            <w:pPr>
              <w:keepNext/>
              <w:spacing w:after="0" w:line="240" w:lineRule="auto"/>
              <w:outlineLvl w:val="2"/>
              <w:rPr>
                <w:rFonts w:ascii="Arial" w:eastAsia="Times New Roman" w:hAnsi="Arial" w:cs="Arial"/>
                <w:bCs/>
                <w:sz w:val="12"/>
                <w:szCs w:val="12"/>
              </w:rPr>
            </w:pPr>
          </w:p>
          <w:p w14:paraId="0E217C08"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359FFDF6" w14:textId="77777777" w:rsidR="00547C02" w:rsidRDefault="00547C02" w:rsidP="00DB2B20">
            <w:pPr>
              <w:keepNext/>
              <w:spacing w:after="0" w:line="240" w:lineRule="auto"/>
              <w:outlineLvl w:val="2"/>
              <w:rPr>
                <w:rFonts w:ascii="Arial" w:eastAsia="Times New Roman" w:hAnsi="Arial" w:cs="Arial"/>
                <w:bCs/>
                <w:sz w:val="12"/>
                <w:szCs w:val="12"/>
              </w:rPr>
            </w:pPr>
          </w:p>
          <w:p w14:paraId="55DE874B"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54F91DF7" w14:textId="77777777" w:rsidR="00547C02" w:rsidRDefault="00547C02" w:rsidP="00DB2B20">
            <w:pPr>
              <w:keepNext/>
              <w:spacing w:after="0" w:line="240" w:lineRule="auto"/>
              <w:outlineLvl w:val="2"/>
              <w:rPr>
                <w:rFonts w:ascii="Arial" w:eastAsia="Times New Roman" w:hAnsi="Arial" w:cs="Arial"/>
                <w:bCs/>
                <w:sz w:val="12"/>
                <w:szCs w:val="12"/>
              </w:rPr>
            </w:pPr>
          </w:p>
          <w:p w14:paraId="0C68DB08"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2DA7771B" w14:textId="77777777" w:rsidR="00547C02" w:rsidRDefault="00547C02" w:rsidP="00DB2B20">
            <w:pPr>
              <w:keepNext/>
              <w:spacing w:after="0" w:line="240" w:lineRule="auto"/>
              <w:outlineLvl w:val="2"/>
              <w:rPr>
                <w:rFonts w:ascii="Arial" w:eastAsia="Times New Roman" w:hAnsi="Arial" w:cs="Arial"/>
                <w:bCs/>
                <w:sz w:val="12"/>
                <w:szCs w:val="12"/>
              </w:rPr>
            </w:pPr>
          </w:p>
          <w:p w14:paraId="0C911F4D"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366A944E" w14:textId="77777777" w:rsidR="00547C02" w:rsidRDefault="00547C02" w:rsidP="00DB2B20">
            <w:pPr>
              <w:keepNext/>
              <w:spacing w:after="0" w:line="240" w:lineRule="auto"/>
              <w:outlineLvl w:val="2"/>
              <w:rPr>
                <w:rFonts w:ascii="Arial" w:eastAsia="Times New Roman" w:hAnsi="Arial" w:cs="Arial"/>
                <w:bCs/>
                <w:sz w:val="12"/>
                <w:szCs w:val="12"/>
              </w:rPr>
            </w:pPr>
          </w:p>
          <w:p w14:paraId="31C84B2E"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6BF8EB31" w14:textId="77777777" w:rsidR="00547C02" w:rsidRDefault="00547C02" w:rsidP="00DB2B20">
            <w:pPr>
              <w:keepNext/>
              <w:spacing w:after="0" w:line="240" w:lineRule="auto"/>
              <w:outlineLvl w:val="2"/>
              <w:rPr>
                <w:rFonts w:ascii="Arial" w:eastAsia="Times New Roman" w:hAnsi="Arial" w:cs="Arial"/>
                <w:bCs/>
                <w:sz w:val="12"/>
                <w:szCs w:val="12"/>
              </w:rPr>
            </w:pPr>
          </w:p>
          <w:p w14:paraId="47639B94" w14:textId="77777777"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required.</w:t>
            </w:r>
          </w:p>
          <w:p w14:paraId="53546271" w14:textId="77777777" w:rsidR="00547C02" w:rsidRPr="001744F5" w:rsidRDefault="00547C02" w:rsidP="00DB2B20">
            <w:pPr>
              <w:keepNext/>
              <w:spacing w:after="0" w:line="240" w:lineRule="auto"/>
              <w:outlineLvl w:val="2"/>
              <w:rPr>
                <w:rFonts w:ascii="Arial" w:eastAsia="Times New Roman" w:hAnsi="Arial" w:cs="Arial"/>
                <w:bCs/>
                <w:sz w:val="12"/>
                <w:szCs w:val="12"/>
              </w:rPr>
            </w:pPr>
          </w:p>
        </w:tc>
        <w:tc>
          <w:tcPr>
            <w:tcW w:w="870" w:type="dxa"/>
            <w:shd w:val="clear" w:color="auto" w:fill="FFFFFF" w:themeFill="background1"/>
            <w:vAlign w:val="center"/>
          </w:tcPr>
          <w:p w14:paraId="6751758B"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3B17564C"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95684AB"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72C4C8A"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98141B8"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EC305C9" w14:textId="77777777" w:rsidR="00547C02"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2AC1D6F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6960D7F6"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4349D979"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328E063"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234D8E1"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5071224E" w14:textId="77777777" w:rsidR="00547C02" w:rsidRDefault="00547C02" w:rsidP="00DB2B20">
            <w:pPr>
              <w:keepNext/>
              <w:spacing w:after="0" w:line="240" w:lineRule="auto"/>
              <w:jc w:val="center"/>
              <w:outlineLvl w:val="2"/>
              <w:rPr>
                <w:rFonts w:ascii="Arial" w:eastAsia="Times New Roman" w:hAnsi="Arial" w:cs="Arial"/>
                <w:bCs/>
                <w:sz w:val="12"/>
                <w:szCs w:val="12"/>
              </w:rPr>
            </w:pPr>
          </w:p>
        </w:tc>
        <w:tc>
          <w:tcPr>
            <w:tcW w:w="853" w:type="dxa"/>
            <w:vMerge w:val="restart"/>
            <w:shd w:val="clear" w:color="auto" w:fill="FFC000"/>
            <w:vAlign w:val="center"/>
          </w:tcPr>
          <w:p w14:paraId="1F3DF0C4" w14:textId="25CD527F" w:rsidR="00547C02" w:rsidRPr="001744F5"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1007" w:type="dxa"/>
            <w:vMerge w:val="restart"/>
            <w:vAlign w:val="center"/>
          </w:tcPr>
          <w:p w14:paraId="264A4E4B"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65" w:type="dxa"/>
            <w:vMerge w:val="restart"/>
            <w:vAlign w:val="center"/>
          </w:tcPr>
          <w:p w14:paraId="0BAA6AD7"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48" w:type="dxa"/>
            <w:vMerge w:val="restart"/>
            <w:vAlign w:val="center"/>
          </w:tcPr>
          <w:p w14:paraId="23D17A8C"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r>
      <w:tr w:rsidR="00547C02" w:rsidRPr="001744F5" w14:paraId="720F0013" w14:textId="77777777" w:rsidTr="006F1634">
        <w:trPr>
          <w:trHeight w:val="446"/>
        </w:trPr>
        <w:tc>
          <w:tcPr>
            <w:tcW w:w="415" w:type="dxa"/>
            <w:vMerge/>
          </w:tcPr>
          <w:p w14:paraId="43EB26F2" w14:textId="77777777" w:rsidR="00547C02" w:rsidRDefault="00547C02" w:rsidP="00DB2B20">
            <w:pPr>
              <w:keepNext/>
              <w:spacing w:after="0" w:line="240" w:lineRule="auto"/>
              <w:ind w:hanging="70"/>
              <w:jc w:val="center"/>
              <w:outlineLvl w:val="2"/>
              <w:rPr>
                <w:rFonts w:ascii="Arial" w:eastAsia="Times New Roman" w:hAnsi="Arial" w:cs="Arial"/>
                <w:bCs/>
                <w:sz w:val="12"/>
                <w:szCs w:val="12"/>
              </w:rPr>
            </w:pPr>
          </w:p>
        </w:tc>
        <w:tc>
          <w:tcPr>
            <w:tcW w:w="939" w:type="dxa"/>
            <w:vMerge/>
            <w:vAlign w:val="center"/>
          </w:tcPr>
          <w:p w14:paraId="2F41FA97" w14:textId="69A8C45E" w:rsidR="00547C02" w:rsidRDefault="00547C02" w:rsidP="00DB2B20">
            <w:pPr>
              <w:keepNext/>
              <w:spacing w:after="0" w:line="240" w:lineRule="auto"/>
              <w:jc w:val="center"/>
              <w:outlineLvl w:val="2"/>
              <w:rPr>
                <w:rFonts w:ascii="Arial" w:eastAsia="Times New Roman" w:hAnsi="Arial" w:cs="Arial"/>
                <w:bCs/>
                <w:sz w:val="12"/>
                <w:szCs w:val="12"/>
              </w:rPr>
            </w:pPr>
          </w:p>
        </w:tc>
        <w:tc>
          <w:tcPr>
            <w:tcW w:w="1634" w:type="dxa"/>
            <w:vMerge/>
          </w:tcPr>
          <w:p w14:paraId="5037E7C9" w14:textId="77777777" w:rsidR="00547C02" w:rsidRDefault="00547C02" w:rsidP="00DB2B20">
            <w:pPr>
              <w:keepNext/>
              <w:spacing w:after="0" w:line="240" w:lineRule="auto"/>
              <w:jc w:val="center"/>
              <w:outlineLvl w:val="2"/>
              <w:rPr>
                <w:rFonts w:ascii="Arial" w:eastAsia="Times New Roman" w:hAnsi="Arial" w:cs="Arial"/>
                <w:bCs/>
                <w:sz w:val="12"/>
                <w:szCs w:val="12"/>
              </w:rPr>
            </w:pPr>
          </w:p>
        </w:tc>
        <w:tc>
          <w:tcPr>
            <w:tcW w:w="1376" w:type="dxa"/>
            <w:vMerge/>
            <w:vAlign w:val="center"/>
          </w:tcPr>
          <w:p w14:paraId="0BC3DA0C"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302" w:type="dxa"/>
            <w:vMerge/>
            <w:vAlign w:val="center"/>
          </w:tcPr>
          <w:p w14:paraId="10F7B0EF"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871" w:type="dxa"/>
          </w:tcPr>
          <w:p w14:paraId="094B847D"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312663B6"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28CC0EB7"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375D54E7"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28EF444"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13DA016"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1B9E1D43"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04331522" w14:textId="77777777" w:rsidR="00547C02" w:rsidRDefault="00547C02" w:rsidP="00DB2B20">
            <w:pPr>
              <w:keepNext/>
              <w:spacing w:after="0" w:line="240" w:lineRule="auto"/>
              <w:jc w:val="center"/>
              <w:outlineLvl w:val="2"/>
              <w:rPr>
                <w:rFonts w:ascii="Arial" w:eastAsia="Times New Roman" w:hAnsi="Arial" w:cs="Arial"/>
                <w:bCs/>
                <w:sz w:val="12"/>
                <w:szCs w:val="12"/>
              </w:rPr>
            </w:pPr>
          </w:p>
          <w:p w14:paraId="36BE621D" w14:textId="77777777" w:rsidR="00547C02" w:rsidRDefault="00547C0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56" w:type="dxa"/>
            <w:vMerge/>
            <w:shd w:val="clear" w:color="auto" w:fill="FF0000"/>
            <w:vAlign w:val="center"/>
          </w:tcPr>
          <w:p w14:paraId="40C6C52E"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708" w:type="dxa"/>
            <w:vMerge/>
            <w:shd w:val="clear" w:color="auto" w:fill="FFFFFF" w:themeFill="background1"/>
            <w:vAlign w:val="center"/>
          </w:tcPr>
          <w:p w14:paraId="24875CF7"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877" w:type="dxa"/>
            <w:vMerge/>
            <w:shd w:val="clear" w:color="auto" w:fill="FFFFFF" w:themeFill="background1"/>
            <w:vAlign w:val="center"/>
          </w:tcPr>
          <w:p w14:paraId="78062EBE"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870" w:type="dxa"/>
            <w:shd w:val="clear" w:color="auto" w:fill="FFFFFF" w:themeFill="background1"/>
            <w:vAlign w:val="center"/>
          </w:tcPr>
          <w:p w14:paraId="203C2603" w14:textId="588A77A1" w:rsidR="00547C02" w:rsidRDefault="00547C0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r w:rsidR="006F1634">
              <w:rPr>
                <w:rFonts w:ascii="Arial" w:eastAsia="Times New Roman" w:hAnsi="Arial" w:cs="Arial"/>
                <w:bCs/>
                <w:sz w:val="12"/>
                <w:szCs w:val="12"/>
              </w:rPr>
              <w:t xml:space="preserve">   5</w:t>
            </w:r>
          </w:p>
        </w:tc>
        <w:tc>
          <w:tcPr>
            <w:tcW w:w="853" w:type="dxa"/>
            <w:vMerge/>
            <w:shd w:val="clear" w:color="auto" w:fill="FFC000"/>
            <w:vAlign w:val="center"/>
          </w:tcPr>
          <w:p w14:paraId="3E8B05A6"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007" w:type="dxa"/>
            <w:vMerge/>
            <w:vAlign w:val="center"/>
          </w:tcPr>
          <w:p w14:paraId="766492DC"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265" w:type="dxa"/>
            <w:vMerge/>
            <w:vAlign w:val="center"/>
          </w:tcPr>
          <w:p w14:paraId="0B62EECC"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c>
          <w:tcPr>
            <w:tcW w:w="1148" w:type="dxa"/>
            <w:vMerge/>
            <w:vAlign w:val="center"/>
          </w:tcPr>
          <w:p w14:paraId="6D6FB8BC" w14:textId="77777777" w:rsidR="00547C02" w:rsidRPr="001744F5" w:rsidRDefault="00547C02" w:rsidP="00DB2B20">
            <w:pPr>
              <w:keepNext/>
              <w:spacing w:after="0" w:line="240" w:lineRule="auto"/>
              <w:jc w:val="center"/>
              <w:outlineLvl w:val="2"/>
              <w:rPr>
                <w:rFonts w:ascii="Arial" w:eastAsia="Times New Roman" w:hAnsi="Arial" w:cs="Arial"/>
                <w:bCs/>
                <w:sz w:val="12"/>
                <w:szCs w:val="12"/>
              </w:rPr>
            </w:pPr>
          </w:p>
        </w:tc>
      </w:tr>
    </w:tbl>
    <w:p w14:paraId="4482DBCD" w14:textId="77777777" w:rsidR="00376F2C" w:rsidRDefault="00376F2C" w:rsidP="00376F2C"/>
    <w:p w14:paraId="6B372DE6" w14:textId="77777777" w:rsidR="00376F2C" w:rsidRDefault="00376F2C" w:rsidP="00376F2C"/>
    <w:p w14:paraId="3EE8B602" w14:textId="77777777" w:rsidR="00376F2C" w:rsidRDefault="00376F2C" w:rsidP="00376F2C"/>
    <w:p w14:paraId="009B4279" w14:textId="77777777" w:rsidR="00376F2C" w:rsidRDefault="00376F2C" w:rsidP="00376F2C"/>
    <w:p w14:paraId="5F51C3F8" w14:textId="77777777" w:rsidR="00376F2C" w:rsidRDefault="00376F2C" w:rsidP="00376F2C"/>
    <w:p w14:paraId="5ED7DAC8" w14:textId="77777777" w:rsidR="00376F2C" w:rsidRDefault="00376F2C" w:rsidP="00376F2C"/>
    <w:p w14:paraId="19F12039" w14:textId="77777777" w:rsidR="00376F2C" w:rsidRDefault="00376F2C" w:rsidP="00376F2C"/>
    <w:p w14:paraId="08F90EE7" w14:textId="77777777" w:rsidR="00547C02" w:rsidRDefault="00547C02" w:rsidP="00376F2C"/>
    <w:p w14:paraId="2BB8CB78" w14:textId="77777777" w:rsidR="00547C02" w:rsidRDefault="00547C02" w:rsidP="00376F2C"/>
    <w:p w14:paraId="4D433F43" w14:textId="77777777" w:rsidR="00547C02" w:rsidRDefault="00547C02" w:rsidP="00376F2C"/>
    <w:p w14:paraId="13EEB17E" w14:textId="77777777" w:rsidR="00547C02" w:rsidRDefault="00547C02" w:rsidP="00376F2C"/>
    <w:tbl>
      <w:tblPr>
        <w:tblW w:w="16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932"/>
        <w:gridCol w:w="1636"/>
        <w:gridCol w:w="1375"/>
        <w:gridCol w:w="8"/>
        <w:gridCol w:w="1293"/>
        <w:gridCol w:w="9"/>
        <w:gridCol w:w="864"/>
        <w:gridCol w:w="756"/>
        <w:gridCol w:w="13"/>
        <w:gridCol w:w="1694"/>
        <w:gridCol w:w="1875"/>
        <w:gridCol w:w="870"/>
        <w:gridCol w:w="839"/>
        <w:gridCol w:w="1030"/>
        <w:gridCol w:w="1264"/>
        <w:gridCol w:w="11"/>
        <w:gridCol w:w="1136"/>
      </w:tblGrid>
      <w:tr w:rsidR="00AE287B" w:rsidRPr="001744F5" w14:paraId="41567834" w14:textId="77777777" w:rsidTr="00AE287B">
        <w:tc>
          <w:tcPr>
            <w:tcW w:w="410" w:type="dxa"/>
            <w:vMerge w:val="restart"/>
            <w:vAlign w:val="center"/>
          </w:tcPr>
          <w:p w14:paraId="7C3C93BF"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bookmarkStart w:id="20" w:name="_Hlk150937352"/>
            <w:r w:rsidRPr="001744F5">
              <w:rPr>
                <w:rFonts w:ascii="Arial" w:eastAsia="Times New Roman" w:hAnsi="Arial" w:cs="Arial"/>
                <w:b/>
                <w:bCs/>
                <w:sz w:val="12"/>
                <w:szCs w:val="16"/>
              </w:rPr>
              <w:lastRenderedPageBreak/>
              <w:t>ID No</w:t>
            </w:r>
          </w:p>
        </w:tc>
        <w:tc>
          <w:tcPr>
            <w:tcW w:w="932" w:type="dxa"/>
            <w:vMerge w:val="restart"/>
            <w:vAlign w:val="center"/>
          </w:tcPr>
          <w:p w14:paraId="3AFCFCD9"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637" w:type="dxa"/>
            <w:vMerge w:val="restart"/>
            <w:vAlign w:val="center"/>
          </w:tcPr>
          <w:p w14:paraId="167CF16B"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376" w:type="dxa"/>
            <w:vMerge w:val="restart"/>
            <w:vAlign w:val="center"/>
          </w:tcPr>
          <w:p w14:paraId="52464E84"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302" w:type="dxa"/>
            <w:gridSpan w:val="2"/>
            <w:vMerge w:val="restart"/>
            <w:vAlign w:val="center"/>
          </w:tcPr>
          <w:p w14:paraId="6E3F0414" w14:textId="77777777" w:rsidR="00AE287B"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028C6336"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71" w:type="dxa"/>
            <w:gridSpan w:val="2"/>
            <w:vAlign w:val="center"/>
          </w:tcPr>
          <w:p w14:paraId="5EC6D07A"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56" w:type="dxa"/>
            <w:vMerge w:val="restart"/>
            <w:vAlign w:val="center"/>
          </w:tcPr>
          <w:p w14:paraId="0C38CB91"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08" w:type="dxa"/>
            <w:gridSpan w:val="2"/>
            <w:vMerge w:val="restart"/>
            <w:vAlign w:val="center"/>
          </w:tcPr>
          <w:p w14:paraId="79E62BBA" w14:textId="77777777" w:rsidR="00AE287B" w:rsidRPr="001744F5" w:rsidRDefault="00AE287B" w:rsidP="00D553D6">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0E28654D" w14:textId="77777777" w:rsidR="00AE287B" w:rsidRPr="001744F5" w:rsidRDefault="00AE287B" w:rsidP="00D553D6">
            <w:pPr>
              <w:spacing w:after="0" w:line="240" w:lineRule="auto"/>
              <w:rPr>
                <w:rFonts w:ascii="Arial" w:eastAsia="Times New Roman" w:hAnsi="Arial" w:cs="Arial"/>
                <w:sz w:val="12"/>
                <w:szCs w:val="12"/>
              </w:rPr>
            </w:pPr>
          </w:p>
          <w:p w14:paraId="3EC2EFA6"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76" w:type="dxa"/>
            <w:vMerge w:val="restart"/>
            <w:vAlign w:val="center"/>
          </w:tcPr>
          <w:p w14:paraId="57708161" w14:textId="77777777" w:rsidR="00AE287B" w:rsidRPr="001744F5" w:rsidRDefault="00AE287B" w:rsidP="00D553D6">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12204A6C" w14:textId="77777777" w:rsidR="00AE287B" w:rsidRPr="001744F5" w:rsidRDefault="00AE287B" w:rsidP="00D553D6">
            <w:pPr>
              <w:spacing w:after="0" w:line="240" w:lineRule="auto"/>
              <w:jc w:val="center"/>
              <w:rPr>
                <w:rFonts w:ascii="Arial" w:eastAsia="Times New Roman" w:hAnsi="Arial" w:cs="Arial"/>
                <w:b/>
                <w:sz w:val="12"/>
                <w:szCs w:val="12"/>
              </w:rPr>
            </w:pPr>
          </w:p>
          <w:p w14:paraId="7BD3BF16" w14:textId="77777777" w:rsidR="00AE287B" w:rsidRPr="001744F5" w:rsidRDefault="00AE287B" w:rsidP="00D553D6">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70" w:type="dxa"/>
            <w:vAlign w:val="center"/>
          </w:tcPr>
          <w:p w14:paraId="0556B57E"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839" w:type="dxa"/>
            <w:vMerge w:val="restart"/>
            <w:vAlign w:val="center"/>
          </w:tcPr>
          <w:p w14:paraId="6A7D580C"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1031" w:type="dxa"/>
            <w:vMerge w:val="restart"/>
            <w:vAlign w:val="center"/>
          </w:tcPr>
          <w:p w14:paraId="65A7A3D1"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6B44727F"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265" w:type="dxa"/>
            <w:vMerge w:val="restart"/>
            <w:vAlign w:val="center"/>
          </w:tcPr>
          <w:p w14:paraId="3BE96FB8"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056FA9CF"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48" w:type="dxa"/>
            <w:gridSpan w:val="2"/>
            <w:vAlign w:val="center"/>
          </w:tcPr>
          <w:p w14:paraId="27D21403"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AE287B" w:rsidRPr="001744F5" w14:paraId="6F8A0ACC" w14:textId="77777777" w:rsidTr="00AE287B">
        <w:tc>
          <w:tcPr>
            <w:tcW w:w="410" w:type="dxa"/>
            <w:vMerge/>
          </w:tcPr>
          <w:p w14:paraId="2D4E36D0" w14:textId="77777777" w:rsidR="00AE287B" w:rsidRPr="001744F5" w:rsidRDefault="00AE287B" w:rsidP="00D553D6">
            <w:pPr>
              <w:keepNext/>
              <w:spacing w:after="0" w:line="240" w:lineRule="auto"/>
              <w:outlineLvl w:val="2"/>
              <w:rPr>
                <w:rFonts w:ascii="Arial" w:eastAsia="Times New Roman" w:hAnsi="Arial" w:cs="Arial"/>
                <w:b/>
                <w:bCs/>
                <w:sz w:val="12"/>
                <w:szCs w:val="16"/>
              </w:rPr>
            </w:pPr>
          </w:p>
        </w:tc>
        <w:tc>
          <w:tcPr>
            <w:tcW w:w="932" w:type="dxa"/>
            <w:vMerge/>
          </w:tcPr>
          <w:p w14:paraId="2C998DD3"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p>
        </w:tc>
        <w:tc>
          <w:tcPr>
            <w:tcW w:w="1637" w:type="dxa"/>
            <w:vMerge/>
          </w:tcPr>
          <w:p w14:paraId="19E29D57"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p>
        </w:tc>
        <w:tc>
          <w:tcPr>
            <w:tcW w:w="1376" w:type="dxa"/>
            <w:vMerge/>
          </w:tcPr>
          <w:p w14:paraId="25BAC33C"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p>
        </w:tc>
        <w:tc>
          <w:tcPr>
            <w:tcW w:w="1302" w:type="dxa"/>
            <w:gridSpan w:val="2"/>
            <w:vMerge/>
          </w:tcPr>
          <w:p w14:paraId="08E0AA38"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p>
        </w:tc>
        <w:tc>
          <w:tcPr>
            <w:tcW w:w="871" w:type="dxa"/>
            <w:gridSpan w:val="2"/>
            <w:vAlign w:val="center"/>
          </w:tcPr>
          <w:p w14:paraId="2DEEDC85"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56" w:type="dxa"/>
            <w:vMerge/>
          </w:tcPr>
          <w:p w14:paraId="3F8E9A4E" w14:textId="77777777" w:rsidR="00AE287B" w:rsidRPr="001744F5" w:rsidRDefault="00AE287B" w:rsidP="00D553D6">
            <w:pPr>
              <w:keepNext/>
              <w:spacing w:after="0" w:line="240" w:lineRule="auto"/>
              <w:outlineLvl w:val="2"/>
              <w:rPr>
                <w:rFonts w:ascii="Arial" w:eastAsia="Times New Roman" w:hAnsi="Arial" w:cs="Arial"/>
                <w:b/>
                <w:bCs/>
                <w:sz w:val="12"/>
                <w:szCs w:val="16"/>
              </w:rPr>
            </w:pPr>
          </w:p>
        </w:tc>
        <w:tc>
          <w:tcPr>
            <w:tcW w:w="1708" w:type="dxa"/>
            <w:gridSpan w:val="2"/>
            <w:vMerge/>
          </w:tcPr>
          <w:p w14:paraId="5CC280D2" w14:textId="77777777" w:rsidR="00AE287B" w:rsidRPr="001744F5" w:rsidRDefault="00AE287B" w:rsidP="00D553D6">
            <w:pPr>
              <w:keepNext/>
              <w:spacing w:after="0" w:line="240" w:lineRule="auto"/>
              <w:outlineLvl w:val="2"/>
              <w:rPr>
                <w:rFonts w:ascii="Arial" w:eastAsia="Times New Roman" w:hAnsi="Arial" w:cs="Arial"/>
                <w:b/>
                <w:bCs/>
                <w:sz w:val="12"/>
                <w:szCs w:val="16"/>
              </w:rPr>
            </w:pPr>
          </w:p>
        </w:tc>
        <w:tc>
          <w:tcPr>
            <w:tcW w:w="1876" w:type="dxa"/>
            <w:vMerge/>
          </w:tcPr>
          <w:p w14:paraId="2CD4D401" w14:textId="77777777" w:rsidR="00AE287B" w:rsidRPr="001744F5" w:rsidRDefault="00AE287B" w:rsidP="00D553D6">
            <w:pPr>
              <w:keepNext/>
              <w:spacing w:after="0" w:line="240" w:lineRule="auto"/>
              <w:outlineLvl w:val="2"/>
              <w:rPr>
                <w:rFonts w:ascii="Arial" w:eastAsia="Times New Roman" w:hAnsi="Arial" w:cs="Arial"/>
                <w:b/>
                <w:bCs/>
                <w:sz w:val="12"/>
                <w:szCs w:val="16"/>
              </w:rPr>
            </w:pPr>
          </w:p>
        </w:tc>
        <w:tc>
          <w:tcPr>
            <w:tcW w:w="870" w:type="dxa"/>
            <w:vAlign w:val="center"/>
          </w:tcPr>
          <w:p w14:paraId="7BD5EA6C"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588F3D0D" w14:textId="77777777" w:rsidR="00AE287B" w:rsidRPr="001744F5" w:rsidRDefault="00AE287B" w:rsidP="00D553D6">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839" w:type="dxa"/>
            <w:vMerge/>
          </w:tcPr>
          <w:p w14:paraId="0A25F378" w14:textId="77777777" w:rsidR="00AE287B" w:rsidRPr="001744F5" w:rsidRDefault="00AE287B" w:rsidP="00D553D6">
            <w:pPr>
              <w:keepNext/>
              <w:spacing w:after="0" w:line="240" w:lineRule="auto"/>
              <w:outlineLvl w:val="2"/>
              <w:rPr>
                <w:rFonts w:ascii="Arial" w:eastAsia="Times New Roman" w:hAnsi="Arial" w:cs="Arial"/>
                <w:b/>
                <w:bCs/>
                <w:sz w:val="12"/>
                <w:szCs w:val="16"/>
              </w:rPr>
            </w:pPr>
          </w:p>
        </w:tc>
        <w:tc>
          <w:tcPr>
            <w:tcW w:w="1031" w:type="dxa"/>
            <w:vMerge/>
          </w:tcPr>
          <w:p w14:paraId="6CF9EA9A" w14:textId="77777777" w:rsidR="00AE287B" w:rsidRPr="001744F5" w:rsidRDefault="00AE287B" w:rsidP="00D553D6">
            <w:pPr>
              <w:keepNext/>
              <w:spacing w:after="0" w:line="240" w:lineRule="auto"/>
              <w:outlineLvl w:val="2"/>
              <w:rPr>
                <w:rFonts w:ascii="Arial" w:eastAsia="Times New Roman" w:hAnsi="Arial" w:cs="Arial"/>
                <w:b/>
                <w:bCs/>
                <w:sz w:val="12"/>
                <w:szCs w:val="16"/>
              </w:rPr>
            </w:pPr>
          </w:p>
        </w:tc>
        <w:tc>
          <w:tcPr>
            <w:tcW w:w="1265" w:type="dxa"/>
            <w:vMerge/>
          </w:tcPr>
          <w:p w14:paraId="4AAA15FF" w14:textId="77777777" w:rsidR="00AE287B" w:rsidRPr="001744F5" w:rsidRDefault="00AE287B" w:rsidP="00D553D6">
            <w:pPr>
              <w:keepNext/>
              <w:spacing w:after="0" w:line="240" w:lineRule="auto"/>
              <w:outlineLvl w:val="2"/>
              <w:rPr>
                <w:rFonts w:ascii="Arial" w:eastAsia="Times New Roman" w:hAnsi="Arial" w:cs="Arial"/>
                <w:b/>
                <w:bCs/>
                <w:sz w:val="12"/>
                <w:szCs w:val="16"/>
              </w:rPr>
            </w:pPr>
          </w:p>
        </w:tc>
        <w:tc>
          <w:tcPr>
            <w:tcW w:w="1148" w:type="dxa"/>
            <w:gridSpan w:val="2"/>
            <w:vAlign w:val="center"/>
          </w:tcPr>
          <w:p w14:paraId="7A1AC1CF" w14:textId="77777777" w:rsidR="00AE287B" w:rsidRPr="001744F5" w:rsidRDefault="00AE287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AE287B" w:rsidRPr="001744F5" w14:paraId="10FC772A" w14:textId="77777777" w:rsidTr="006F1634">
        <w:trPr>
          <w:trHeight w:val="398"/>
        </w:trPr>
        <w:tc>
          <w:tcPr>
            <w:tcW w:w="416" w:type="dxa"/>
            <w:vMerge w:val="restart"/>
          </w:tcPr>
          <w:p w14:paraId="0BAF07B1" w14:textId="77777777" w:rsidR="00AE287B" w:rsidRDefault="00AE287B" w:rsidP="00DB2B20">
            <w:pPr>
              <w:keepNext/>
              <w:spacing w:after="0" w:line="240" w:lineRule="auto"/>
              <w:ind w:hanging="70"/>
              <w:jc w:val="center"/>
              <w:outlineLvl w:val="2"/>
              <w:rPr>
                <w:rFonts w:ascii="Arial" w:eastAsia="Times New Roman" w:hAnsi="Arial" w:cs="Arial"/>
                <w:bCs/>
                <w:sz w:val="12"/>
                <w:szCs w:val="12"/>
              </w:rPr>
            </w:pPr>
            <w:bookmarkStart w:id="21" w:name="_Hlk150787752"/>
            <w:bookmarkEnd w:id="20"/>
          </w:p>
          <w:p w14:paraId="54C6C6F3" w14:textId="1DBFC5AD" w:rsidR="00AE287B" w:rsidRDefault="00AE287B"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7</w:t>
            </w:r>
          </w:p>
          <w:p w14:paraId="68CB3436" w14:textId="77777777" w:rsidR="00AE287B" w:rsidRDefault="00AE287B" w:rsidP="00DB2B20">
            <w:pPr>
              <w:keepNext/>
              <w:spacing w:after="0" w:line="240" w:lineRule="auto"/>
              <w:ind w:hanging="70"/>
              <w:jc w:val="center"/>
              <w:outlineLvl w:val="2"/>
              <w:rPr>
                <w:rFonts w:ascii="Arial" w:eastAsia="Times New Roman" w:hAnsi="Arial" w:cs="Arial"/>
                <w:bCs/>
                <w:sz w:val="12"/>
                <w:szCs w:val="12"/>
              </w:rPr>
            </w:pPr>
          </w:p>
        </w:tc>
        <w:tc>
          <w:tcPr>
            <w:tcW w:w="926" w:type="dxa"/>
            <w:vMerge w:val="restart"/>
          </w:tcPr>
          <w:p w14:paraId="4167DADA" w14:textId="77777777" w:rsidR="00AE287B" w:rsidRDefault="00AE287B" w:rsidP="00DB2B20">
            <w:pPr>
              <w:keepNext/>
              <w:spacing w:after="0" w:line="240" w:lineRule="auto"/>
              <w:outlineLvl w:val="2"/>
              <w:rPr>
                <w:rFonts w:ascii="Arial" w:eastAsia="Times New Roman" w:hAnsi="Arial" w:cs="Arial"/>
                <w:bCs/>
                <w:sz w:val="12"/>
                <w:szCs w:val="12"/>
              </w:rPr>
            </w:pPr>
          </w:p>
          <w:p w14:paraId="330539FD"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Assembly Area </w:t>
            </w:r>
          </w:p>
          <w:p w14:paraId="2B74A15E" w14:textId="72DFF661" w:rsidR="00AE287B" w:rsidRDefault="00AE287B" w:rsidP="00DB2B20">
            <w:pPr>
              <w:keepNext/>
              <w:spacing w:after="0" w:line="240" w:lineRule="auto"/>
              <w:jc w:val="center"/>
              <w:outlineLvl w:val="2"/>
              <w:rPr>
                <w:rFonts w:ascii="Arial" w:eastAsia="Times New Roman" w:hAnsi="Arial" w:cs="Arial"/>
                <w:bCs/>
                <w:sz w:val="12"/>
                <w:szCs w:val="12"/>
              </w:rPr>
            </w:pPr>
          </w:p>
        </w:tc>
        <w:tc>
          <w:tcPr>
            <w:tcW w:w="1637" w:type="dxa"/>
            <w:vMerge w:val="restart"/>
          </w:tcPr>
          <w:p w14:paraId="1B566FAA" w14:textId="77777777" w:rsidR="00AE287B" w:rsidRDefault="00AE287B" w:rsidP="00DB2B20">
            <w:pPr>
              <w:keepNext/>
              <w:spacing w:after="0" w:line="240" w:lineRule="auto"/>
              <w:outlineLvl w:val="2"/>
              <w:rPr>
                <w:rFonts w:ascii="Arial" w:eastAsia="Times New Roman" w:hAnsi="Arial" w:cs="Arial"/>
                <w:bCs/>
                <w:sz w:val="12"/>
                <w:szCs w:val="12"/>
              </w:rPr>
            </w:pPr>
          </w:p>
          <w:p w14:paraId="3EEE1327"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Riders congregate prior to the start of a practice / qualifying or race session  </w:t>
            </w:r>
          </w:p>
          <w:p w14:paraId="476DEF9A" w14:textId="77777777" w:rsidR="00AE287B" w:rsidRDefault="00AE287B" w:rsidP="00DB2B20">
            <w:pPr>
              <w:keepNext/>
              <w:spacing w:after="0" w:line="240" w:lineRule="auto"/>
              <w:outlineLvl w:val="2"/>
              <w:rPr>
                <w:rFonts w:ascii="Arial" w:eastAsia="Times New Roman" w:hAnsi="Arial" w:cs="Arial"/>
                <w:bCs/>
                <w:sz w:val="12"/>
                <w:szCs w:val="12"/>
              </w:rPr>
            </w:pPr>
          </w:p>
          <w:p w14:paraId="4D583868" w14:textId="77777777" w:rsidR="00AE287B" w:rsidRDefault="00AE287B" w:rsidP="00AE287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Restricted space</w:t>
            </w:r>
          </w:p>
          <w:p w14:paraId="4C78BC88" w14:textId="77777777" w:rsidR="00AE287B" w:rsidRDefault="00AE287B" w:rsidP="00AE287B">
            <w:pPr>
              <w:keepNext/>
              <w:spacing w:after="0" w:line="240" w:lineRule="auto"/>
              <w:outlineLvl w:val="2"/>
              <w:rPr>
                <w:rFonts w:ascii="Arial" w:eastAsia="Times New Roman" w:hAnsi="Arial" w:cs="Arial"/>
                <w:bCs/>
                <w:sz w:val="12"/>
                <w:szCs w:val="12"/>
              </w:rPr>
            </w:pPr>
          </w:p>
          <w:p w14:paraId="4EE58393" w14:textId="77777777" w:rsidR="00AE287B" w:rsidRDefault="00AE287B" w:rsidP="00AE287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Riders get too close to each other and motorcycles touch causing a rider to lose balance and potentially fall over</w:t>
            </w:r>
          </w:p>
          <w:p w14:paraId="55F573E5" w14:textId="77777777" w:rsidR="00AE287B" w:rsidRDefault="00AE287B" w:rsidP="00AE287B">
            <w:pPr>
              <w:keepNext/>
              <w:spacing w:after="0" w:line="240" w:lineRule="auto"/>
              <w:outlineLvl w:val="2"/>
              <w:rPr>
                <w:rFonts w:ascii="Arial" w:eastAsia="Times New Roman" w:hAnsi="Arial" w:cs="Arial"/>
                <w:bCs/>
                <w:sz w:val="12"/>
                <w:szCs w:val="12"/>
              </w:rPr>
            </w:pPr>
          </w:p>
          <w:p w14:paraId="3D762E75" w14:textId="446BFBB2" w:rsidR="00AE287B" w:rsidRDefault="00AE287B" w:rsidP="00AE287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Riders arrive to Assembly Area last minute and arrive too fast potentially running into the back of a rider in front who is already assembled and ready for the session to commence</w:t>
            </w:r>
          </w:p>
          <w:p w14:paraId="33DAB429" w14:textId="4F8BBD68" w:rsidR="00AE287B" w:rsidRDefault="00AE287B" w:rsidP="00DB2B20">
            <w:pPr>
              <w:keepNext/>
              <w:spacing w:after="0" w:line="240" w:lineRule="auto"/>
              <w:jc w:val="center"/>
              <w:outlineLvl w:val="2"/>
              <w:rPr>
                <w:rFonts w:ascii="Arial" w:eastAsia="Times New Roman" w:hAnsi="Arial" w:cs="Arial"/>
                <w:bCs/>
                <w:sz w:val="12"/>
                <w:szCs w:val="12"/>
              </w:rPr>
            </w:pPr>
          </w:p>
          <w:p w14:paraId="00B5BBA3" w14:textId="77777777" w:rsidR="00AE287B" w:rsidRDefault="00AE287B" w:rsidP="00AE287B">
            <w:pPr>
              <w:keepNext/>
              <w:spacing w:after="0" w:line="240" w:lineRule="auto"/>
              <w:jc w:val="center"/>
              <w:outlineLvl w:val="2"/>
              <w:rPr>
                <w:rFonts w:ascii="Arial" w:eastAsia="Times New Roman" w:hAnsi="Arial" w:cs="Arial"/>
                <w:bCs/>
                <w:sz w:val="12"/>
                <w:szCs w:val="12"/>
              </w:rPr>
            </w:pPr>
          </w:p>
        </w:tc>
        <w:tc>
          <w:tcPr>
            <w:tcW w:w="1376" w:type="dxa"/>
            <w:vMerge w:val="restart"/>
          </w:tcPr>
          <w:p w14:paraId="7AB3BDBC" w14:textId="77777777" w:rsidR="00AE287B" w:rsidRDefault="00AE287B" w:rsidP="00DB2B20">
            <w:pPr>
              <w:keepNext/>
              <w:spacing w:after="0" w:line="240" w:lineRule="auto"/>
              <w:outlineLvl w:val="2"/>
              <w:rPr>
                <w:rFonts w:ascii="Arial" w:eastAsia="Times New Roman" w:hAnsi="Arial" w:cs="Arial"/>
                <w:bCs/>
                <w:sz w:val="12"/>
                <w:szCs w:val="12"/>
              </w:rPr>
            </w:pPr>
          </w:p>
          <w:p w14:paraId="5C82CDB5" w14:textId="77777777" w:rsidR="00AE287B" w:rsidRDefault="00AE287B" w:rsidP="00AE287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Injury to riders</w:t>
            </w:r>
          </w:p>
          <w:p w14:paraId="211A6EB3" w14:textId="77777777" w:rsidR="00AE287B" w:rsidRDefault="00AE287B" w:rsidP="00AE287B">
            <w:pPr>
              <w:keepNext/>
              <w:spacing w:after="0" w:line="240" w:lineRule="auto"/>
              <w:outlineLvl w:val="2"/>
              <w:rPr>
                <w:rFonts w:ascii="Arial" w:eastAsia="Times New Roman" w:hAnsi="Arial" w:cs="Arial"/>
                <w:bCs/>
                <w:sz w:val="12"/>
                <w:szCs w:val="12"/>
              </w:rPr>
            </w:pPr>
          </w:p>
          <w:p w14:paraId="0E15899E" w14:textId="77777777" w:rsidR="00AE287B" w:rsidRDefault="00AE287B" w:rsidP="00AE287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Damaged motorcycles</w:t>
            </w:r>
          </w:p>
          <w:p w14:paraId="6B4D3BE7" w14:textId="77777777" w:rsidR="00AE287B" w:rsidRDefault="00AE287B" w:rsidP="00AE287B">
            <w:pPr>
              <w:keepNext/>
              <w:spacing w:after="0" w:line="240" w:lineRule="auto"/>
              <w:outlineLvl w:val="2"/>
              <w:rPr>
                <w:rFonts w:ascii="Arial" w:eastAsia="Times New Roman" w:hAnsi="Arial" w:cs="Arial"/>
                <w:bCs/>
                <w:sz w:val="12"/>
                <w:szCs w:val="12"/>
              </w:rPr>
            </w:pPr>
          </w:p>
          <w:p w14:paraId="0CFFEE07" w14:textId="77777777" w:rsidR="00AE287B" w:rsidRDefault="00AE287B" w:rsidP="00AE287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w:t>
            </w:r>
          </w:p>
          <w:p w14:paraId="515B459A" w14:textId="77777777" w:rsidR="00AE287B" w:rsidRDefault="00AE287B" w:rsidP="00AE287B">
            <w:pPr>
              <w:keepNext/>
              <w:spacing w:after="0" w:line="240" w:lineRule="auto"/>
              <w:outlineLvl w:val="2"/>
              <w:rPr>
                <w:rFonts w:ascii="Arial" w:eastAsia="Times New Roman" w:hAnsi="Arial" w:cs="Arial"/>
                <w:bCs/>
                <w:sz w:val="12"/>
                <w:szCs w:val="12"/>
              </w:rPr>
            </w:pPr>
          </w:p>
          <w:p w14:paraId="5C566888" w14:textId="77777777" w:rsidR="00AE287B" w:rsidRPr="001744F5" w:rsidRDefault="00AE287B" w:rsidP="00AE287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Collision with persons whilst riding to the Assembly Area   </w:t>
            </w:r>
          </w:p>
          <w:p w14:paraId="7AB5952E" w14:textId="1F495BE0" w:rsidR="00AE287B" w:rsidRDefault="00AE287B" w:rsidP="00DB2B20">
            <w:pPr>
              <w:keepNext/>
              <w:spacing w:after="0" w:line="240" w:lineRule="auto"/>
              <w:outlineLvl w:val="2"/>
              <w:rPr>
                <w:rFonts w:ascii="Arial" w:eastAsia="Times New Roman" w:hAnsi="Arial" w:cs="Arial"/>
                <w:bCs/>
                <w:sz w:val="12"/>
                <w:szCs w:val="12"/>
              </w:rPr>
            </w:pPr>
          </w:p>
          <w:p w14:paraId="42089D42" w14:textId="55F5ADB7" w:rsidR="00AE287B" w:rsidRPr="001744F5"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 </w:t>
            </w:r>
          </w:p>
        </w:tc>
        <w:tc>
          <w:tcPr>
            <w:tcW w:w="1309" w:type="dxa"/>
            <w:gridSpan w:val="3"/>
            <w:vMerge w:val="restart"/>
          </w:tcPr>
          <w:p w14:paraId="5F85D700" w14:textId="77777777" w:rsidR="00AE287B" w:rsidRDefault="00AE287B" w:rsidP="00DB2B20">
            <w:pPr>
              <w:keepNext/>
              <w:spacing w:after="0" w:line="240" w:lineRule="auto"/>
              <w:outlineLvl w:val="2"/>
              <w:rPr>
                <w:rFonts w:ascii="Arial" w:eastAsia="Times New Roman" w:hAnsi="Arial" w:cs="Arial"/>
                <w:bCs/>
                <w:sz w:val="12"/>
                <w:szCs w:val="12"/>
              </w:rPr>
            </w:pPr>
          </w:p>
          <w:p w14:paraId="2C95F5AA" w14:textId="77777777" w:rsidR="00AE287B" w:rsidRPr="001744F5"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 Major / minor burns to Members of the Public / Spectators / Officials / Marshals / Competitors   </w:t>
            </w:r>
          </w:p>
        </w:tc>
        <w:tc>
          <w:tcPr>
            <w:tcW w:w="864" w:type="dxa"/>
          </w:tcPr>
          <w:p w14:paraId="0FFE4C5C"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61846404"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3D699F17"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1808F9EB"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2B686791"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5F59EC2F"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7E57E9ED" w14:textId="61FFC180" w:rsidR="00AE287B" w:rsidRDefault="00AE287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0DB63418"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21F92E19" w14:textId="77777777" w:rsidR="00AE287B" w:rsidRDefault="00AE287B" w:rsidP="00DB2B20">
            <w:pPr>
              <w:keepNext/>
              <w:spacing w:after="0" w:line="240" w:lineRule="auto"/>
              <w:jc w:val="center"/>
              <w:outlineLvl w:val="2"/>
              <w:rPr>
                <w:rFonts w:ascii="Arial" w:eastAsia="Times New Roman" w:hAnsi="Arial" w:cs="Arial"/>
                <w:bCs/>
                <w:sz w:val="12"/>
                <w:szCs w:val="12"/>
              </w:rPr>
            </w:pPr>
          </w:p>
        </w:tc>
        <w:tc>
          <w:tcPr>
            <w:tcW w:w="769" w:type="dxa"/>
            <w:gridSpan w:val="2"/>
            <w:vMerge w:val="restart"/>
            <w:shd w:val="clear" w:color="auto" w:fill="FF0000"/>
            <w:vAlign w:val="center"/>
          </w:tcPr>
          <w:p w14:paraId="6F6A4374"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695" w:type="dxa"/>
            <w:vMerge w:val="restart"/>
            <w:shd w:val="clear" w:color="auto" w:fill="FFFFFF" w:themeFill="background1"/>
          </w:tcPr>
          <w:p w14:paraId="5AAAB931" w14:textId="77777777" w:rsidR="00AE287B" w:rsidRDefault="00AE287B" w:rsidP="00DB2B20">
            <w:pPr>
              <w:keepNext/>
              <w:spacing w:after="0" w:line="240" w:lineRule="auto"/>
              <w:outlineLvl w:val="2"/>
              <w:rPr>
                <w:rFonts w:ascii="Arial" w:eastAsia="Times New Roman" w:hAnsi="Arial" w:cs="Arial"/>
                <w:bCs/>
                <w:sz w:val="12"/>
                <w:szCs w:val="12"/>
              </w:rPr>
            </w:pPr>
          </w:p>
          <w:p w14:paraId="79E5C30D" w14:textId="2267A0A8"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Dummy Grid provided for riders to line up on prior to the beginning of a race.</w:t>
            </w:r>
          </w:p>
          <w:p w14:paraId="7D097C9A" w14:textId="77777777" w:rsidR="00AE287B" w:rsidRDefault="00AE287B" w:rsidP="00DB2B20">
            <w:pPr>
              <w:keepNext/>
              <w:spacing w:after="0" w:line="240" w:lineRule="auto"/>
              <w:outlineLvl w:val="2"/>
              <w:rPr>
                <w:rFonts w:ascii="Arial" w:eastAsia="Times New Roman" w:hAnsi="Arial" w:cs="Arial"/>
                <w:bCs/>
                <w:sz w:val="12"/>
                <w:szCs w:val="12"/>
              </w:rPr>
            </w:pPr>
          </w:p>
          <w:p w14:paraId="29651D68" w14:textId="4EC4F539"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Tannoy announcements made giving riders plenty of notice of the commencement of a session. </w:t>
            </w:r>
          </w:p>
          <w:p w14:paraId="2BA63923" w14:textId="77777777" w:rsidR="00AE287B" w:rsidRDefault="00AE287B" w:rsidP="00DB2B20">
            <w:pPr>
              <w:keepNext/>
              <w:spacing w:after="0" w:line="240" w:lineRule="auto"/>
              <w:outlineLvl w:val="2"/>
              <w:rPr>
                <w:rFonts w:ascii="Arial" w:eastAsia="Times New Roman" w:hAnsi="Arial" w:cs="Arial"/>
                <w:bCs/>
                <w:sz w:val="12"/>
                <w:szCs w:val="12"/>
              </w:rPr>
            </w:pPr>
          </w:p>
          <w:p w14:paraId="69F800D1" w14:textId="34E46DF6"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Officials</w:t>
            </w:r>
          </w:p>
          <w:p w14:paraId="6A443E45" w14:textId="77777777" w:rsidR="00AE287B" w:rsidRDefault="00AE287B" w:rsidP="00DB2B20">
            <w:pPr>
              <w:keepNext/>
              <w:spacing w:after="0" w:line="240" w:lineRule="auto"/>
              <w:outlineLvl w:val="2"/>
              <w:rPr>
                <w:rFonts w:ascii="Arial" w:eastAsia="Times New Roman" w:hAnsi="Arial" w:cs="Arial"/>
                <w:bCs/>
                <w:sz w:val="12"/>
                <w:szCs w:val="12"/>
              </w:rPr>
            </w:pPr>
          </w:p>
          <w:p w14:paraId="1CE09884" w14:textId="0F39D46F"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Rider/Officials briefings </w:t>
            </w:r>
          </w:p>
          <w:p w14:paraId="6F47B1EE" w14:textId="77777777" w:rsidR="00AE287B" w:rsidRDefault="00AE287B" w:rsidP="00DB2B20">
            <w:pPr>
              <w:keepNext/>
              <w:spacing w:after="0" w:line="240" w:lineRule="auto"/>
              <w:outlineLvl w:val="2"/>
              <w:rPr>
                <w:rFonts w:ascii="Arial" w:eastAsia="Times New Roman" w:hAnsi="Arial" w:cs="Arial"/>
                <w:bCs/>
                <w:sz w:val="12"/>
                <w:szCs w:val="12"/>
              </w:rPr>
            </w:pPr>
          </w:p>
          <w:p w14:paraId="08D64ADC" w14:textId="77777777" w:rsidR="00AE287B" w:rsidRPr="001744F5"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Smoking prohibited including the use of E Cigarettes</w:t>
            </w:r>
          </w:p>
        </w:tc>
        <w:tc>
          <w:tcPr>
            <w:tcW w:w="1876" w:type="dxa"/>
            <w:vMerge w:val="restart"/>
            <w:shd w:val="clear" w:color="auto" w:fill="FFFFFF" w:themeFill="background1"/>
          </w:tcPr>
          <w:p w14:paraId="2002848F" w14:textId="77777777" w:rsidR="00AE287B" w:rsidRDefault="00AE287B" w:rsidP="00DB2B20">
            <w:pPr>
              <w:keepNext/>
              <w:spacing w:after="0" w:line="240" w:lineRule="auto"/>
              <w:outlineLvl w:val="2"/>
              <w:rPr>
                <w:rFonts w:ascii="Arial" w:eastAsia="Times New Roman" w:hAnsi="Arial" w:cs="Arial"/>
                <w:bCs/>
                <w:sz w:val="12"/>
                <w:szCs w:val="12"/>
              </w:rPr>
            </w:pPr>
          </w:p>
          <w:p w14:paraId="4296B6AB"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Competent Pit Crews </w:t>
            </w:r>
          </w:p>
          <w:p w14:paraId="2AEA836F" w14:textId="77777777" w:rsidR="00AE287B" w:rsidRDefault="00AE287B" w:rsidP="00DB2B20">
            <w:pPr>
              <w:keepNext/>
              <w:spacing w:after="0" w:line="240" w:lineRule="auto"/>
              <w:outlineLvl w:val="2"/>
              <w:rPr>
                <w:rFonts w:ascii="Arial" w:eastAsia="Times New Roman" w:hAnsi="Arial" w:cs="Arial"/>
                <w:bCs/>
                <w:sz w:val="12"/>
                <w:szCs w:val="12"/>
              </w:rPr>
            </w:pPr>
          </w:p>
          <w:p w14:paraId="4AFC6115"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4F25514C" w14:textId="77777777" w:rsidR="00AE287B" w:rsidRDefault="00AE287B" w:rsidP="00DB2B20">
            <w:pPr>
              <w:keepNext/>
              <w:spacing w:after="0" w:line="240" w:lineRule="auto"/>
              <w:outlineLvl w:val="2"/>
              <w:rPr>
                <w:rFonts w:ascii="Arial" w:eastAsia="Times New Roman" w:hAnsi="Arial" w:cs="Arial"/>
                <w:bCs/>
                <w:sz w:val="12"/>
                <w:szCs w:val="12"/>
              </w:rPr>
            </w:pPr>
          </w:p>
          <w:p w14:paraId="65ACB550"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2DB49CB3" w14:textId="77777777" w:rsidR="00AE287B" w:rsidRDefault="00AE287B" w:rsidP="00DB2B20">
            <w:pPr>
              <w:keepNext/>
              <w:spacing w:after="0" w:line="240" w:lineRule="auto"/>
              <w:outlineLvl w:val="2"/>
              <w:rPr>
                <w:rFonts w:ascii="Arial" w:eastAsia="Times New Roman" w:hAnsi="Arial" w:cs="Arial"/>
                <w:bCs/>
                <w:sz w:val="12"/>
                <w:szCs w:val="12"/>
              </w:rPr>
            </w:pPr>
          </w:p>
          <w:p w14:paraId="2BD9B817"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5A781AE7" w14:textId="77777777" w:rsidR="00AE287B" w:rsidRDefault="00AE287B" w:rsidP="00DB2B20">
            <w:pPr>
              <w:keepNext/>
              <w:spacing w:after="0" w:line="240" w:lineRule="auto"/>
              <w:outlineLvl w:val="2"/>
              <w:rPr>
                <w:rFonts w:ascii="Arial" w:eastAsia="Times New Roman" w:hAnsi="Arial" w:cs="Arial"/>
                <w:bCs/>
                <w:sz w:val="12"/>
                <w:szCs w:val="12"/>
              </w:rPr>
            </w:pPr>
          </w:p>
          <w:p w14:paraId="4CACF3DF"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221497B1" w14:textId="77777777" w:rsidR="00AE287B" w:rsidRDefault="00AE287B" w:rsidP="00DB2B20">
            <w:pPr>
              <w:keepNext/>
              <w:spacing w:after="0" w:line="240" w:lineRule="auto"/>
              <w:outlineLvl w:val="2"/>
              <w:rPr>
                <w:rFonts w:ascii="Arial" w:eastAsia="Times New Roman" w:hAnsi="Arial" w:cs="Arial"/>
                <w:bCs/>
                <w:sz w:val="12"/>
                <w:szCs w:val="12"/>
              </w:rPr>
            </w:pPr>
          </w:p>
          <w:p w14:paraId="0B0C2770" w14:textId="3542EE9D"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Air Med available on request </w:t>
            </w:r>
          </w:p>
          <w:p w14:paraId="6C51A7C3" w14:textId="77777777" w:rsidR="00AE287B" w:rsidRDefault="00AE287B" w:rsidP="00DB2B20">
            <w:pPr>
              <w:keepNext/>
              <w:spacing w:after="0" w:line="240" w:lineRule="auto"/>
              <w:outlineLvl w:val="2"/>
              <w:rPr>
                <w:rFonts w:ascii="Arial" w:eastAsia="Times New Roman" w:hAnsi="Arial" w:cs="Arial"/>
                <w:bCs/>
                <w:sz w:val="12"/>
                <w:szCs w:val="12"/>
              </w:rPr>
            </w:pPr>
          </w:p>
          <w:p w14:paraId="139DC6E6"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6E41E21" w14:textId="77777777" w:rsidR="00AE287B" w:rsidRDefault="00AE287B" w:rsidP="00DB2B20">
            <w:pPr>
              <w:keepNext/>
              <w:spacing w:after="0" w:line="240" w:lineRule="auto"/>
              <w:outlineLvl w:val="2"/>
              <w:rPr>
                <w:rFonts w:ascii="Arial" w:eastAsia="Times New Roman" w:hAnsi="Arial" w:cs="Arial"/>
                <w:bCs/>
                <w:sz w:val="12"/>
                <w:szCs w:val="12"/>
              </w:rPr>
            </w:pPr>
          </w:p>
          <w:p w14:paraId="186490C9" w14:textId="77777777" w:rsidR="00AE287B" w:rsidRDefault="00AE287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situation requires it. </w:t>
            </w:r>
          </w:p>
          <w:p w14:paraId="65133CB8" w14:textId="77777777" w:rsidR="00AE287B" w:rsidRPr="001744F5" w:rsidRDefault="00AE287B" w:rsidP="00DB2B20">
            <w:pPr>
              <w:keepNext/>
              <w:spacing w:after="0" w:line="240" w:lineRule="auto"/>
              <w:outlineLvl w:val="2"/>
              <w:rPr>
                <w:rFonts w:ascii="Arial" w:eastAsia="Times New Roman" w:hAnsi="Arial" w:cs="Arial"/>
                <w:bCs/>
                <w:sz w:val="12"/>
                <w:szCs w:val="12"/>
              </w:rPr>
            </w:pPr>
          </w:p>
        </w:tc>
        <w:tc>
          <w:tcPr>
            <w:tcW w:w="870" w:type="dxa"/>
            <w:shd w:val="clear" w:color="auto" w:fill="FFFFFF" w:themeFill="background1"/>
            <w:vAlign w:val="center"/>
          </w:tcPr>
          <w:p w14:paraId="2E0D468C"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4E582B52"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2782C70D"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0D2DE2D3"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71C260A8"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703DFB0B" w14:textId="32CC07C0" w:rsidR="00AE287B" w:rsidRDefault="00AE287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14D4D5A7"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44151680"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780CF421"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23FE88B5"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76CF3ED3" w14:textId="77777777" w:rsidR="00AE287B" w:rsidRDefault="00AE287B" w:rsidP="00DB2B20">
            <w:pPr>
              <w:keepNext/>
              <w:spacing w:after="0" w:line="240" w:lineRule="auto"/>
              <w:jc w:val="center"/>
              <w:outlineLvl w:val="2"/>
              <w:rPr>
                <w:rFonts w:ascii="Arial" w:eastAsia="Times New Roman" w:hAnsi="Arial" w:cs="Arial"/>
                <w:bCs/>
                <w:sz w:val="12"/>
                <w:szCs w:val="12"/>
              </w:rPr>
            </w:pPr>
          </w:p>
        </w:tc>
        <w:tc>
          <w:tcPr>
            <w:tcW w:w="839" w:type="dxa"/>
            <w:vMerge w:val="restart"/>
            <w:shd w:val="clear" w:color="auto" w:fill="FFC000"/>
            <w:vAlign w:val="center"/>
          </w:tcPr>
          <w:p w14:paraId="07AA11E7" w14:textId="44856BF0" w:rsidR="00AE287B" w:rsidRPr="001744F5"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1031" w:type="dxa"/>
            <w:vMerge w:val="restart"/>
            <w:vAlign w:val="center"/>
          </w:tcPr>
          <w:p w14:paraId="227D781A"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76" w:type="dxa"/>
            <w:gridSpan w:val="2"/>
            <w:vMerge w:val="restart"/>
            <w:vAlign w:val="center"/>
          </w:tcPr>
          <w:p w14:paraId="4275453A"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37" w:type="dxa"/>
            <w:vMerge w:val="restart"/>
          </w:tcPr>
          <w:p w14:paraId="27ED9C5C" w14:textId="77777777" w:rsidR="00AE287B" w:rsidRDefault="00AE287B" w:rsidP="00DB2B20">
            <w:pPr>
              <w:keepNext/>
              <w:spacing w:after="0" w:line="240" w:lineRule="auto"/>
              <w:outlineLvl w:val="2"/>
              <w:rPr>
                <w:rFonts w:ascii="Arial" w:eastAsia="Times New Roman" w:hAnsi="Arial" w:cs="Arial"/>
                <w:bCs/>
                <w:sz w:val="12"/>
                <w:szCs w:val="12"/>
              </w:rPr>
            </w:pPr>
          </w:p>
          <w:p w14:paraId="61944A8A" w14:textId="77777777" w:rsidR="00AE287B" w:rsidRPr="00D8736B" w:rsidRDefault="00AE287B" w:rsidP="00DB2B20">
            <w:pPr>
              <w:keepNext/>
              <w:spacing w:after="0" w:line="240" w:lineRule="auto"/>
              <w:outlineLvl w:val="2"/>
              <w:rPr>
                <w:rFonts w:ascii="Arial" w:eastAsia="Times New Roman" w:hAnsi="Arial" w:cs="Arial"/>
                <w:b/>
                <w:sz w:val="12"/>
                <w:szCs w:val="12"/>
              </w:rPr>
            </w:pPr>
            <w:r>
              <w:rPr>
                <w:rFonts w:ascii="Arial" w:eastAsia="Times New Roman" w:hAnsi="Arial" w:cs="Arial"/>
                <w:b/>
                <w:sz w:val="12"/>
                <w:szCs w:val="12"/>
              </w:rPr>
              <w:t xml:space="preserve"> </w:t>
            </w:r>
          </w:p>
        </w:tc>
      </w:tr>
      <w:tr w:rsidR="00AE287B" w:rsidRPr="001744F5" w14:paraId="6A49B4FC" w14:textId="77777777" w:rsidTr="006F1634">
        <w:trPr>
          <w:trHeight w:val="397"/>
        </w:trPr>
        <w:tc>
          <w:tcPr>
            <w:tcW w:w="416" w:type="dxa"/>
            <w:vMerge/>
          </w:tcPr>
          <w:p w14:paraId="4074305E" w14:textId="77777777" w:rsidR="00AE287B" w:rsidRDefault="00AE287B" w:rsidP="00DB2B20">
            <w:pPr>
              <w:keepNext/>
              <w:spacing w:after="0" w:line="240" w:lineRule="auto"/>
              <w:ind w:hanging="70"/>
              <w:jc w:val="center"/>
              <w:outlineLvl w:val="2"/>
              <w:rPr>
                <w:rFonts w:ascii="Arial" w:eastAsia="Times New Roman" w:hAnsi="Arial" w:cs="Arial"/>
                <w:bCs/>
                <w:sz w:val="12"/>
                <w:szCs w:val="12"/>
              </w:rPr>
            </w:pPr>
          </w:p>
        </w:tc>
        <w:tc>
          <w:tcPr>
            <w:tcW w:w="926" w:type="dxa"/>
            <w:vMerge/>
            <w:vAlign w:val="center"/>
          </w:tcPr>
          <w:p w14:paraId="2697F927" w14:textId="4E2ACA1F" w:rsidR="00AE287B" w:rsidRDefault="00AE287B" w:rsidP="00DB2B20">
            <w:pPr>
              <w:keepNext/>
              <w:spacing w:after="0" w:line="240" w:lineRule="auto"/>
              <w:jc w:val="center"/>
              <w:outlineLvl w:val="2"/>
              <w:rPr>
                <w:rFonts w:ascii="Arial" w:eastAsia="Times New Roman" w:hAnsi="Arial" w:cs="Arial"/>
                <w:bCs/>
                <w:sz w:val="12"/>
                <w:szCs w:val="12"/>
              </w:rPr>
            </w:pPr>
          </w:p>
        </w:tc>
        <w:tc>
          <w:tcPr>
            <w:tcW w:w="1637" w:type="dxa"/>
            <w:vMerge/>
          </w:tcPr>
          <w:p w14:paraId="512248B7" w14:textId="77777777" w:rsidR="00AE287B" w:rsidRDefault="00AE287B" w:rsidP="00DB2B20">
            <w:pPr>
              <w:keepNext/>
              <w:spacing w:after="0" w:line="240" w:lineRule="auto"/>
              <w:jc w:val="center"/>
              <w:outlineLvl w:val="2"/>
              <w:rPr>
                <w:rFonts w:ascii="Arial" w:eastAsia="Times New Roman" w:hAnsi="Arial" w:cs="Arial"/>
                <w:bCs/>
                <w:sz w:val="12"/>
                <w:szCs w:val="12"/>
              </w:rPr>
            </w:pPr>
          </w:p>
        </w:tc>
        <w:tc>
          <w:tcPr>
            <w:tcW w:w="1376" w:type="dxa"/>
            <w:vMerge/>
            <w:vAlign w:val="center"/>
          </w:tcPr>
          <w:p w14:paraId="2DD235BB"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c>
          <w:tcPr>
            <w:tcW w:w="1309" w:type="dxa"/>
            <w:gridSpan w:val="3"/>
            <w:vMerge/>
            <w:vAlign w:val="center"/>
          </w:tcPr>
          <w:p w14:paraId="74640EDD"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c>
          <w:tcPr>
            <w:tcW w:w="864" w:type="dxa"/>
          </w:tcPr>
          <w:p w14:paraId="3D9B1C83"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2363266A"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2DC567A8"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6338B487"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6F83088C"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092665E3" w14:textId="11727870" w:rsidR="00AE287B" w:rsidRDefault="00AE287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211F5E61"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4B746975" w14:textId="77777777" w:rsidR="00AE287B" w:rsidRDefault="00AE287B" w:rsidP="00DB2B20">
            <w:pPr>
              <w:keepNext/>
              <w:spacing w:after="0" w:line="240" w:lineRule="auto"/>
              <w:jc w:val="center"/>
              <w:outlineLvl w:val="2"/>
              <w:rPr>
                <w:rFonts w:ascii="Arial" w:eastAsia="Times New Roman" w:hAnsi="Arial" w:cs="Arial"/>
                <w:bCs/>
                <w:sz w:val="12"/>
                <w:szCs w:val="12"/>
              </w:rPr>
            </w:pPr>
          </w:p>
        </w:tc>
        <w:tc>
          <w:tcPr>
            <w:tcW w:w="769" w:type="dxa"/>
            <w:gridSpan w:val="2"/>
            <w:vMerge/>
            <w:shd w:val="clear" w:color="auto" w:fill="FF0000"/>
            <w:vAlign w:val="center"/>
          </w:tcPr>
          <w:p w14:paraId="4BFE8C83"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c>
          <w:tcPr>
            <w:tcW w:w="1695" w:type="dxa"/>
            <w:vMerge/>
            <w:shd w:val="clear" w:color="auto" w:fill="FFFFFF" w:themeFill="background1"/>
            <w:vAlign w:val="center"/>
          </w:tcPr>
          <w:p w14:paraId="7F6163B7"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c>
          <w:tcPr>
            <w:tcW w:w="1876" w:type="dxa"/>
            <w:vMerge/>
            <w:shd w:val="clear" w:color="auto" w:fill="FFFFFF" w:themeFill="background1"/>
            <w:vAlign w:val="center"/>
          </w:tcPr>
          <w:p w14:paraId="563B536C"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c>
          <w:tcPr>
            <w:tcW w:w="870" w:type="dxa"/>
            <w:shd w:val="clear" w:color="auto" w:fill="FFFFFF" w:themeFill="background1"/>
          </w:tcPr>
          <w:p w14:paraId="3CFC3E76"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33F501BF"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3B1C55B6"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3A5E7CC4"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4910EEE6" w14:textId="77777777" w:rsidR="00AE287B" w:rsidRDefault="00AE287B" w:rsidP="00DB2B20">
            <w:pPr>
              <w:keepNext/>
              <w:spacing w:after="0" w:line="240" w:lineRule="auto"/>
              <w:jc w:val="center"/>
              <w:outlineLvl w:val="2"/>
              <w:rPr>
                <w:rFonts w:ascii="Arial" w:eastAsia="Times New Roman" w:hAnsi="Arial" w:cs="Arial"/>
                <w:bCs/>
                <w:sz w:val="12"/>
                <w:szCs w:val="12"/>
              </w:rPr>
            </w:pPr>
          </w:p>
          <w:p w14:paraId="29A9C7D8" w14:textId="7D6A3B59" w:rsidR="00AE287B"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839" w:type="dxa"/>
            <w:vMerge/>
            <w:shd w:val="clear" w:color="auto" w:fill="FFC000"/>
            <w:vAlign w:val="center"/>
          </w:tcPr>
          <w:p w14:paraId="71647E96"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c>
          <w:tcPr>
            <w:tcW w:w="1031" w:type="dxa"/>
            <w:vMerge/>
            <w:vAlign w:val="center"/>
          </w:tcPr>
          <w:p w14:paraId="37592785"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c>
          <w:tcPr>
            <w:tcW w:w="1276" w:type="dxa"/>
            <w:gridSpan w:val="2"/>
            <w:vMerge/>
            <w:vAlign w:val="center"/>
          </w:tcPr>
          <w:p w14:paraId="724DE9DD"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c>
          <w:tcPr>
            <w:tcW w:w="1137" w:type="dxa"/>
            <w:vMerge/>
            <w:vAlign w:val="center"/>
          </w:tcPr>
          <w:p w14:paraId="3211A73E" w14:textId="77777777" w:rsidR="00AE287B" w:rsidRPr="001744F5" w:rsidRDefault="00AE287B" w:rsidP="00DB2B20">
            <w:pPr>
              <w:keepNext/>
              <w:spacing w:after="0" w:line="240" w:lineRule="auto"/>
              <w:jc w:val="center"/>
              <w:outlineLvl w:val="2"/>
              <w:rPr>
                <w:rFonts w:ascii="Arial" w:eastAsia="Times New Roman" w:hAnsi="Arial" w:cs="Arial"/>
                <w:bCs/>
                <w:sz w:val="12"/>
                <w:szCs w:val="12"/>
              </w:rPr>
            </w:pPr>
          </w:p>
        </w:tc>
      </w:tr>
      <w:bookmarkEnd w:id="21"/>
      <w:tr w:rsidR="00923266" w:rsidRPr="001744F5" w14:paraId="21659AF5" w14:textId="77777777" w:rsidTr="006F1634">
        <w:trPr>
          <w:trHeight w:val="398"/>
        </w:trPr>
        <w:tc>
          <w:tcPr>
            <w:tcW w:w="416" w:type="dxa"/>
            <w:vMerge w:val="restart"/>
          </w:tcPr>
          <w:p w14:paraId="084F154C" w14:textId="77777777" w:rsidR="00923266" w:rsidRDefault="00923266" w:rsidP="00DB2B20">
            <w:pPr>
              <w:keepNext/>
              <w:spacing w:after="0" w:line="240" w:lineRule="auto"/>
              <w:ind w:hanging="70"/>
              <w:jc w:val="center"/>
              <w:outlineLvl w:val="2"/>
              <w:rPr>
                <w:rFonts w:ascii="Arial" w:eastAsia="Times New Roman" w:hAnsi="Arial" w:cs="Arial"/>
                <w:bCs/>
                <w:sz w:val="12"/>
                <w:szCs w:val="12"/>
              </w:rPr>
            </w:pPr>
          </w:p>
          <w:p w14:paraId="5CF0CB0A" w14:textId="223CA84A" w:rsidR="00923266" w:rsidRDefault="00923266"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8</w:t>
            </w:r>
          </w:p>
          <w:p w14:paraId="1CAA34F2" w14:textId="77777777" w:rsidR="00923266" w:rsidRDefault="00923266" w:rsidP="00DB2B20">
            <w:pPr>
              <w:keepNext/>
              <w:spacing w:after="0" w:line="240" w:lineRule="auto"/>
              <w:ind w:hanging="70"/>
              <w:jc w:val="center"/>
              <w:outlineLvl w:val="2"/>
              <w:rPr>
                <w:rFonts w:ascii="Arial" w:eastAsia="Times New Roman" w:hAnsi="Arial" w:cs="Arial"/>
                <w:bCs/>
                <w:sz w:val="12"/>
                <w:szCs w:val="12"/>
              </w:rPr>
            </w:pPr>
          </w:p>
        </w:tc>
        <w:tc>
          <w:tcPr>
            <w:tcW w:w="926" w:type="dxa"/>
            <w:vMerge w:val="restart"/>
          </w:tcPr>
          <w:p w14:paraId="48BDFA7C" w14:textId="77777777" w:rsidR="00923266" w:rsidRDefault="00923266" w:rsidP="00DB2B20">
            <w:pPr>
              <w:keepNext/>
              <w:spacing w:after="0" w:line="240" w:lineRule="auto"/>
              <w:outlineLvl w:val="2"/>
              <w:rPr>
                <w:rFonts w:ascii="Arial" w:eastAsia="Times New Roman" w:hAnsi="Arial" w:cs="Arial"/>
                <w:bCs/>
                <w:sz w:val="12"/>
                <w:szCs w:val="12"/>
              </w:rPr>
            </w:pPr>
          </w:p>
          <w:p w14:paraId="04501C88"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Parc Ferme </w:t>
            </w:r>
          </w:p>
          <w:p w14:paraId="3B3F4755" w14:textId="31CDC015" w:rsidR="00923266" w:rsidRDefault="00923266" w:rsidP="00923266">
            <w:pPr>
              <w:keepNext/>
              <w:spacing w:after="0" w:line="240" w:lineRule="auto"/>
              <w:jc w:val="center"/>
              <w:outlineLvl w:val="2"/>
              <w:rPr>
                <w:rFonts w:ascii="Arial" w:eastAsia="Times New Roman" w:hAnsi="Arial" w:cs="Arial"/>
                <w:bCs/>
                <w:sz w:val="12"/>
                <w:szCs w:val="12"/>
              </w:rPr>
            </w:pPr>
          </w:p>
        </w:tc>
        <w:tc>
          <w:tcPr>
            <w:tcW w:w="1635" w:type="dxa"/>
            <w:vMerge w:val="restart"/>
          </w:tcPr>
          <w:p w14:paraId="41C4539C" w14:textId="77777777" w:rsidR="00923266" w:rsidRDefault="00923266" w:rsidP="00DB2B20">
            <w:pPr>
              <w:keepNext/>
              <w:spacing w:after="0" w:line="240" w:lineRule="auto"/>
              <w:outlineLvl w:val="2"/>
              <w:rPr>
                <w:rFonts w:ascii="Arial" w:eastAsia="Times New Roman" w:hAnsi="Arial" w:cs="Arial"/>
                <w:bCs/>
                <w:sz w:val="12"/>
                <w:szCs w:val="12"/>
              </w:rPr>
            </w:pPr>
          </w:p>
          <w:p w14:paraId="23C85B4B"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Fire in the Assembly Area</w:t>
            </w:r>
          </w:p>
          <w:p w14:paraId="58631AFF" w14:textId="77777777" w:rsidR="00923266" w:rsidRDefault="00923266" w:rsidP="00DB2B20">
            <w:pPr>
              <w:keepNext/>
              <w:spacing w:after="0" w:line="240" w:lineRule="auto"/>
              <w:outlineLvl w:val="2"/>
              <w:rPr>
                <w:rFonts w:ascii="Arial" w:eastAsia="Times New Roman" w:hAnsi="Arial" w:cs="Arial"/>
                <w:bCs/>
                <w:sz w:val="12"/>
                <w:szCs w:val="12"/>
              </w:rPr>
            </w:pPr>
          </w:p>
          <w:p w14:paraId="6D0F7ECD" w14:textId="77777777" w:rsidR="00923266" w:rsidRDefault="00923266" w:rsidP="0092326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Quantities of Fuel</w:t>
            </w:r>
          </w:p>
          <w:p w14:paraId="06807A55" w14:textId="77777777" w:rsidR="00923266" w:rsidRDefault="00923266" w:rsidP="00923266">
            <w:pPr>
              <w:keepNext/>
              <w:spacing w:after="0" w:line="240" w:lineRule="auto"/>
              <w:outlineLvl w:val="2"/>
              <w:rPr>
                <w:rFonts w:ascii="Arial" w:eastAsia="Times New Roman" w:hAnsi="Arial" w:cs="Arial"/>
                <w:bCs/>
                <w:sz w:val="12"/>
                <w:szCs w:val="12"/>
              </w:rPr>
            </w:pPr>
          </w:p>
          <w:p w14:paraId="09E1CC19" w14:textId="77777777" w:rsidR="00923266" w:rsidRDefault="00923266" w:rsidP="0092326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Pit Crews / Officials</w:t>
            </w:r>
          </w:p>
          <w:p w14:paraId="365F9DEB" w14:textId="77777777" w:rsidR="00923266" w:rsidRDefault="00923266" w:rsidP="00923266">
            <w:pPr>
              <w:keepNext/>
              <w:spacing w:after="0" w:line="240" w:lineRule="auto"/>
              <w:outlineLvl w:val="2"/>
              <w:rPr>
                <w:rFonts w:ascii="Arial" w:eastAsia="Times New Roman" w:hAnsi="Arial" w:cs="Arial"/>
                <w:bCs/>
                <w:sz w:val="12"/>
                <w:szCs w:val="12"/>
              </w:rPr>
            </w:pPr>
          </w:p>
          <w:p w14:paraId="0D3A1B1D" w14:textId="77777777" w:rsidR="00923266" w:rsidRDefault="00923266" w:rsidP="0092326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Other Competitors </w:t>
            </w:r>
          </w:p>
          <w:p w14:paraId="092ED9BE" w14:textId="77777777" w:rsidR="00923266" w:rsidRDefault="00923266" w:rsidP="00923266">
            <w:pPr>
              <w:keepNext/>
              <w:spacing w:after="0" w:line="240" w:lineRule="auto"/>
              <w:outlineLvl w:val="2"/>
              <w:rPr>
                <w:rFonts w:ascii="Arial" w:eastAsia="Times New Roman" w:hAnsi="Arial" w:cs="Arial"/>
                <w:bCs/>
                <w:sz w:val="12"/>
                <w:szCs w:val="12"/>
              </w:rPr>
            </w:pPr>
          </w:p>
          <w:p w14:paraId="6563F5F5" w14:textId="77777777" w:rsidR="00923266" w:rsidRDefault="00923266" w:rsidP="0092326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Discarded cigarettes</w:t>
            </w:r>
          </w:p>
          <w:p w14:paraId="46DFB117" w14:textId="77777777" w:rsidR="00923266" w:rsidRDefault="00923266" w:rsidP="00DB2B20">
            <w:pPr>
              <w:keepNext/>
              <w:spacing w:after="0" w:line="240" w:lineRule="auto"/>
              <w:outlineLvl w:val="2"/>
              <w:rPr>
                <w:rFonts w:ascii="Arial" w:eastAsia="Times New Roman" w:hAnsi="Arial" w:cs="Arial"/>
                <w:bCs/>
                <w:sz w:val="12"/>
                <w:szCs w:val="12"/>
              </w:rPr>
            </w:pPr>
          </w:p>
          <w:p w14:paraId="0E998737"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45835BD3" w14:textId="77777777" w:rsidR="00923266" w:rsidRDefault="00923266" w:rsidP="00DB2B20">
            <w:pPr>
              <w:keepNext/>
              <w:spacing w:after="0" w:line="240" w:lineRule="auto"/>
              <w:outlineLvl w:val="2"/>
              <w:rPr>
                <w:rFonts w:ascii="Arial" w:eastAsia="Times New Roman" w:hAnsi="Arial" w:cs="Arial"/>
                <w:bCs/>
                <w:sz w:val="12"/>
                <w:szCs w:val="12"/>
              </w:rPr>
            </w:pPr>
          </w:p>
          <w:p w14:paraId="67E9FAE3" w14:textId="77777777" w:rsidR="00923266" w:rsidRPr="001744F5" w:rsidRDefault="00923266" w:rsidP="00923266">
            <w:pPr>
              <w:keepNext/>
              <w:spacing w:after="0" w:line="240" w:lineRule="auto"/>
              <w:outlineLvl w:val="2"/>
              <w:rPr>
                <w:rFonts w:ascii="Arial" w:eastAsia="Times New Roman" w:hAnsi="Arial" w:cs="Arial"/>
                <w:bCs/>
                <w:sz w:val="12"/>
                <w:szCs w:val="12"/>
              </w:rPr>
            </w:pPr>
          </w:p>
        </w:tc>
        <w:tc>
          <w:tcPr>
            <w:tcW w:w="1384" w:type="dxa"/>
            <w:gridSpan w:val="2"/>
            <w:vMerge w:val="restart"/>
          </w:tcPr>
          <w:p w14:paraId="164AC716" w14:textId="77777777" w:rsidR="00923266" w:rsidRDefault="00923266" w:rsidP="00DB2B20">
            <w:pPr>
              <w:keepNext/>
              <w:spacing w:after="0" w:line="240" w:lineRule="auto"/>
              <w:outlineLvl w:val="2"/>
              <w:rPr>
                <w:rFonts w:ascii="Arial" w:eastAsia="Times New Roman" w:hAnsi="Arial" w:cs="Arial"/>
                <w:bCs/>
                <w:sz w:val="12"/>
                <w:szCs w:val="12"/>
              </w:rPr>
            </w:pPr>
          </w:p>
          <w:p w14:paraId="4DC44AB1" w14:textId="77777777" w:rsidR="00923266" w:rsidRPr="001744F5"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Members of the public </w:t>
            </w:r>
          </w:p>
        </w:tc>
        <w:tc>
          <w:tcPr>
            <w:tcW w:w="1303" w:type="dxa"/>
            <w:gridSpan w:val="2"/>
            <w:vMerge w:val="restart"/>
          </w:tcPr>
          <w:p w14:paraId="7E724EE0" w14:textId="77777777" w:rsidR="00923266" w:rsidRDefault="00923266" w:rsidP="00DB2B20">
            <w:pPr>
              <w:keepNext/>
              <w:spacing w:after="0" w:line="240" w:lineRule="auto"/>
              <w:outlineLvl w:val="2"/>
              <w:rPr>
                <w:rFonts w:ascii="Arial" w:eastAsia="Times New Roman" w:hAnsi="Arial" w:cs="Arial"/>
                <w:bCs/>
                <w:sz w:val="12"/>
                <w:szCs w:val="12"/>
              </w:rPr>
            </w:pPr>
          </w:p>
          <w:p w14:paraId="0248DAC5" w14:textId="77777777" w:rsidR="00923266" w:rsidRPr="001744F5"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Major / minor burns to individuals.  </w:t>
            </w:r>
          </w:p>
        </w:tc>
        <w:tc>
          <w:tcPr>
            <w:tcW w:w="864" w:type="dxa"/>
          </w:tcPr>
          <w:p w14:paraId="3FFD608D"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766DE8C6"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451206DE"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5F9E558D"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5844F96F"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6921F0C9"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496FC25B" w14:textId="302B812E" w:rsidR="00923266" w:rsidRDefault="0092326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5F7FF493"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4AD68B3C"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23A862DA"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0DE507CF"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26695609"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321655D6"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1DE7BFEC" w14:textId="77777777" w:rsidR="00923266" w:rsidRDefault="00923266" w:rsidP="00DB2B20">
            <w:pPr>
              <w:keepNext/>
              <w:spacing w:after="0" w:line="240" w:lineRule="auto"/>
              <w:jc w:val="center"/>
              <w:outlineLvl w:val="2"/>
              <w:rPr>
                <w:rFonts w:ascii="Arial" w:eastAsia="Times New Roman" w:hAnsi="Arial" w:cs="Arial"/>
                <w:bCs/>
                <w:sz w:val="12"/>
                <w:szCs w:val="12"/>
              </w:rPr>
            </w:pPr>
          </w:p>
        </w:tc>
        <w:tc>
          <w:tcPr>
            <w:tcW w:w="769" w:type="dxa"/>
            <w:gridSpan w:val="2"/>
            <w:vMerge w:val="restart"/>
            <w:shd w:val="clear" w:color="auto" w:fill="FF0000"/>
            <w:vAlign w:val="center"/>
          </w:tcPr>
          <w:p w14:paraId="5EBA77A8"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20</w:t>
            </w:r>
          </w:p>
        </w:tc>
        <w:tc>
          <w:tcPr>
            <w:tcW w:w="1695" w:type="dxa"/>
            <w:vMerge w:val="restart"/>
            <w:shd w:val="clear" w:color="auto" w:fill="FFFFFF" w:themeFill="background1"/>
          </w:tcPr>
          <w:p w14:paraId="328D4757" w14:textId="77777777" w:rsidR="00923266" w:rsidRDefault="00923266" w:rsidP="00DB2B20">
            <w:pPr>
              <w:keepNext/>
              <w:spacing w:after="0" w:line="240" w:lineRule="auto"/>
              <w:outlineLvl w:val="2"/>
              <w:rPr>
                <w:rFonts w:ascii="Arial" w:eastAsia="Times New Roman" w:hAnsi="Arial" w:cs="Arial"/>
                <w:bCs/>
                <w:sz w:val="12"/>
                <w:szCs w:val="12"/>
              </w:rPr>
            </w:pPr>
          </w:p>
          <w:p w14:paraId="70F6B03D"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Officials</w:t>
            </w:r>
          </w:p>
          <w:p w14:paraId="42D419FB" w14:textId="77777777" w:rsidR="00923266" w:rsidRDefault="00923266" w:rsidP="00DB2B20">
            <w:pPr>
              <w:keepNext/>
              <w:spacing w:after="0" w:line="240" w:lineRule="auto"/>
              <w:outlineLvl w:val="2"/>
              <w:rPr>
                <w:rFonts w:ascii="Arial" w:eastAsia="Times New Roman" w:hAnsi="Arial" w:cs="Arial"/>
                <w:bCs/>
                <w:sz w:val="12"/>
                <w:szCs w:val="12"/>
              </w:rPr>
            </w:pPr>
          </w:p>
          <w:p w14:paraId="5DF59BE8"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Teams provide own Fire Marshal</w:t>
            </w:r>
          </w:p>
          <w:p w14:paraId="326AF870" w14:textId="77777777" w:rsidR="00923266" w:rsidRDefault="00923266" w:rsidP="00DB2B20">
            <w:pPr>
              <w:keepNext/>
              <w:spacing w:after="0" w:line="240" w:lineRule="auto"/>
              <w:outlineLvl w:val="2"/>
              <w:rPr>
                <w:rFonts w:ascii="Arial" w:eastAsia="Times New Roman" w:hAnsi="Arial" w:cs="Arial"/>
                <w:bCs/>
                <w:sz w:val="12"/>
                <w:szCs w:val="12"/>
              </w:rPr>
            </w:pPr>
          </w:p>
          <w:p w14:paraId="321463D3" w14:textId="72DF4E39"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competitors / </w:t>
            </w:r>
            <w:proofErr w:type="gramStart"/>
            <w:r>
              <w:rPr>
                <w:rFonts w:ascii="Arial" w:eastAsia="Times New Roman" w:hAnsi="Arial" w:cs="Arial"/>
                <w:bCs/>
                <w:sz w:val="12"/>
                <w:szCs w:val="12"/>
              </w:rPr>
              <w:t>Officials</w:t>
            </w:r>
            <w:proofErr w:type="gramEnd"/>
            <w:r>
              <w:rPr>
                <w:rFonts w:ascii="Arial" w:eastAsia="Times New Roman" w:hAnsi="Arial" w:cs="Arial"/>
                <w:bCs/>
                <w:sz w:val="12"/>
                <w:szCs w:val="12"/>
              </w:rPr>
              <w:t xml:space="preserve"> briefings</w:t>
            </w:r>
          </w:p>
          <w:p w14:paraId="534666CD" w14:textId="77777777" w:rsidR="00923266" w:rsidRDefault="00923266" w:rsidP="00DB2B20">
            <w:pPr>
              <w:keepNext/>
              <w:spacing w:after="0" w:line="240" w:lineRule="auto"/>
              <w:outlineLvl w:val="2"/>
              <w:rPr>
                <w:rFonts w:ascii="Arial" w:eastAsia="Times New Roman" w:hAnsi="Arial" w:cs="Arial"/>
                <w:bCs/>
                <w:sz w:val="12"/>
                <w:szCs w:val="12"/>
              </w:rPr>
            </w:pPr>
          </w:p>
          <w:p w14:paraId="54BAD347" w14:textId="2ED0DD03"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CofC may instruct red flags to be displayed dependent on the severity of the fire in Parc Ferme</w:t>
            </w:r>
          </w:p>
          <w:p w14:paraId="658C217C" w14:textId="77777777" w:rsidR="00923266" w:rsidRDefault="00923266" w:rsidP="00DB2B20">
            <w:pPr>
              <w:keepNext/>
              <w:spacing w:after="0" w:line="240" w:lineRule="auto"/>
              <w:outlineLvl w:val="2"/>
              <w:rPr>
                <w:rFonts w:ascii="Arial" w:eastAsia="Times New Roman" w:hAnsi="Arial" w:cs="Arial"/>
                <w:bCs/>
                <w:sz w:val="12"/>
                <w:szCs w:val="12"/>
              </w:rPr>
            </w:pPr>
          </w:p>
          <w:p w14:paraId="4BED818A" w14:textId="2154231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Parc Ferme is evacuated until area is deemed safe</w:t>
            </w:r>
          </w:p>
          <w:p w14:paraId="718F6FC2" w14:textId="77777777" w:rsidR="00923266" w:rsidRDefault="00923266" w:rsidP="00DB2B20">
            <w:pPr>
              <w:keepNext/>
              <w:spacing w:after="0" w:line="240" w:lineRule="auto"/>
              <w:outlineLvl w:val="2"/>
              <w:rPr>
                <w:rFonts w:ascii="Arial" w:eastAsia="Times New Roman" w:hAnsi="Arial" w:cs="Arial"/>
                <w:bCs/>
                <w:sz w:val="12"/>
                <w:szCs w:val="12"/>
              </w:rPr>
            </w:pPr>
          </w:p>
          <w:p w14:paraId="26BF6382"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Smoking is prohibited including the use of E Cigarettes. </w:t>
            </w:r>
          </w:p>
          <w:p w14:paraId="175939C9" w14:textId="77777777" w:rsidR="00923266" w:rsidRDefault="00923266" w:rsidP="00DB2B20">
            <w:pPr>
              <w:keepNext/>
              <w:spacing w:after="0" w:line="240" w:lineRule="auto"/>
              <w:outlineLvl w:val="2"/>
              <w:rPr>
                <w:rFonts w:ascii="Arial" w:eastAsia="Times New Roman" w:hAnsi="Arial" w:cs="Arial"/>
                <w:bCs/>
                <w:sz w:val="12"/>
                <w:szCs w:val="12"/>
              </w:rPr>
            </w:pPr>
          </w:p>
          <w:p w14:paraId="550A9967" w14:textId="502CC9E9"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No entry to members of the public / unauthorised personnel.</w:t>
            </w:r>
          </w:p>
          <w:p w14:paraId="12ABE5E7" w14:textId="77777777" w:rsidR="00923266" w:rsidRDefault="00923266" w:rsidP="00DB2B20">
            <w:pPr>
              <w:keepNext/>
              <w:spacing w:after="0" w:line="240" w:lineRule="auto"/>
              <w:outlineLvl w:val="2"/>
              <w:rPr>
                <w:rFonts w:ascii="Arial" w:eastAsia="Times New Roman" w:hAnsi="Arial" w:cs="Arial"/>
                <w:bCs/>
                <w:sz w:val="12"/>
                <w:szCs w:val="12"/>
              </w:rPr>
            </w:pPr>
          </w:p>
          <w:p w14:paraId="0F7CBB2C" w14:textId="77777777" w:rsidR="00923266" w:rsidRDefault="00923266" w:rsidP="0048648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Restricted Entry</w:t>
            </w:r>
          </w:p>
          <w:p w14:paraId="1A4CC03B" w14:textId="69FB7530" w:rsidR="00923266" w:rsidRPr="001744F5" w:rsidRDefault="00923266" w:rsidP="00486480">
            <w:pPr>
              <w:keepNext/>
              <w:spacing w:after="0" w:line="240" w:lineRule="auto"/>
              <w:outlineLvl w:val="2"/>
              <w:rPr>
                <w:rFonts w:ascii="Arial" w:eastAsia="Times New Roman" w:hAnsi="Arial" w:cs="Arial"/>
                <w:bCs/>
                <w:sz w:val="12"/>
                <w:szCs w:val="12"/>
              </w:rPr>
            </w:pPr>
          </w:p>
        </w:tc>
        <w:tc>
          <w:tcPr>
            <w:tcW w:w="1876" w:type="dxa"/>
            <w:vMerge w:val="restart"/>
            <w:shd w:val="clear" w:color="auto" w:fill="FFFFFF" w:themeFill="background1"/>
          </w:tcPr>
          <w:p w14:paraId="0D774D63" w14:textId="77777777" w:rsidR="00923266" w:rsidRDefault="00923266" w:rsidP="00DB2B20">
            <w:pPr>
              <w:keepNext/>
              <w:spacing w:after="0" w:line="240" w:lineRule="auto"/>
              <w:outlineLvl w:val="2"/>
              <w:rPr>
                <w:rFonts w:ascii="Arial" w:eastAsia="Times New Roman" w:hAnsi="Arial" w:cs="Arial"/>
                <w:bCs/>
                <w:sz w:val="12"/>
                <w:szCs w:val="12"/>
              </w:rPr>
            </w:pPr>
          </w:p>
          <w:p w14:paraId="34E07A0D"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22B70936" w14:textId="77777777" w:rsidR="00923266" w:rsidRDefault="00923266" w:rsidP="00DB2B20">
            <w:pPr>
              <w:keepNext/>
              <w:spacing w:after="0" w:line="240" w:lineRule="auto"/>
              <w:outlineLvl w:val="2"/>
              <w:rPr>
                <w:rFonts w:ascii="Arial" w:eastAsia="Times New Roman" w:hAnsi="Arial" w:cs="Arial"/>
                <w:bCs/>
                <w:sz w:val="12"/>
                <w:szCs w:val="12"/>
              </w:rPr>
            </w:pPr>
          </w:p>
          <w:p w14:paraId="62E910D7"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2237F919" w14:textId="77777777" w:rsidR="00923266" w:rsidRDefault="00923266" w:rsidP="00DB2B20">
            <w:pPr>
              <w:keepNext/>
              <w:spacing w:after="0" w:line="240" w:lineRule="auto"/>
              <w:outlineLvl w:val="2"/>
              <w:rPr>
                <w:rFonts w:ascii="Arial" w:eastAsia="Times New Roman" w:hAnsi="Arial" w:cs="Arial"/>
                <w:bCs/>
                <w:sz w:val="12"/>
                <w:szCs w:val="12"/>
              </w:rPr>
            </w:pPr>
          </w:p>
          <w:p w14:paraId="375C83FB"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73401849" w14:textId="77777777" w:rsidR="00923266" w:rsidRDefault="00923266" w:rsidP="00DB2B20">
            <w:pPr>
              <w:keepNext/>
              <w:spacing w:after="0" w:line="240" w:lineRule="auto"/>
              <w:outlineLvl w:val="2"/>
              <w:rPr>
                <w:rFonts w:ascii="Arial" w:eastAsia="Times New Roman" w:hAnsi="Arial" w:cs="Arial"/>
                <w:bCs/>
                <w:sz w:val="12"/>
                <w:szCs w:val="12"/>
              </w:rPr>
            </w:pPr>
          </w:p>
          <w:p w14:paraId="7CF09C21"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35A2A8AE" w14:textId="77777777" w:rsidR="00923266" w:rsidRDefault="00923266" w:rsidP="00DB2B20">
            <w:pPr>
              <w:keepNext/>
              <w:spacing w:after="0" w:line="240" w:lineRule="auto"/>
              <w:outlineLvl w:val="2"/>
              <w:rPr>
                <w:rFonts w:ascii="Arial" w:eastAsia="Times New Roman" w:hAnsi="Arial" w:cs="Arial"/>
                <w:bCs/>
                <w:sz w:val="12"/>
                <w:szCs w:val="12"/>
              </w:rPr>
            </w:pPr>
          </w:p>
          <w:p w14:paraId="3C2DFD71" w14:textId="03D9C63A"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Air Med available on request </w:t>
            </w:r>
          </w:p>
          <w:p w14:paraId="4B60B6E9" w14:textId="77777777" w:rsidR="00923266" w:rsidRDefault="00923266" w:rsidP="00DB2B20">
            <w:pPr>
              <w:keepNext/>
              <w:spacing w:after="0" w:line="240" w:lineRule="auto"/>
              <w:outlineLvl w:val="2"/>
              <w:rPr>
                <w:rFonts w:ascii="Arial" w:eastAsia="Times New Roman" w:hAnsi="Arial" w:cs="Arial"/>
                <w:bCs/>
                <w:sz w:val="12"/>
                <w:szCs w:val="12"/>
              </w:rPr>
            </w:pPr>
          </w:p>
          <w:p w14:paraId="5855E0D5"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719F4390" w14:textId="77777777" w:rsidR="00923266" w:rsidRDefault="00923266" w:rsidP="00DB2B20">
            <w:pPr>
              <w:keepNext/>
              <w:spacing w:after="0" w:line="240" w:lineRule="auto"/>
              <w:outlineLvl w:val="2"/>
              <w:rPr>
                <w:rFonts w:ascii="Arial" w:eastAsia="Times New Roman" w:hAnsi="Arial" w:cs="Arial"/>
                <w:bCs/>
                <w:sz w:val="12"/>
                <w:szCs w:val="12"/>
              </w:rPr>
            </w:pPr>
          </w:p>
          <w:p w14:paraId="05EFD2A4" w14:textId="77777777" w:rsidR="00923266" w:rsidRDefault="0092326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required.</w:t>
            </w:r>
          </w:p>
          <w:p w14:paraId="5C70A3A2" w14:textId="77777777" w:rsidR="00923266" w:rsidRPr="001744F5" w:rsidRDefault="00923266" w:rsidP="00DB2B20">
            <w:pPr>
              <w:keepNext/>
              <w:spacing w:after="0" w:line="240" w:lineRule="auto"/>
              <w:outlineLvl w:val="2"/>
              <w:rPr>
                <w:rFonts w:ascii="Arial" w:eastAsia="Times New Roman" w:hAnsi="Arial" w:cs="Arial"/>
                <w:bCs/>
                <w:sz w:val="12"/>
                <w:szCs w:val="12"/>
              </w:rPr>
            </w:pPr>
          </w:p>
        </w:tc>
        <w:tc>
          <w:tcPr>
            <w:tcW w:w="870" w:type="dxa"/>
            <w:shd w:val="clear" w:color="auto" w:fill="FFFFFF" w:themeFill="background1"/>
            <w:vAlign w:val="center"/>
          </w:tcPr>
          <w:p w14:paraId="684277AF"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58F65BC0"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7E2AB328"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472800A3"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64AD57D6" w14:textId="77777777" w:rsidR="00923266" w:rsidRDefault="0092326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690F98C9"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16655461"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4862BC4B"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0EDE65C9" w14:textId="77777777" w:rsidR="00923266" w:rsidRDefault="00923266" w:rsidP="00DB2B20">
            <w:pPr>
              <w:keepNext/>
              <w:spacing w:after="0" w:line="240" w:lineRule="auto"/>
              <w:jc w:val="center"/>
              <w:outlineLvl w:val="2"/>
              <w:rPr>
                <w:rFonts w:ascii="Arial" w:eastAsia="Times New Roman" w:hAnsi="Arial" w:cs="Arial"/>
                <w:bCs/>
                <w:sz w:val="12"/>
                <w:szCs w:val="12"/>
              </w:rPr>
            </w:pPr>
          </w:p>
        </w:tc>
        <w:tc>
          <w:tcPr>
            <w:tcW w:w="839" w:type="dxa"/>
            <w:vMerge w:val="restart"/>
            <w:shd w:val="clear" w:color="auto" w:fill="FFC000"/>
            <w:vAlign w:val="center"/>
          </w:tcPr>
          <w:p w14:paraId="04F39003" w14:textId="7F47AE1A" w:rsidR="00923266" w:rsidRPr="001744F5"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10</w:t>
            </w:r>
          </w:p>
        </w:tc>
        <w:tc>
          <w:tcPr>
            <w:tcW w:w="1031" w:type="dxa"/>
            <w:vMerge w:val="restart"/>
            <w:vAlign w:val="center"/>
          </w:tcPr>
          <w:p w14:paraId="0EE87B37"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76" w:type="dxa"/>
            <w:gridSpan w:val="2"/>
            <w:vMerge w:val="restart"/>
            <w:vAlign w:val="center"/>
          </w:tcPr>
          <w:p w14:paraId="07CBA255"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37" w:type="dxa"/>
            <w:vMerge w:val="restart"/>
          </w:tcPr>
          <w:p w14:paraId="2A1F56F2" w14:textId="77777777" w:rsidR="00923266" w:rsidRDefault="00923266" w:rsidP="00DB2B20">
            <w:pPr>
              <w:keepNext/>
              <w:spacing w:after="0" w:line="240" w:lineRule="auto"/>
              <w:outlineLvl w:val="2"/>
              <w:rPr>
                <w:rFonts w:ascii="Arial" w:eastAsia="Times New Roman" w:hAnsi="Arial" w:cs="Arial"/>
                <w:bCs/>
                <w:sz w:val="12"/>
                <w:szCs w:val="12"/>
              </w:rPr>
            </w:pPr>
          </w:p>
          <w:p w14:paraId="0F574102" w14:textId="54964AFA" w:rsidR="00923266" w:rsidRPr="001744F5" w:rsidRDefault="00923266" w:rsidP="00DB2B20">
            <w:pPr>
              <w:keepNext/>
              <w:spacing w:after="0" w:line="240" w:lineRule="auto"/>
              <w:outlineLvl w:val="2"/>
              <w:rPr>
                <w:rFonts w:ascii="Arial" w:eastAsia="Times New Roman" w:hAnsi="Arial" w:cs="Arial"/>
                <w:bCs/>
                <w:sz w:val="12"/>
                <w:szCs w:val="12"/>
              </w:rPr>
            </w:pPr>
          </w:p>
        </w:tc>
      </w:tr>
      <w:tr w:rsidR="00923266" w:rsidRPr="001744F5" w14:paraId="3D1F49E1" w14:textId="77777777" w:rsidTr="006F1634">
        <w:trPr>
          <w:trHeight w:val="397"/>
        </w:trPr>
        <w:tc>
          <w:tcPr>
            <w:tcW w:w="416" w:type="dxa"/>
            <w:vMerge/>
          </w:tcPr>
          <w:p w14:paraId="51F66971" w14:textId="77777777" w:rsidR="00923266" w:rsidRDefault="00923266" w:rsidP="00DB2B20">
            <w:pPr>
              <w:keepNext/>
              <w:spacing w:after="0" w:line="240" w:lineRule="auto"/>
              <w:ind w:hanging="70"/>
              <w:jc w:val="center"/>
              <w:outlineLvl w:val="2"/>
              <w:rPr>
                <w:rFonts w:ascii="Arial" w:eastAsia="Times New Roman" w:hAnsi="Arial" w:cs="Arial"/>
                <w:bCs/>
                <w:sz w:val="12"/>
                <w:szCs w:val="12"/>
              </w:rPr>
            </w:pPr>
          </w:p>
        </w:tc>
        <w:tc>
          <w:tcPr>
            <w:tcW w:w="926" w:type="dxa"/>
            <w:vMerge/>
            <w:vAlign w:val="center"/>
          </w:tcPr>
          <w:p w14:paraId="7EE48787" w14:textId="77777777" w:rsidR="00923266" w:rsidRDefault="00923266" w:rsidP="00DB2B20">
            <w:pPr>
              <w:keepNext/>
              <w:spacing w:after="0" w:line="240" w:lineRule="auto"/>
              <w:jc w:val="center"/>
              <w:outlineLvl w:val="2"/>
              <w:rPr>
                <w:rFonts w:ascii="Arial" w:eastAsia="Times New Roman" w:hAnsi="Arial" w:cs="Arial"/>
                <w:bCs/>
                <w:sz w:val="12"/>
                <w:szCs w:val="12"/>
              </w:rPr>
            </w:pPr>
          </w:p>
        </w:tc>
        <w:tc>
          <w:tcPr>
            <w:tcW w:w="1635" w:type="dxa"/>
            <w:vMerge/>
          </w:tcPr>
          <w:p w14:paraId="0A9ED158" w14:textId="77777777" w:rsidR="00923266" w:rsidRDefault="00923266" w:rsidP="00DB2B20">
            <w:pPr>
              <w:keepNext/>
              <w:spacing w:after="0" w:line="240" w:lineRule="auto"/>
              <w:outlineLvl w:val="2"/>
              <w:rPr>
                <w:rFonts w:ascii="Arial" w:eastAsia="Times New Roman" w:hAnsi="Arial" w:cs="Arial"/>
                <w:bCs/>
                <w:sz w:val="12"/>
                <w:szCs w:val="12"/>
              </w:rPr>
            </w:pPr>
          </w:p>
        </w:tc>
        <w:tc>
          <w:tcPr>
            <w:tcW w:w="1384" w:type="dxa"/>
            <w:gridSpan w:val="2"/>
            <w:vMerge/>
          </w:tcPr>
          <w:p w14:paraId="09D1E56E" w14:textId="77777777" w:rsidR="00923266" w:rsidRDefault="00923266" w:rsidP="00DB2B20">
            <w:pPr>
              <w:keepNext/>
              <w:spacing w:after="0" w:line="240" w:lineRule="auto"/>
              <w:outlineLvl w:val="2"/>
              <w:rPr>
                <w:rFonts w:ascii="Arial" w:eastAsia="Times New Roman" w:hAnsi="Arial" w:cs="Arial"/>
                <w:bCs/>
                <w:sz w:val="12"/>
                <w:szCs w:val="12"/>
              </w:rPr>
            </w:pPr>
          </w:p>
        </w:tc>
        <w:tc>
          <w:tcPr>
            <w:tcW w:w="1303" w:type="dxa"/>
            <w:gridSpan w:val="2"/>
            <w:vMerge/>
          </w:tcPr>
          <w:p w14:paraId="545B52E0" w14:textId="77777777" w:rsidR="00923266" w:rsidRDefault="00923266" w:rsidP="00DB2B20">
            <w:pPr>
              <w:keepNext/>
              <w:spacing w:after="0" w:line="240" w:lineRule="auto"/>
              <w:outlineLvl w:val="2"/>
              <w:rPr>
                <w:rFonts w:ascii="Arial" w:eastAsia="Times New Roman" w:hAnsi="Arial" w:cs="Arial"/>
                <w:bCs/>
                <w:sz w:val="12"/>
                <w:szCs w:val="12"/>
              </w:rPr>
            </w:pPr>
          </w:p>
        </w:tc>
        <w:tc>
          <w:tcPr>
            <w:tcW w:w="864" w:type="dxa"/>
          </w:tcPr>
          <w:p w14:paraId="4E8731C4"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338D169A"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46A8E916"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4B5B650E"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0C40B7DC" w14:textId="77777777" w:rsidR="00923266" w:rsidRDefault="00923266" w:rsidP="00DB2B20">
            <w:pPr>
              <w:keepNext/>
              <w:spacing w:after="0" w:line="240" w:lineRule="auto"/>
              <w:jc w:val="center"/>
              <w:outlineLvl w:val="2"/>
              <w:rPr>
                <w:rFonts w:ascii="Arial" w:eastAsia="Times New Roman" w:hAnsi="Arial" w:cs="Arial"/>
                <w:bCs/>
                <w:sz w:val="12"/>
                <w:szCs w:val="12"/>
              </w:rPr>
            </w:pPr>
          </w:p>
          <w:p w14:paraId="29DA2A5F" w14:textId="77777777" w:rsidR="00923266" w:rsidRDefault="0092326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769" w:type="dxa"/>
            <w:gridSpan w:val="2"/>
            <w:vMerge/>
            <w:shd w:val="clear" w:color="auto" w:fill="FF0000"/>
            <w:vAlign w:val="center"/>
          </w:tcPr>
          <w:p w14:paraId="319841E0"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p>
        </w:tc>
        <w:tc>
          <w:tcPr>
            <w:tcW w:w="1695" w:type="dxa"/>
            <w:vMerge/>
            <w:shd w:val="clear" w:color="auto" w:fill="FFFFFF" w:themeFill="background1"/>
            <w:vAlign w:val="center"/>
          </w:tcPr>
          <w:p w14:paraId="3923ED2A"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p>
        </w:tc>
        <w:tc>
          <w:tcPr>
            <w:tcW w:w="1876" w:type="dxa"/>
            <w:vMerge/>
            <w:shd w:val="clear" w:color="auto" w:fill="FFFFFF" w:themeFill="background1"/>
            <w:vAlign w:val="center"/>
          </w:tcPr>
          <w:p w14:paraId="324E4657"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p>
        </w:tc>
        <w:tc>
          <w:tcPr>
            <w:tcW w:w="870" w:type="dxa"/>
            <w:shd w:val="clear" w:color="auto" w:fill="FFFFFF" w:themeFill="background1"/>
            <w:vAlign w:val="center"/>
          </w:tcPr>
          <w:p w14:paraId="7FED4886" w14:textId="6B7011FD" w:rsidR="00923266"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839" w:type="dxa"/>
            <w:vMerge/>
            <w:shd w:val="clear" w:color="auto" w:fill="FFC000"/>
            <w:vAlign w:val="center"/>
          </w:tcPr>
          <w:p w14:paraId="4D04437A"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p>
        </w:tc>
        <w:tc>
          <w:tcPr>
            <w:tcW w:w="1031" w:type="dxa"/>
            <w:vMerge/>
            <w:vAlign w:val="center"/>
          </w:tcPr>
          <w:p w14:paraId="379D7078"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p>
        </w:tc>
        <w:tc>
          <w:tcPr>
            <w:tcW w:w="1276" w:type="dxa"/>
            <w:gridSpan w:val="2"/>
            <w:vMerge/>
            <w:vAlign w:val="center"/>
          </w:tcPr>
          <w:p w14:paraId="2DF07A92"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p>
        </w:tc>
        <w:tc>
          <w:tcPr>
            <w:tcW w:w="1137" w:type="dxa"/>
            <w:vMerge/>
            <w:vAlign w:val="center"/>
          </w:tcPr>
          <w:p w14:paraId="7D9AF7BF" w14:textId="77777777" w:rsidR="00923266" w:rsidRPr="001744F5" w:rsidRDefault="00923266" w:rsidP="00DB2B20">
            <w:pPr>
              <w:keepNext/>
              <w:spacing w:after="0" w:line="240" w:lineRule="auto"/>
              <w:jc w:val="center"/>
              <w:outlineLvl w:val="2"/>
              <w:rPr>
                <w:rFonts w:ascii="Arial" w:eastAsia="Times New Roman" w:hAnsi="Arial" w:cs="Arial"/>
                <w:bCs/>
                <w:sz w:val="12"/>
                <w:szCs w:val="12"/>
              </w:rPr>
            </w:pPr>
          </w:p>
        </w:tc>
      </w:tr>
    </w:tbl>
    <w:p w14:paraId="7462215D" w14:textId="77777777" w:rsidR="00376F2C" w:rsidRDefault="00376F2C" w:rsidP="00376F2C">
      <w:bookmarkStart w:id="22" w:name="_Hlk88818608"/>
    </w:p>
    <w:p w14:paraId="347FEA67" w14:textId="77777777" w:rsidR="00923266" w:rsidRDefault="00923266" w:rsidP="00376F2C"/>
    <w:p w14:paraId="64390219" w14:textId="77777777" w:rsidR="00923266" w:rsidRDefault="00923266" w:rsidP="00376F2C"/>
    <w:p w14:paraId="0046EAD7" w14:textId="77777777" w:rsidR="00923266" w:rsidRDefault="00923266" w:rsidP="00376F2C"/>
    <w:p w14:paraId="4E618ED0" w14:textId="77777777" w:rsidR="00923266" w:rsidRDefault="00923266" w:rsidP="00376F2C"/>
    <w:p w14:paraId="084EAD2D" w14:textId="77777777" w:rsidR="00923266" w:rsidRDefault="00923266" w:rsidP="00376F2C"/>
    <w:p w14:paraId="439F453B" w14:textId="77777777" w:rsidR="00923266" w:rsidRDefault="00923266" w:rsidP="00376F2C"/>
    <w:tbl>
      <w:tblPr>
        <w:tblW w:w="16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1"/>
        <w:gridCol w:w="917"/>
        <w:gridCol w:w="1624"/>
        <w:gridCol w:w="13"/>
        <w:gridCol w:w="1376"/>
        <w:gridCol w:w="1288"/>
        <w:gridCol w:w="888"/>
        <w:gridCol w:w="7"/>
        <w:gridCol w:w="753"/>
        <w:gridCol w:w="1694"/>
        <w:gridCol w:w="14"/>
        <w:gridCol w:w="1877"/>
        <w:gridCol w:w="884"/>
        <w:gridCol w:w="825"/>
        <w:gridCol w:w="1031"/>
        <w:gridCol w:w="1265"/>
        <w:gridCol w:w="11"/>
        <w:gridCol w:w="1137"/>
      </w:tblGrid>
      <w:tr w:rsidR="00923266" w:rsidRPr="001744F5" w14:paraId="6848A7FE" w14:textId="77777777" w:rsidTr="00863526">
        <w:tc>
          <w:tcPr>
            <w:tcW w:w="407" w:type="dxa"/>
            <w:vMerge w:val="restart"/>
            <w:vAlign w:val="center"/>
          </w:tcPr>
          <w:p w14:paraId="7FF4E1C8"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bookmarkStart w:id="23" w:name="_Hlk150938358"/>
            <w:r w:rsidRPr="001744F5">
              <w:rPr>
                <w:rFonts w:ascii="Arial" w:eastAsia="Times New Roman" w:hAnsi="Arial" w:cs="Arial"/>
                <w:b/>
                <w:bCs/>
                <w:sz w:val="12"/>
                <w:szCs w:val="16"/>
              </w:rPr>
              <w:t>ID No</w:t>
            </w:r>
          </w:p>
        </w:tc>
        <w:tc>
          <w:tcPr>
            <w:tcW w:w="927" w:type="dxa"/>
            <w:gridSpan w:val="2"/>
            <w:vMerge w:val="restart"/>
            <w:vAlign w:val="center"/>
          </w:tcPr>
          <w:p w14:paraId="7086A6D5"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637" w:type="dxa"/>
            <w:gridSpan w:val="2"/>
            <w:vMerge w:val="restart"/>
            <w:vAlign w:val="center"/>
          </w:tcPr>
          <w:p w14:paraId="78BB34A2"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376" w:type="dxa"/>
            <w:vMerge w:val="restart"/>
            <w:vAlign w:val="center"/>
          </w:tcPr>
          <w:p w14:paraId="40DF2369"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8" w:type="dxa"/>
            <w:vMerge w:val="restart"/>
            <w:vAlign w:val="center"/>
          </w:tcPr>
          <w:p w14:paraId="4B5E5706" w14:textId="77777777" w:rsidR="00923266"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7D3D5FE3"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88" w:type="dxa"/>
            <w:vAlign w:val="center"/>
          </w:tcPr>
          <w:p w14:paraId="36947815"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60" w:type="dxa"/>
            <w:gridSpan w:val="2"/>
            <w:vMerge w:val="restart"/>
            <w:vAlign w:val="center"/>
          </w:tcPr>
          <w:p w14:paraId="78CF97C4"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708" w:type="dxa"/>
            <w:gridSpan w:val="2"/>
            <w:vMerge w:val="restart"/>
            <w:vAlign w:val="center"/>
          </w:tcPr>
          <w:p w14:paraId="4EFE27BF" w14:textId="77777777" w:rsidR="00923266" w:rsidRPr="001744F5" w:rsidRDefault="00923266" w:rsidP="00D553D6">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0747B9CF" w14:textId="77777777" w:rsidR="00923266" w:rsidRPr="001744F5" w:rsidRDefault="00923266" w:rsidP="00D553D6">
            <w:pPr>
              <w:spacing w:after="0" w:line="240" w:lineRule="auto"/>
              <w:rPr>
                <w:rFonts w:ascii="Arial" w:eastAsia="Times New Roman" w:hAnsi="Arial" w:cs="Arial"/>
                <w:sz w:val="12"/>
                <w:szCs w:val="12"/>
              </w:rPr>
            </w:pPr>
          </w:p>
          <w:p w14:paraId="65AFF17F"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77" w:type="dxa"/>
            <w:vMerge w:val="restart"/>
            <w:vAlign w:val="center"/>
          </w:tcPr>
          <w:p w14:paraId="29D070ED" w14:textId="77777777" w:rsidR="00923266" w:rsidRPr="001744F5" w:rsidRDefault="00923266" w:rsidP="00D553D6">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3C88FB21" w14:textId="77777777" w:rsidR="00923266" w:rsidRPr="001744F5" w:rsidRDefault="00923266" w:rsidP="00D553D6">
            <w:pPr>
              <w:spacing w:after="0" w:line="240" w:lineRule="auto"/>
              <w:jc w:val="center"/>
              <w:rPr>
                <w:rFonts w:ascii="Arial" w:eastAsia="Times New Roman" w:hAnsi="Arial" w:cs="Arial"/>
                <w:b/>
                <w:sz w:val="12"/>
                <w:szCs w:val="12"/>
              </w:rPr>
            </w:pPr>
          </w:p>
          <w:p w14:paraId="6E170251" w14:textId="77777777" w:rsidR="00923266" w:rsidRPr="001744F5" w:rsidRDefault="00923266" w:rsidP="00D553D6">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84" w:type="dxa"/>
            <w:vAlign w:val="center"/>
          </w:tcPr>
          <w:p w14:paraId="03C0DBC2"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825" w:type="dxa"/>
            <w:vMerge w:val="restart"/>
            <w:vAlign w:val="center"/>
          </w:tcPr>
          <w:p w14:paraId="18BB5E8C"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1031" w:type="dxa"/>
            <w:vMerge w:val="restart"/>
            <w:vAlign w:val="center"/>
          </w:tcPr>
          <w:p w14:paraId="6726D5C2"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57E35675"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265" w:type="dxa"/>
            <w:vMerge w:val="restart"/>
            <w:vAlign w:val="center"/>
          </w:tcPr>
          <w:p w14:paraId="47789E52"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795E8521"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48" w:type="dxa"/>
            <w:gridSpan w:val="2"/>
            <w:vAlign w:val="center"/>
          </w:tcPr>
          <w:p w14:paraId="3A263EEC"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923266" w:rsidRPr="001744F5" w14:paraId="3E82774E" w14:textId="77777777" w:rsidTr="00863526">
        <w:tc>
          <w:tcPr>
            <w:tcW w:w="407" w:type="dxa"/>
            <w:vMerge/>
          </w:tcPr>
          <w:p w14:paraId="4661A752" w14:textId="77777777" w:rsidR="00923266" w:rsidRPr="001744F5" w:rsidRDefault="00923266" w:rsidP="00D553D6">
            <w:pPr>
              <w:keepNext/>
              <w:spacing w:after="0" w:line="240" w:lineRule="auto"/>
              <w:outlineLvl w:val="2"/>
              <w:rPr>
                <w:rFonts w:ascii="Arial" w:eastAsia="Times New Roman" w:hAnsi="Arial" w:cs="Arial"/>
                <w:b/>
                <w:bCs/>
                <w:sz w:val="12"/>
                <w:szCs w:val="16"/>
              </w:rPr>
            </w:pPr>
          </w:p>
        </w:tc>
        <w:tc>
          <w:tcPr>
            <w:tcW w:w="927" w:type="dxa"/>
            <w:gridSpan w:val="2"/>
            <w:vMerge/>
          </w:tcPr>
          <w:p w14:paraId="2B5CCBC8"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p>
        </w:tc>
        <w:tc>
          <w:tcPr>
            <w:tcW w:w="1637" w:type="dxa"/>
            <w:gridSpan w:val="2"/>
            <w:vMerge/>
          </w:tcPr>
          <w:p w14:paraId="22028D14"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p>
        </w:tc>
        <w:tc>
          <w:tcPr>
            <w:tcW w:w="1376" w:type="dxa"/>
            <w:vMerge/>
          </w:tcPr>
          <w:p w14:paraId="56EAEE70"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p>
        </w:tc>
        <w:tc>
          <w:tcPr>
            <w:tcW w:w="1288" w:type="dxa"/>
            <w:vMerge/>
          </w:tcPr>
          <w:p w14:paraId="0DCA250B"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p>
        </w:tc>
        <w:tc>
          <w:tcPr>
            <w:tcW w:w="888" w:type="dxa"/>
            <w:vAlign w:val="center"/>
          </w:tcPr>
          <w:p w14:paraId="1EFBCF1F"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60" w:type="dxa"/>
            <w:gridSpan w:val="2"/>
            <w:vMerge/>
          </w:tcPr>
          <w:p w14:paraId="3D458D9C" w14:textId="77777777" w:rsidR="00923266" w:rsidRPr="001744F5" w:rsidRDefault="00923266" w:rsidP="00D553D6">
            <w:pPr>
              <w:keepNext/>
              <w:spacing w:after="0" w:line="240" w:lineRule="auto"/>
              <w:outlineLvl w:val="2"/>
              <w:rPr>
                <w:rFonts w:ascii="Arial" w:eastAsia="Times New Roman" w:hAnsi="Arial" w:cs="Arial"/>
                <w:b/>
                <w:bCs/>
                <w:sz w:val="12"/>
                <w:szCs w:val="16"/>
              </w:rPr>
            </w:pPr>
          </w:p>
        </w:tc>
        <w:tc>
          <w:tcPr>
            <w:tcW w:w="1708" w:type="dxa"/>
            <w:gridSpan w:val="2"/>
            <w:vMerge/>
          </w:tcPr>
          <w:p w14:paraId="3056801A" w14:textId="77777777" w:rsidR="00923266" w:rsidRPr="001744F5" w:rsidRDefault="00923266" w:rsidP="00D553D6">
            <w:pPr>
              <w:keepNext/>
              <w:spacing w:after="0" w:line="240" w:lineRule="auto"/>
              <w:outlineLvl w:val="2"/>
              <w:rPr>
                <w:rFonts w:ascii="Arial" w:eastAsia="Times New Roman" w:hAnsi="Arial" w:cs="Arial"/>
                <w:b/>
                <w:bCs/>
                <w:sz w:val="12"/>
                <w:szCs w:val="16"/>
              </w:rPr>
            </w:pPr>
          </w:p>
        </w:tc>
        <w:tc>
          <w:tcPr>
            <w:tcW w:w="1877" w:type="dxa"/>
            <w:vMerge/>
          </w:tcPr>
          <w:p w14:paraId="017D248A" w14:textId="77777777" w:rsidR="00923266" w:rsidRPr="001744F5" w:rsidRDefault="00923266" w:rsidP="00D553D6">
            <w:pPr>
              <w:keepNext/>
              <w:spacing w:after="0" w:line="240" w:lineRule="auto"/>
              <w:outlineLvl w:val="2"/>
              <w:rPr>
                <w:rFonts w:ascii="Arial" w:eastAsia="Times New Roman" w:hAnsi="Arial" w:cs="Arial"/>
                <w:b/>
                <w:bCs/>
                <w:sz w:val="12"/>
                <w:szCs w:val="16"/>
              </w:rPr>
            </w:pPr>
          </w:p>
        </w:tc>
        <w:tc>
          <w:tcPr>
            <w:tcW w:w="884" w:type="dxa"/>
            <w:vAlign w:val="center"/>
          </w:tcPr>
          <w:p w14:paraId="38EF735D"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55297739" w14:textId="77777777" w:rsidR="00923266" w:rsidRPr="001744F5" w:rsidRDefault="00923266" w:rsidP="00D553D6">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825" w:type="dxa"/>
            <w:vMerge/>
          </w:tcPr>
          <w:p w14:paraId="32CFB31A" w14:textId="77777777" w:rsidR="00923266" w:rsidRPr="001744F5" w:rsidRDefault="00923266" w:rsidP="00D553D6">
            <w:pPr>
              <w:keepNext/>
              <w:spacing w:after="0" w:line="240" w:lineRule="auto"/>
              <w:outlineLvl w:val="2"/>
              <w:rPr>
                <w:rFonts w:ascii="Arial" w:eastAsia="Times New Roman" w:hAnsi="Arial" w:cs="Arial"/>
                <w:b/>
                <w:bCs/>
                <w:sz w:val="12"/>
                <w:szCs w:val="16"/>
              </w:rPr>
            </w:pPr>
          </w:p>
        </w:tc>
        <w:tc>
          <w:tcPr>
            <w:tcW w:w="1031" w:type="dxa"/>
            <w:vMerge/>
          </w:tcPr>
          <w:p w14:paraId="6516CDC6" w14:textId="77777777" w:rsidR="00923266" w:rsidRPr="001744F5" w:rsidRDefault="00923266" w:rsidP="00D553D6">
            <w:pPr>
              <w:keepNext/>
              <w:spacing w:after="0" w:line="240" w:lineRule="auto"/>
              <w:outlineLvl w:val="2"/>
              <w:rPr>
                <w:rFonts w:ascii="Arial" w:eastAsia="Times New Roman" w:hAnsi="Arial" w:cs="Arial"/>
                <w:b/>
                <w:bCs/>
                <w:sz w:val="12"/>
                <w:szCs w:val="16"/>
              </w:rPr>
            </w:pPr>
          </w:p>
        </w:tc>
        <w:tc>
          <w:tcPr>
            <w:tcW w:w="1265" w:type="dxa"/>
            <w:vMerge/>
          </w:tcPr>
          <w:p w14:paraId="36E12342" w14:textId="77777777" w:rsidR="00923266" w:rsidRPr="001744F5" w:rsidRDefault="00923266" w:rsidP="00D553D6">
            <w:pPr>
              <w:keepNext/>
              <w:spacing w:after="0" w:line="240" w:lineRule="auto"/>
              <w:outlineLvl w:val="2"/>
              <w:rPr>
                <w:rFonts w:ascii="Arial" w:eastAsia="Times New Roman" w:hAnsi="Arial" w:cs="Arial"/>
                <w:b/>
                <w:bCs/>
                <w:sz w:val="12"/>
                <w:szCs w:val="16"/>
              </w:rPr>
            </w:pPr>
          </w:p>
        </w:tc>
        <w:tc>
          <w:tcPr>
            <w:tcW w:w="1148" w:type="dxa"/>
            <w:gridSpan w:val="2"/>
            <w:vAlign w:val="center"/>
          </w:tcPr>
          <w:p w14:paraId="76127E41" w14:textId="77777777" w:rsidR="00923266" w:rsidRPr="001744F5" w:rsidRDefault="00923266"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bookmarkEnd w:id="23"/>
      <w:tr w:rsidR="00863526" w:rsidRPr="001744F5" w14:paraId="421BD412" w14:textId="77777777" w:rsidTr="006F1634">
        <w:trPr>
          <w:trHeight w:val="398"/>
        </w:trPr>
        <w:tc>
          <w:tcPr>
            <w:tcW w:w="419" w:type="dxa"/>
            <w:gridSpan w:val="2"/>
            <w:vMerge w:val="restart"/>
          </w:tcPr>
          <w:p w14:paraId="109C4D31" w14:textId="77777777" w:rsidR="00863526" w:rsidRDefault="00863526" w:rsidP="00DB2B20">
            <w:pPr>
              <w:keepNext/>
              <w:spacing w:after="0" w:line="240" w:lineRule="auto"/>
              <w:ind w:hanging="70"/>
              <w:jc w:val="center"/>
              <w:outlineLvl w:val="2"/>
              <w:rPr>
                <w:rFonts w:ascii="Arial" w:eastAsia="Times New Roman" w:hAnsi="Arial" w:cs="Arial"/>
                <w:bCs/>
                <w:sz w:val="12"/>
                <w:szCs w:val="12"/>
              </w:rPr>
            </w:pPr>
          </w:p>
          <w:p w14:paraId="574A09AC" w14:textId="7C4066A4" w:rsidR="00863526" w:rsidRDefault="00863526"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9</w:t>
            </w:r>
          </w:p>
          <w:p w14:paraId="4E61E027" w14:textId="77777777" w:rsidR="00863526" w:rsidRDefault="00863526" w:rsidP="00DB2B20">
            <w:pPr>
              <w:keepNext/>
              <w:spacing w:after="0" w:line="240" w:lineRule="auto"/>
              <w:ind w:hanging="70"/>
              <w:jc w:val="center"/>
              <w:outlineLvl w:val="2"/>
              <w:rPr>
                <w:rFonts w:ascii="Arial" w:eastAsia="Times New Roman" w:hAnsi="Arial" w:cs="Arial"/>
                <w:bCs/>
                <w:sz w:val="12"/>
                <w:szCs w:val="12"/>
              </w:rPr>
            </w:pPr>
          </w:p>
          <w:p w14:paraId="1BE11BC0" w14:textId="77777777" w:rsidR="00863526" w:rsidRDefault="00863526" w:rsidP="00DB2B20">
            <w:pPr>
              <w:keepNext/>
              <w:spacing w:after="0" w:line="240" w:lineRule="auto"/>
              <w:ind w:hanging="70"/>
              <w:jc w:val="center"/>
              <w:outlineLvl w:val="2"/>
              <w:rPr>
                <w:rFonts w:ascii="Arial" w:eastAsia="Times New Roman" w:hAnsi="Arial" w:cs="Arial"/>
                <w:bCs/>
                <w:sz w:val="12"/>
                <w:szCs w:val="12"/>
              </w:rPr>
            </w:pPr>
          </w:p>
        </w:tc>
        <w:tc>
          <w:tcPr>
            <w:tcW w:w="918" w:type="dxa"/>
            <w:vMerge w:val="restart"/>
          </w:tcPr>
          <w:p w14:paraId="25F25797" w14:textId="77777777" w:rsidR="00863526" w:rsidRDefault="00863526" w:rsidP="00DB2B20">
            <w:pPr>
              <w:keepNext/>
              <w:spacing w:after="0" w:line="240" w:lineRule="auto"/>
              <w:outlineLvl w:val="2"/>
              <w:rPr>
                <w:rFonts w:ascii="Arial" w:eastAsia="Times New Roman" w:hAnsi="Arial" w:cs="Arial"/>
                <w:bCs/>
                <w:sz w:val="12"/>
                <w:szCs w:val="12"/>
              </w:rPr>
            </w:pPr>
          </w:p>
          <w:p w14:paraId="048B3292"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Parc Ferme  </w:t>
            </w:r>
          </w:p>
          <w:p w14:paraId="5D16F03B" w14:textId="7C3AFB9D" w:rsidR="00863526" w:rsidRDefault="00863526" w:rsidP="00DB2B20">
            <w:pPr>
              <w:keepNext/>
              <w:spacing w:after="0" w:line="240" w:lineRule="auto"/>
              <w:jc w:val="center"/>
              <w:outlineLvl w:val="2"/>
              <w:rPr>
                <w:rFonts w:ascii="Arial" w:eastAsia="Times New Roman" w:hAnsi="Arial" w:cs="Arial"/>
                <w:bCs/>
                <w:sz w:val="12"/>
                <w:szCs w:val="12"/>
              </w:rPr>
            </w:pPr>
          </w:p>
        </w:tc>
        <w:tc>
          <w:tcPr>
            <w:tcW w:w="1624" w:type="dxa"/>
            <w:vMerge w:val="restart"/>
          </w:tcPr>
          <w:p w14:paraId="3C12EE56" w14:textId="77777777" w:rsidR="00863526" w:rsidRDefault="00863526" w:rsidP="00DB2B20">
            <w:pPr>
              <w:keepNext/>
              <w:spacing w:after="0" w:line="240" w:lineRule="auto"/>
              <w:outlineLvl w:val="2"/>
              <w:rPr>
                <w:rFonts w:ascii="Arial" w:eastAsia="Times New Roman" w:hAnsi="Arial" w:cs="Arial"/>
                <w:bCs/>
                <w:sz w:val="12"/>
                <w:szCs w:val="12"/>
              </w:rPr>
            </w:pPr>
          </w:p>
          <w:p w14:paraId="3D4E3A93"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Movement of motorcycles through the Parc Ferme during practice / qualifying sessions </w:t>
            </w:r>
          </w:p>
          <w:p w14:paraId="7D29F15D" w14:textId="77777777" w:rsidR="00863526" w:rsidRDefault="00863526" w:rsidP="00DB2B20">
            <w:pPr>
              <w:keepNext/>
              <w:spacing w:after="0" w:line="240" w:lineRule="auto"/>
              <w:outlineLvl w:val="2"/>
              <w:rPr>
                <w:rFonts w:ascii="Arial" w:eastAsia="Times New Roman" w:hAnsi="Arial" w:cs="Arial"/>
                <w:bCs/>
                <w:sz w:val="12"/>
                <w:szCs w:val="12"/>
              </w:rPr>
            </w:pPr>
          </w:p>
          <w:p w14:paraId="4D1D866E" w14:textId="77777777" w:rsidR="00863526" w:rsidRDefault="00863526" w:rsidP="0086352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entering / exiting Parc Ferme </w:t>
            </w:r>
          </w:p>
          <w:p w14:paraId="00BAF75E" w14:textId="77777777" w:rsidR="00863526" w:rsidRDefault="00863526" w:rsidP="00DB2B20">
            <w:pPr>
              <w:keepNext/>
              <w:spacing w:after="0" w:line="240" w:lineRule="auto"/>
              <w:outlineLvl w:val="2"/>
              <w:rPr>
                <w:rFonts w:ascii="Arial" w:eastAsia="Times New Roman" w:hAnsi="Arial" w:cs="Arial"/>
                <w:bCs/>
                <w:sz w:val="12"/>
                <w:szCs w:val="12"/>
              </w:rPr>
            </w:pPr>
          </w:p>
          <w:p w14:paraId="4B2F8F59" w14:textId="77777777" w:rsidR="00863526" w:rsidRDefault="00863526" w:rsidP="00DB2B20">
            <w:pPr>
              <w:keepNext/>
              <w:spacing w:after="0" w:line="240" w:lineRule="auto"/>
              <w:outlineLvl w:val="2"/>
              <w:rPr>
                <w:rFonts w:ascii="Arial" w:eastAsia="Times New Roman" w:hAnsi="Arial" w:cs="Arial"/>
                <w:bCs/>
                <w:sz w:val="12"/>
                <w:szCs w:val="12"/>
              </w:rPr>
            </w:pPr>
          </w:p>
          <w:p w14:paraId="294E7F91" w14:textId="77777777" w:rsidR="00863526" w:rsidRDefault="00863526" w:rsidP="00863526">
            <w:pPr>
              <w:keepNext/>
              <w:spacing w:after="0" w:line="240" w:lineRule="auto"/>
              <w:outlineLvl w:val="2"/>
              <w:rPr>
                <w:rFonts w:ascii="Arial" w:eastAsia="Times New Roman" w:hAnsi="Arial" w:cs="Arial"/>
                <w:bCs/>
                <w:sz w:val="12"/>
                <w:szCs w:val="12"/>
              </w:rPr>
            </w:pPr>
          </w:p>
        </w:tc>
        <w:tc>
          <w:tcPr>
            <w:tcW w:w="1386" w:type="dxa"/>
            <w:gridSpan w:val="2"/>
            <w:vMerge w:val="restart"/>
          </w:tcPr>
          <w:p w14:paraId="4380B51E" w14:textId="77777777" w:rsidR="00863526" w:rsidRDefault="00863526" w:rsidP="00DB2B20">
            <w:pPr>
              <w:keepNext/>
              <w:spacing w:after="0" w:line="240" w:lineRule="auto"/>
              <w:outlineLvl w:val="2"/>
              <w:rPr>
                <w:rFonts w:ascii="Arial" w:eastAsia="Times New Roman" w:hAnsi="Arial" w:cs="Arial"/>
                <w:bCs/>
                <w:sz w:val="12"/>
                <w:szCs w:val="12"/>
              </w:rPr>
            </w:pPr>
          </w:p>
          <w:p w14:paraId="3BB118C4" w14:textId="7A1AAB45"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Large numbers of Spectators in the vicinity.  </w:t>
            </w:r>
          </w:p>
          <w:p w14:paraId="140FDB04" w14:textId="77777777" w:rsidR="00863526" w:rsidRDefault="00863526" w:rsidP="00DB2B20">
            <w:pPr>
              <w:keepNext/>
              <w:spacing w:after="0" w:line="240" w:lineRule="auto"/>
              <w:outlineLvl w:val="2"/>
              <w:rPr>
                <w:rFonts w:ascii="Arial" w:eastAsia="Times New Roman" w:hAnsi="Arial" w:cs="Arial"/>
                <w:bCs/>
                <w:sz w:val="12"/>
                <w:szCs w:val="12"/>
              </w:rPr>
            </w:pPr>
          </w:p>
          <w:p w14:paraId="3F51EAB1"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Pit Crews / Officials</w:t>
            </w:r>
          </w:p>
          <w:p w14:paraId="44A551A8" w14:textId="77777777" w:rsidR="00863526" w:rsidRDefault="00863526" w:rsidP="00DB2B20">
            <w:pPr>
              <w:keepNext/>
              <w:spacing w:after="0" w:line="240" w:lineRule="auto"/>
              <w:outlineLvl w:val="2"/>
              <w:rPr>
                <w:rFonts w:ascii="Arial" w:eastAsia="Times New Roman" w:hAnsi="Arial" w:cs="Arial"/>
                <w:bCs/>
                <w:sz w:val="12"/>
                <w:szCs w:val="12"/>
              </w:rPr>
            </w:pPr>
          </w:p>
          <w:p w14:paraId="153A6D34"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Competitors </w:t>
            </w:r>
          </w:p>
          <w:p w14:paraId="7D7C2F31" w14:textId="77777777" w:rsidR="00863526" w:rsidRDefault="00863526" w:rsidP="00DB2B20">
            <w:pPr>
              <w:keepNext/>
              <w:spacing w:after="0" w:line="240" w:lineRule="auto"/>
              <w:outlineLvl w:val="2"/>
              <w:rPr>
                <w:rFonts w:ascii="Arial" w:eastAsia="Times New Roman" w:hAnsi="Arial" w:cs="Arial"/>
                <w:bCs/>
                <w:sz w:val="12"/>
                <w:szCs w:val="12"/>
              </w:rPr>
            </w:pPr>
          </w:p>
          <w:p w14:paraId="202B59B2"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Number of machines</w:t>
            </w:r>
          </w:p>
          <w:p w14:paraId="3A1CD4E9" w14:textId="77777777" w:rsidR="00863526" w:rsidRDefault="00863526" w:rsidP="00DB2B20">
            <w:pPr>
              <w:keepNext/>
              <w:spacing w:after="0" w:line="240" w:lineRule="auto"/>
              <w:outlineLvl w:val="2"/>
              <w:rPr>
                <w:rFonts w:ascii="Arial" w:eastAsia="Times New Roman" w:hAnsi="Arial" w:cs="Arial"/>
                <w:bCs/>
                <w:sz w:val="12"/>
                <w:szCs w:val="12"/>
              </w:rPr>
            </w:pPr>
          </w:p>
          <w:p w14:paraId="7F20C0EA"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Quantity of fuel </w:t>
            </w:r>
          </w:p>
          <w:p w14:paraId="2695BBC8" w14:textId="77777777" w:rsidR="00863526" w:rsidRDefault="00863526" w:rsidP="00DB2B20">
            <w:pPr>
              <w:keepNext/>
              <w:spacing w:after="0" w:line="240" w:lineRule="auto"/>
              <w:outlineLvl w:val="2"/>
              <w:rPr>
                <w:rFonts w:ascii="Arial" w:eastAsia="Times New Roman" w:hAnsi="Arial" w:cs="Arial"/>
                <w:bCs/>
                <w:sz w:val="12"/>
                <w:szCs w:val="12"/>
              </w:rPr>
            </w:pPr>
          </w:p>
          <w:p w14:paraId="5951BB5A"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Power cables </w:t>
            </w:r>
          </w:p>
          <w:p w14:paraId="2F8D416A" w14:textId="77777777" w:rsidR="00863526" w:rsidRDefault="00863526" w:rsidP="00DB2B20">
            <w:pPr>
              <w:keepNext/>
              <w:spacing w:after="0" w:line="240" w:lineRule="auto"/>
              <w:outlineLvl w:val="2"/>
              <w:rPr>
                <w:rFonts w:ascii="Arial" w:eastAsia="Times New Roman" w:hAnsi="Arial" w:cs="Arial"/>
                <w:bCs/>
                <w:sz w:val="12"/>
                <w:szCs w:val="12"/>
              </w:rPr>
            </w:pPr>
          </w:p>
          <w:p w14:paraId="5913518E"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Generators </w:t>
            </w:r>
          </w:p>
          <w:p w14:paraId="552C8A74" w14:textId="77777777" w:rsidR="00863526" w:rsidRDefault="00863526" w:rsidP="00DB2B20">
            <w:pPr>
              <w:keepNext/>
              <w:spacing w:after="0" w:line="240" w:lineRule="auto"/>
              <w:outlineLvl w:val="2"/>
              <w:rPr>
                <w:rFonts w:ascii="Arial" w:eastAsia="Times New Roman" w:hAnsi="Arial" w:cs="Arial"/>
                <w:bCs/>
                <w:sz w:val="12"/>
                <w:szCs w:val="12"/>
              </w:rPr>
            </w:pPr>
          </w:p>
          <w:p w14:paraId="28C86420" w14:textId="77777777" w:rsidR="00863526" w:rsidRPr="001744F5" w:rsidRDefault="00863526" w:rsidP="00DB2B20">
            <w:pPr>
              <w:keepNext/>
              <w:spacing w:after="0" w:line="240" w:lineRule="auto"/>
              <w:outlineLvl w:val="2"/>
              <w:rPr>
                <w:rFonts w:ascii="Arial" w:eastAsia="Times New Roman" w:hAnsi="Arial" w:cs="Arial"/>
                <w:bCs/>
                <w:sz w:val="12"/>
                <w:szCs w:val="12"/>
              </w:rPr>
            </w:pPr>
          </w:p>
        </w:tc>
        <w:tc>
          <w:tcPr>
            <w:tcW w:w="1288" w:type="dxa"/>
            <w:vMerge w:val="restart"/>
          </w:tcPr>
          <w:p w14:paraId="2AB5ED41" w14:textId="77777777" w:rsidR="00863526" w:rsidRDefault="00863526" w:rsidP="00DB2B20">
            <w:pPr>
              <w:keepNext/>
              <w:spacing w:after="0" w:line="240" w:lineRule="auto"/>
              <w:outlineLvl w:val="2"/>
              <w:rPr>
                <w:rFonts w:ascii="Arial" w:eastAsia="Times New Roman" w:hAnsi="Arial" w:cs="Arial"/>
                <w:bCs/>
                <w:sz w:val="12"/>
                <w:szCs w:val="12"/>
              </w:rPr>
            </w:pPr>
          </w:p>
          <w:p w14:paraId="205B90FC"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Serious Injury / injury to spectators / </w:t>
            </w:r>
            <w:proofErr w:type="spellStart"/>
            <w:r>
              <w:rPr>
                <w:rFonts w:ascii="Arial" w:eastAsia="Times New Roman" w:hAnsi="Arial" w:cs="Arial"/>
                <w:bCs/>
                <w:sz w:val="12"/>
                <w:szCs w:val="12"/>
              </w:rPr>
              <w:t>Offiicials</w:t>
            </w:r>
            <w:proofErr w:type="spellEnd"/>
            <w:r>
              <w:rPr>
                <w:rFonts w:ascii="Arial" w:eastAsia="Times New Roman" w:hAnsi="Arial" w:cs="Arial"/>
                <w:bCs/>
                <w:sz w:val="12"/>
                <w:szCs w:val="12"/>
              </w:rPr>
              <w:t xml:space="preserve"> / pit crews / competitors </w:t>
            </w:r>
          </w:p>
        </w:tc>
        <w:tc>
          <w:tcPr>
            <w:tcW w:w="895" w:type="dxa"/>
            <w:gridSpan w:val="2"/>
          </w:tcPr>
          <w:p w14:paraId="73D5DA20"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6E1E01DF"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103AB8C8"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37CF925F"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64FBB499"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328C047E"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31CCDFB2"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13F9B6EA" w14:textId="440F56D0" w:rsidR="00863526" w:rsidRDefault="0086352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404A1D61" w14:textId="77777777" w:rsidR="004C3879" w:rsidRDefault="004C3879" w:rsidP="00DB2B20">
            <w:pPr>
              <w:keepNext/>
              <w:spacing w:after="0" w:line="240" w:lineRule="auto"/>
              <w:jc w:val="center"/>
              <w:outlineLvl w:val="2"/>
              <w:rPr>
                <w:rFonts w:ascii="Arial" w:eastAsia="Times New Roman" w:hAnsi="Arial" w:cs="Arial"/>
                <w:bCs/>
                <w:sz w:val="12"/>
                <w:szCs w:val="12"/>
              </w:rPr>
            </w:pPr>
          </w:p>
          <w:p w14:paraId="5B1CFC1A" w14:textId="77777777" w:rsidR="004C3879" w:rsidRDefault="004C3879" w:rsidP="00DB2B20">
            <w:pPr>
              <w:keepNext/>
              <w:spacing w:after="0" w:line="240" w:lineRule="auto"/>
              <w:jc w:val="center"/>
              <w:outlineLvl w:val="2"/>
              <w:rPr>
                <w:rFonts w:ascii="Arial" w:eastAsia="Times New Roman" w:hAnsi="Arial" w:cs="Arial"/>
                <w:bCs/>
                <w:sz w:val="12"/>
                <w:szCs w:val="12"/>
              </w:rPr>
            </w:pPr>
          </w:p>
          <w:p w14:paraId="6403D6C5" w14:textId="77777777" w:rsidR="004C3879" w:rsidRDefault="004C3879" w:rsidP="00DB2B20">
            <w:pPr>
              <w:keepNext/>
              <w:spacing w:after="0" w:line="240" w:lineRule="auto"/>
              <w:jc w:val="center"/>
              <w:outlineLvl w:val="2"/>
              <w:rPr>
                <w:rFonts w:ascii="Arial" w:eastAsia="Times New Roman" w:hAnsi="Arial" w:cs="Arial"/>
                <w:bCs/>
                <w:sz w:val="12"/>
                <w:szCs w:val="12"/>
              </w:rPr>
            </w:pPr>
          </w:p>
          <w:p w14:paraId="4DF19589" w14:textId="77777777" w:rsidR="004C3879" w:rsidRDefault="004C3879" w:rsidP="00DB2B20">
            <w:pPr>
              <w:keepNext/>
              <w:spacing w:after="0" w:line="240" w:lineRule="auto"/>
              <w:jc w:val="center"/>
              <w:outlineLvl w:val="2"/>
              <w:rPr>
                <w:rFonts w:ascii="Arial" w:eastAsia="Times New Roman" w:hAnsi="Arial" w:cs="Arial"/>
                <w:bCs/>
                <w:sz w:val="12"/>
                <w:szCs w:val="12"/>
              </w:rPr>
            </w:pPr>
          </w:p>
          <w:p w14:paraId="6A0A7DAB"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76B44ED7"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31F7D5BA"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1A89A886" w14:textId="77777777" w:rsidR="00863526" w:rsidRDefault="00863526" w:rsidP="00DB2B20">
            <w:pPr>
              <w:keepNext/>
              <w:spacing w:after="0" w:line="240" w:lineRule="auto"/>
              <w:jc w:val="center"/>
              <w:outlineLvl w:val="2"/>
              <w:rPr>
                <w:rFonts w:ascii="Arial" w:eastAsia="Times New Roman" w:hAnsi="Arial" w:cs="Arial"/>
                <w:bCs/>
                <w:sz w:val="12"/>
                <w:szCs w:val="12"/>
              </w:rPr>
            </w:pPr>
          </w:p>
        </w:tc>
        <w:tc>
          <w:tcPr>
            <w:tcW w:w="753" w:type="dxa"/>
            <w:vMerge w:val="restart"/>
            <w:shd w:val="clear" w:color="auto" w:fill="FFC000" w:themeFill="accent4"/>
            <w:vAlign w:val="center"/>
          </w:tcPr>
          <w:p w14:paraId="2E12E091" w14:textId="77777777" w:rsidR="00863526" w:rsidRDefault="0086352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12</w:t>
            </w:r>
          </w:p>
        </w:tc>
        <w:tc>
          <w:tcPr>
            <w:tcW w:w="1694" w:type="dxa"/>
            <w:vMerge w:val="restart"/>
            <w:shd w:val="clear" w:color="auto" w:fill="FFFFFF" w:themeFill="background1"/>
          </w:tcPr>
          <w:p w14:paraId="253DE3E2" w14:textId="77777777" w:rsidR="00863526" w:rsidRDefault="00863526" w:rsidP="00DB2B20">
            <w:pPr>
              <w:keepNext/>
              <w:spacing w:after="0" w:line="240" w:lineRule="auto"/>
              <w:outlineLvl w:val="2"/>
              <w:rPr>
                <w:rFonts w:ascii="Arial" w:eastAsia="Times New Roman" w:hAnsi="Arial" w:cs="Arial"/>
                <w:bCs/>
                <w:sz w:val="12"/>
                <w:szCs w:val="12"/>
              </w:rPr>
            </w:pPr>
          </w:p>
          <w:p w14:paraId="525C1A56"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Officials </w:t>
            </w:r>
          </w:p>
          <w:p w14:paraId="326B28CA" w14:textId="77777777" w:rsidR="00863526" w:rsidRDefault="00863526" w:rsidP="00DB2B20">
            <w:pPr>
              <w:keepNext/>
              <w:spacing w:after="0" w:line="240" w:lineRule="auto"/>
              <w:outlineLvl w:val="2"/>
              <w:rPr>
                <w:rFonts w:ascii="Arial" w:eastAsia="Times New Roman" w:hAnsi="Arial" w:cs="Arial"/>
                <w:bCs/>
                <w:sz w:val="12"/>
                <w:szCs w:val="12"/>
              </w:rPr>
            </w:pPr>
          </w:p>
          <w:p w14:paraId="5408952A" w14:textId="1298F15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competitors / </w:t>
            </w:r>
            <w:proofErr w:type="gramStart"/>
            <w:r>
              <w:rPr>
                <w:rFonts w:ascii="Arial" w:eastAsia="Times New Roman" w:hAnsi="Arial" w:cs="Arial"/>
                <w:bCs/>
                <w:sz w:val="12"/>
                <w:szCs w:val="12"/>
              </w:rPr>
              <w:t>Officials</w:t>
            </w:r>
            <w:proofErr w:type="gramEnd"/>
            <w:r>
              <w:rPr>
                <w:rFonts w:ascii="Arial" w:eastAsia="Times New Roman" w:hAnsi="Arial" w:cs="Arial"/>
                <w:bCs/>
                <w:sz w:val="12"/>
                <w:szCs w:val="12"/>
              </w:rPr>
              <w:t xml:space="preserve"> briefings </w:t>
            </w:r>
          </w:p>
          <w:p w14:paraId="684F468B" w14:textId="77777777" w:rsidR="00863526" w:rsidRDefault="00863526" w:rsidP="00DB2B20">
            <w:pPr>
              <w:keepNext/>
              <w:spacing w:after="0" w:line="240" w:lineRule="auto"/>
              <w:outlineLvl w:val="2"/>
              <w:rPr>
                <w:rFonts w:ascii="Arial" w:eastAsia="Times New Roman" w:hAnsi="Arial" w:cs="Arial"/>
                <w:bCs/>
                <w:sz w:val="12"/>
                <w:szCs w:val="12"/>
              </w:rPr>
            </w:pPr>
          </w:p>
          <w:p w14:paraId="3FF5EA23"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grouped by Class to ease congestion/ reduce number of machines. </w:t>
            </w:r>
          </w:p>
          <w:p w14:paraId="7B667367" w14:textId="77777777" w:rsidR="00863526" w:rsidRDefault="00863526" w:rsidP="00DB2B20">
            <w:pPr>
              <w:keepNext/>
              <w:spacing w:after="0" w:line="240" w:lineRule="auto"/>
              <w:outlineLvl w:val="2"/>
              <w:rPr>
                <w:rFonts w:ascii="Arial" w:eastAsia="Times New Roman" w:hAnsi="Arial" w:cs="Arial"/>
                <w:bCs/>
                <w:sz w:val="12"/>
                <w:szCs w:val="12"/>
              </w:rPr>
            </w:pPr>
          </w:p>
          <w:p w14:paraId="44523DFA" w14:textId="58B44E3B"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Only machines allowed in </w:t>
            </w:r>
            <w:proofErr w:type="spellStart"/>
            <w:r>
              <w:rPr>
                <w:rFonts w:ascii="Arial" w:eastAsia="Times New Roman" w:hAnsi="Arial" w:cs="Arial"/>
                <w:bCs/>
                <w:sz w:val="12"/>
                <w:szCs w:val="12"/>
              </w:rPr>
              <w:t>post race</w:t>
            </w:r>
            <w:proofErr w:type="spellEnd"/>
            <w:r>
              <w:rPr>
                <w:rFonts w:ascii="Arial" w:eastAsia="Times New Roman" w:hAnsi="Arial" w:cs="Arial"/>
                <w:bCs/>
                <w:sz w:val="12"/>
                <w:szCs w:val="12"/>
              </w:rPr>
              <w:t>.</w:t>
            </w:r>
          </w:p>
          <w:p w14:paraId="222086D9" w14:textId="77777777" w:rsidR="00863526" w:rsidRDefault="00863526" w:rsidP="00DB2B20">
            <w:pPr>
              <w:keepNext/>
              <w:spacing w:after="0" w:line="240" w:lineRule="auto"/>
              <w:outlineLvl w:val="2"/>
              <w:rPr>
                <w:rFonts w:ascii="Arial" w:eastAsia="Times New Roman" w:hAnsi="Arial" w:cs="Arial"/>
                <w:bCs/>
                <w:sz w:val="12"/>
                <w:szCs w:val="12"/>
              </w:rPr>
            </w:pPr>
          </w:p>
          <w:p w14:paraId="54E2034E"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Clearly marked routes </w:t>
            </w:r>
          </w:p>
          <w:p w14:paraId="7DA5A452" w14:textId="77777777" w:rsidR="00863526" w:rsidRDefault="00863526" w:rsidP="00DB2B20">
            <w:pPr>
              <w:keepNext/>
              <w:spacing w:after="0" w:line="240" w:lineRule="auto"/>
              <w:outlineLvl w:val="2"/>
              <w:rPr>
                <w:rFonts w:ascii="Arial" w:eastAsia="Times New Roman" w:hAnsi="Arial" w:cs="Arial"/>
                <w:bCs/>
                <w:sz w:val="12"/>
                <w:szCs w:val="12"/>
              </w:rPr>
            </w:pPr>
          </w:p>
          <w:p w14:paraId="569DC796"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Traffic Management system</w:t>
            </w:r>
          </w:p>
          <w:p w14:paraId="7DFEB19C" w14:textId="77777777" w:rsidR="00863526" w:rsidRDefault="00863526" w:rsidP="00DB2B20">
            <w:pPr>
              <w:keepNext/>
              <w:spacing w:after="0" w:line="240" w:lineRule="auto"/>
              <w:outlineLvl w:val="2"/>
              <w:rPr>
                <w:rFonts w:ascii="Arial" w:eastAsia="Times New Roman" w:hAnsi="Arial" w:cs="Arial"/>
                <w:bCs/>
                <w:sz w:val="12"/>
                <w:szCs w:val="12"/>
              </w:rPr>
            </w:pPr>
          </w:p>
          <w:p w14:paraId="2EF0B1FF" w14:textId="1039401C"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Number of VIP Guests limited. </w:t>
            </w:r>
          </w:p>
          <w:p w14:paraId="62E95515" w14:textId="77777777" w:rsidR="00863526" w:rsidRDefault="00863526" w:rsidP="00DB2B20">
            <w:pPr>
              <w:keepNext/>
              <w:spacing w:after="0" w:line="240" w:lineRule="auto"/>
              <w:outlineLvl w:val="2"/>
              <w:rPr>
                <w:rFonts w:ascii="Arial" w:eastAsia="Times New Roman" w:hAnsi="Arial" w:cs="Arial"/>
                <w:bCs/>
                <w:sz w:val="12"/>
                <w:szCs w:val="12"/>
              </w:rPr>
            </w:pPr>
          </w:p>
          <w:p w14:paraId="263BD16E" w14:textId="4831C844"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Regular Tannoy announcements to convey information </w:t>
            </w:r>
          </w:p>
          <w:p w14:paraId="5FDE37DC" w14:textId="77777777" w:rsidR="00863526" w:rsidRDefault="00863526" w:rsidP="00DB2B20">
            <w:pPr>
              <w:keepNext/>
              <w:spacing w:after="0" w:line="240" w:lineRule="auto"/>
              <w:outlineLvl w:val="2"/>
              <w:rPr>
                <w:rFonts w:ascii="Arial" w:eastAsia="Times New Roman" w:hAnsi="Arial" w:cs="Arial"/>
                <w:bCs/>
                <w:sz w:val="12"/>
                <w:szCs w:val="12"/>
              </w:rPr>
            </w:pPr>
          </w:p>
          <w:p w14:paraId="1084C84A" w14:textId="65EBB06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Cables tidied to minimize trips, slips and falls. </w:t>
            </w:r>
          </w:p>
          <w:p w14:paraId="3659F441" w14:textId="77777777" w:rsidR="00863526" w:rsidRDefault="00863526" w:rsidP="00DB2B20">
            <w:pPr>
              <w:keepNext/>
              <w:spacing w:after="0" w:line="240" w:lineRule="auto"/>
              <w:outlineLvl w:val="2"/>
              <w:rPr>
                <w:rFonts w:ascii="Arial" w:eastAsia="Times New Roman" w:hAnsi="Arial" w:cs="Arial"/>
                <w:bCs/>
                <w:sz w:val="12"/>
                <w:szCs w:val="12"/>
              </w:rPr>
            </w:pPr>
          </w:p>
          <w:p w14:paraId="2672F4CC" w14:textId="77777777" w:rsidR="00863526" w:rsidRDefault="00863526" w:rsidP="00686AA8">
            <w:pPr>
              <w:keepNext/>
              <w:spacing w:after="0" w:line="240" w:lineRule="auto"/>
              <w:outlineLvl w:val="2"/>
              <w:rPr>
                <w:rFonts w:ascii="Arial" w:eastAsia="Times New Roman" w:hAnsi="Arial" w:cs="Arial"/>
                <w:bCs/>
                <w:sz w:val="12"/>
                <w:szCs w:val="12"/>
              </w:rPr>
            </w:pPr>
          </w:p>
        </w:tc>
        <w:tc>
          <w:tcPr>
            <w:tcW w:w="1891" w:type="dxa"/>
            <w:gridSpan w:val="2"/>
            <w:vMerge w:val="restart"/>
            <w:shd w:val="clear" w:color="auto" w:fill="FFFFFF" w:themeFill="background1"/>
          </w:tcPr>
          <w:p w14:paraId="2325F414" w14:textId="77777777" w:rsidR="00863526" w:rsidRDefault="00863526" w:rsidP="00DB2B20">
            <w:pPr>
              <w:keepNext/>
              <w:spacing w:after="0" w:line="240" w:lineRule="auto"/>
              <w:outlineLvl w:val="2"/>
              <w:rPr>
                <w:rFonts w:ascii="Arial" w:eastAsia="Times New Roman" w:hAnsi="Arial" w:cs="Arial"/>
                <w:bCs/>
                <w:sz w:val="12"/>
                <w:szCs w:val="12"/>
              </w:rPr>
            </w:pPr>
          </w:p>
          <w:p w14:paraId="02115F10"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6F789A56" w14:textId="77777777" w:rsidR="00863526" w:rsidRDefault="00863526" w:rsidP="00DB2B20">
            <w:pPr>
              <w:keepNext/>
              <w:spacing w:after="0" w:line="240" w:lineRule="auto"/>
              <w:outlineLvl w:val="2"/>
              <w:rPr>
                <w:rFonts w:ascii="Arial" w:eastAsia="Times New Roman" w:hAnsi="Arial" w:cs="Arial"/>
                <w:bCs/>
                <w:sz w:val="12"/>
                <w:szCs w:val="12"/>
              </w:rPr>
            </w:pPr>
          </w:p>
          <w:p w14:paraId="00C5D7EC"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40F93AE5" w14:textId="77777777" w:rsidR="00863526" w:rsidRDefault="00863526" w:rsidP="00DB2B20">
            <w:pPr>
              <w:keepNext/>
              <w:spacing w:after="0" w:line="240" w:lineRule="auto"/>
              <w:outlineLvl w:val="2"/>
              <w:rPr>
                <w:rFonts w:ascii="Arial" w:eastAsia="Times New Roman" w:hAnsi="Arial" w:cs="Arial"/>
                <w:bCs/>
                <w:sz w:val="12"/>
                <w:szCs w:val="12"/>
              </w:rPr>
            </w:pPr>
          </w:p>
          <w:p w14:paraId="463C7C9C"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19854E62" w14:textId="77777777" w:rsidR="00863526" w:rsidRDefault="00863526" w:rsidP="00DB2B20">
            <w:pPr>
              <w:keepNext/>
              <w:spacing w:after="0" w:line="240" w:lineRule="auto"/>
              <w:outlineLvl w:val="2"/>
              <w:rPr>
                <w:rFonts w:ascii="Arial" w:eastAsia="Times New Roman" w:hAnsi="Arial" w:cs="Arial"/>
                <w:bCs/>
                <w:sz w:val="12"/>
                <w:szCs w:val="12"/>
              </w:rPr>
            </w:pPr>
          </w:p>
          <w:p w14:paraId="2A1CB3AF"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2A260F40" w14:textId="77777777" w:rsidR="00863526" w:rsidRDefault="00863526" w:rsidP="00DB2B20">
            <w:pPr>
              <w:keepNext/>
              <w:spacing w:after="0" w:line="240" w:lineRule="auto"/>
              <w:outlineLvl w:val="2"/>
              <w:rPr>
                <w:rFonts w:ascii="Arial" w:eastAsia="Times New Roman" w:hAnsi="Arial" w:cs="Arial"/>
                <w:bCs/>
                <w:sz w:val="12"/>
                <w:szCs w:val="12"/>
              </w:rPr>
            </w:pPr>
          </w:p>
          <w:p w14:paraId="1123D974"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759EA65" w14:textId="77777777" w:rsidR="00863526" w:rsidRDefault="00863526" w:rsidP="00DB2B20">
            <w:pPr>
              <w:keepNext/>
              <w:spacing w:after="0" w:line="240" w:lineRule="auto"/>
              <w:outlineLvl w:val="2"/>
              <w:rPr>
                <w:rFonts w:ascii="Arial" w:eastAsia="Times New Roman" w:hAnsi="Arial" w:cs="Arial"/>
                <w:bCs/>
                <w:sz w:val="12"/>
                <w:szCs w:val="12"/>
              </w:rPr>
            </w:pPr>
          </w:p>
          <w:p w14:paraId="3F81E175" w14:textId="77777777" w:rsidR="00863526" w:rsidRDefault="00863526"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required.</w:t>
            </w:r>
          </w:p>
          <w:p w14:paraId="74B32B41" w14:textId="77777777" w:rsidR="00863526" w:rsidRDefault="00863526" w:rsidP="00DB2B20">
            <w:pPr>
              <w:keepNext/>
              <w:spacing w:after="0" w:line="240" w:lineRule="auto"/>
              <w:outlineLvl w:val="2"/>
              <w:rPr>
                <w:rFonts w:ascii="Arial" w:eastAsia="Times New Roman" w:hAnsi="Arial" w:cs="Arial"/>
                <w:bCs/>
                <w:sz w:val="12"/>
                <w:szCs w:val="12"/>
              </w:rPr>
            </w:pPr>
          </w:p>
          <w:p w14:paraId="188F5015" w14:textId="77777777" w:rsidR="00863526" w:rsidRDefault="00863526" w:rsidP="00DB2B20">
            <w:pPr>
              <w:keepNext/>
              <w:spacing w:after="0" w:line="240" w:lineRule="auto"/>
              <w:outlineLvl w:val="2"/>
              <w:rPr>
                <w:rFonts w:ascii="Arial" w:eastAsia="Times New Roman" w:hAnsi="Arial" w:cs="Arial"/>
                <w:bCs/>
                <w:sz w:val="12"/>
                <w:szCs w:val="12"/>
              </w:rPr>
            </w:pPr>
          </w:p>
        </w:tc>
        <w:tc>
          <w:tcPr>
            <w:tcW w:w="884" w:type="dxa"/>
            <w:shd w:val="clear" w:color="auto" w:fill="FFFFFF" w:themeFill="background1"/>
            <w:vAlign w:val="center"/>
          </w:tcPr>
          <w:p w14:paraId="25001056" w14:textId="77777777" w:rsidR="004C3879" w:rsidRDefault="004C3879" w:rsidP="00DB2B20">
            <w:pPr>
              <w:keepNext/>
              <w:spacing w:after="0" w:line="240" w:lineRule="auto"/>
              <w:jc w:val="center"/>
              <w:outlineLvl w:val="2"/>
              <w:rPr>
                <w:rFonts w:ascii="Arial" w:eastAsia="Times New Roman" w:hAnsi="Arial" w:cs="Arial"/>
                <w:bCs/>
                <w:sz w:val="12"/>
                <w:szCs w:val="12"/>
              </w:rPr>
            </w:pPr>
          </w:p>
          <w:p w14:paraId="4E1AB2E3" w14:textId="77777777" w:rsidR="004C3879" w:rsidRDefault="004C3879" w:rsidP="00DB2B20">
            <w:pPr>
              <w:keepNext/>
              <w:spacing w:after="0" w:line="240" w:lineRule="auto"/>
              <w:jc w:val="center"/>
              <w:outlineLvl w:val="2"/>
              <w:rPr>
                <w:rFonts w:ascii="Arial" w:eastAsia="Times New Roman" w:hAnsi="Arial" w:cs="Arial"/>
                <w:bCs/>
                <w:sz w:val="12"/>
                <w:szCs w:val="12"/>
              </w:rPr>
            </w:pPr>
          </w:p>
          <w:p w14:paraId="05AC89A2" w14:textId="0E7F8B96" w:rsidR="00863526" w:rsidRDefault="0086352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4728B8A9"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0040F6B4" w14:textId="77777777" w:rsidR="00863526" w:rsidRDefault="00863526" w:rsidP="00DB2B20">
            <w:pPr>
              <w:keepNext/>
              <w:spacing w:after="0" w:line="240" w:lineRule="auto"/>
              <w:jc w:val="center"/>
              <w:outlineLvl w:val="2"/>
              <w:rPr>
                <w:rFonts w:ascii="Arial" w:eastAsia="Times New Roman" w:hAnsi="Arial" w:cs="Arial"/>
                <w:bCs/>
                <w:sz w:val="12"/>
                <w:szCs w:val="12"/>
              </w:rPr>
            </w:pPr>
          </w:p>
        </w:tc>
        <w:tc>
          <w:tcPr>
            <w:tcW w:w="825" w:type="dxa"/>
            <w:vMerge w:val="restart"/>
            <w:shd w:val="clear" w:color="auto" w:fill="FFC000"/>
            <w:vAlign w:val="center"/>
          </w:tcPr>
          <w:p w14:paraId="5744F98F" w14:textId="2F73AA7B" w:rsidR="00863526"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8</w:t>
            </w:r>
          </w:p>
        </w:tc>
        <w:tc>
          <w:tcPr>
            <w:tcW w:w="1031" w:type="dxa"/>
            <w:vMerge w:val="restart"/>
            <w:vAlign w:val="center"/>
          </w:tcPr>
          <w:p w14:paraId="0C26B633" w14:textId="77777777" w:rsidR="00863526" w:rsidRDefault="0086352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76" w:type="dxa"/>
            <w:gridSpan w:val="2"/>
            <w:vMerge w:val="restart"/>
            <w:vAlign w:val="center"/>
          </w:tcPr>
          <w:p w14:paraId="44287CD2" w14:textId="77777777" w:rsidR="00863526" w:rsidRDefault="0086352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37" w:type="dxa"/>
            <w:vMerge w:val="restart"/>
          </w:tcPr>
          <w:p w14:paraId="60496A44" w14:textId="77777777" w:rsidR="00863526" w:rsidRDefault="00863526" w:rsidP="00DB2B20">
            <w:pPr>
              <w:keepNext/>
              <w:spacing w:after="0" w:line="240" w:lineRule="auto"/>
              <w:outlineLvl w:val="2"/>
              <w:rPr>
                <w:rFonts w:ascii="Arial" w:eastAsia="Times New Roman" w:hAnsi="Arial" w:cs="Arial"/>
                <w:bCs/>
                <w:sz w:val="12"/>
                <w:szCs w:val="12"/>
              </w:rPr>
            </w:pPr>
          </w:p>
          <w:p w14:paraId="7B7E94B5" w14:textId="77777777" w:rsidR="00863526" w:rsidRPr="001744F5" w:rsidRDefault="00863526" w:rsidP="00DB2B20">
            <w:pPr>
              <w:keepNext/>
              <w:spacing w:after="0" w:line="240" w:lineRule="auto"/>
              <w:outlineLvl w:val="2"/>
              <w:rPr>
                <w:rFonts w:ascii="Arial" w:eastAsia="Times New Roman" w:hAnsi="Arial" w:cs="Arial"/>
                <w:bCs/>
                <w:sz w:val="12"/>
                <w:szCs w:val="12"/>
              </w:rPr>
            </w:pPr>
          </w:p>
        </w:tc>
      </w:tr>
      <w:tr w:rsidR="00863526" w:rsidRPr="001744F5" w14:paraId="642A04C1" w14:textId="77777777" w:rsidTr="006F1634">
        <w:trPr>
          <w:trHeight w:val="397"/>
        </w:trPr>
        <w:tc>
          <w:tcPr>
            <w:tcW w:w="419" w:type="dxa"/>
            <w:gridSpan w:val="2"/>
            <w:vMerge/>
          </w:tcPr>
          <w:p w14:paraId="40A39B2B" w14:textId="77777777" w:rsidR="00863526" w:rsidRDefault="00863526" w:rsidP="00DB2B20">
            <w:pPr>
              <w:keepNext/>
              <w:spacing w:after="0" w:line="240" w:lineRule="auto"/>
              <w:ind w:hanging="70"/>
              <w:jc w:val="center"/>
              <w:outlineLvl w:val="2"/>
              <w:rPr>
                <w:rFonts w:ascii="Arial" w:eastAsia="Times New Roman" w:hAnsi="Arial" w:cs="Arial"/>
                <w:bCs/>
                <w:sz w:val="12"/>
                <w:szCs w:val="12"/>
              </w:rPr>
            </w:pPr>
          </w:p>
        </w:tc>
        <w:tc>
          <w:tcPr>
            <w:tcW w:w="918" w:type="dxa"/>
            <w:vMerge/>
            <w:vAlign w:val="center"/>
          </w:tcPr>
          <w:p w14:paraId="5F849849" w14:textId="1837D4EE" w:rsidR="00863526" w:rsidRDefault="00863526" w:rsidP="00DB2B20">
            <w:pPr>
              <w:keepNext/>
              <w:spacing w:after="0" w:line="240" w:lineRule="auto"/>
              <w:jc w:val="center"/>
              <w:outlineLvl w:val="2"/>
              <w:rPr>
                <w:rFonts w:ascii="Arial" w:eastAsia="Times New Roman" w:hAnsi="Arial" w:cs="Arial"/>
                <w:bCs/>
                <w:sz w:val="12"/>
                <w:szCs w:val="12"/>
              </w:rPr>
            </w:pPr>
          </w:p>
        </w:tc>
        <w:tc>
          <w:tcPr>
            <w:tcW w:w="1624" w:type="dxa"/>
            <w:vMerge/>
          </w:tcPr>
          <w:p w14:paraId="4F437D55" w14:textId="77777777" w:rsidR="00863526" w:rsidRDefault="00863526" w:rsidP="00DB2B20">
            <w:pPr>
              <w:keepNext/>
              <w:spacing w:after="0" w:line="240" w:lineRule="auto"/>
              <w:outlineLvl w:val="2"/>
              <w:rPr>
                <w:rFonts w:ascii="Arial" w:eastAsia="Times New Roman" w:hAnsi="Arial" w:cs="Arial"/>
                <w:bCs/>
                <w:sz w:val="12"/>
                <w:szCs w:val="12"/>
              </w:rPr>
            </w:pPr>
          </w:p>
        </w:tc>
        <w:tc>
          <w:tcPr>
            <w:tcW w:w="1386" w:type="dxa"/>
            <w:gridSpan w:val="2"/>
            <w:vMerge/>
          </w:tcPr>
          <w:p w14:paraId="6B2C07F5" w14:textId="77777777" w:rsidR="00863526" w:rsidRDefault="00863526" w:rsidP="00DB2B20">
            <w:pPr>
              <w:keepNext/>
              <w:spacing w:after="0" w:line="240" w:lineRule="auto"/>
              <w:outlineLvl w:val="2"/>
              <w:rPr>
                <w:rFonts w:ascii="Arial" w:eastAsia="Times New Roman" w:hAnsi="Arial" w:cs="Arial"/>
                <w:bCs/>
                <w:sz w:val="12"/>
                <w:szCs w:val="12"/>
              </w:rPr>
            </w:pPr>
          </w:p>
        </w:tc>
        <w:tc>
          <w:tcPr>
            <w:tcW w:w="1288" w:type="dxa"/>
            <w:vMerge/>
          </w:tcPr>
          <w:p w14:paraId="133A394B" w14:textId="77777777" w:rsidR="00863526" w:rsidRDefault="00863526" w:rsidP="00DB2B20">
            <w:pPr>
              <w:keepNext/>
              <w:spacing w:after="0" w:line="240" w:lineRule="auto"/>
              <w:outlineLvl w:val="2"/>
              <w:rPr>
                <w:rFonts w:ascii="Arial" w:eastAsia="Times New Roman" w:hAnsi="Arial" w:cs="Arial"/>
                <w:bCs/>
                <w:sz w:val="12"/>
                <w:szCs w:val="12"/>
              </w:rPr>
            </w:pPr>
          </w:p>
        </w:tc>
        <w:tc>
          <w:tcPr>
            <w:tcW w:w="895" w:type="dxa"/>
            <w:gridSpan w:val="2"/>
          </w:tcPr>
          <w:p w14:paraId="3BB4AC51"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1D437080"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3F3FA682"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4CBA1D88"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2E128F72" w14:textId="77777777" w:rsidR="00863526" w:rsidRDefault="00863526" w:rsidP="00DB2B20">
            <w:pPr>
              <w:keepNext/>
              <w:spacing w:after="0" w:line="240" w:lineRule="auto"/>
              <w:jc w:val="center"/>
              <w:outlineLvl w:val="2"/>
              <w:rPr>
                <w:rFonts w:ascii="Arial" w:eastAsia="Times New Roman" w:hAnsi="Arial" w:cs="Arial"/>
                <w:bCs/>
                <w:sz w:val="12"/>
                <w:szCs w:val="12"/>
              </w:rPr>
            </w:pPr>
          </w:p>
          <w:p w14:paraId="473C20F4" w14:textId="77777777" w:rsidR="004C3879" w:rsidRDefault="004C3879" w:rsidP="00DB2B20">
            <w:pPr>
              <w:keepNext/>
              <w:spacing w:after="0" w:line="240" w:lineRule="auto"/>
              <w:jc w:val="center"/>
              <w:outlineLvl w:val="2"/>
              <w:rPr>
                <w:rFonts w:ascii="Arial" w:eastAsia="Times New Roman" w:hAnsi="Arial" w:cs="Arial"/>
                <w:bCs/>
                <w:sz w:val="12"/>
                <w:szCs w:val="12"/>
              </w:rPr>
            </w:pPr>
          </w:p>
          <w:p w14:paraId="0655C352" w14:textId="77777777" w:rsidR="004C3879" w:rsidRDefault="004C3879" w:rsidP="00DB2B20">
            <w:pPr>
              <w:keepNext/>
              <w:spacing w:after="0" w:line="240" w:lineRule="auto"/>
              <w:jc w:val="center"/>
              <w:outlineLvl w:val="2"/>
              <w:rPr>
                <w:rFonts w:ascii="Arial" w:eastAsia="Times New Roman" w:hAnsi="Arial" w:cs="Arial"/>
                <w:bCs/>
                <w:sz w:val="12"/>
                <w:szCs w:val="12"/>
              </w:rPr>
            </w:pPr>
          </w:p>
          <w:p w14:paraId="1B5C94E8" w14:textId="68C91C76" w:rsidR="00863526" w:rsidRDefault="00863526"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49C94DD0" w14:textId="77777777" w:rsidR="00863526" w:rsidRDefault="00863526" w:rsidP="00DB2B20">
            <w:pPr>
              <w:keepNext/>
              <w:spacing w:after="0" w:line="240" w:lineRule="auto"/>
              <w:jc w:val="center"/>
              <w:outlineLvl w:val="2"/>
              <w:rPr>
                <w:rFonts w:ascii="Arial" w:eastAsia="Times New Roman" w:hAnsi="Arial" w:cs="Arial"/>
                <w:bCs/>
                <w:sz w:val="12"/>
                <w:szCs w:val="12"/>
              </w:rPr>
            </w:pPr>
          </w:p>
        </w:tc>
        <w:tc>
          <w:tcPr>
            <w:tcW w:w="753" w:type="dxa"/>
            <w:vMerge/>
            <w:shd w:val="clear" w:color="auto" w:fill="FFC000" w:themeFill="accent4"/>
            <w:vAlign w:val="center"/>
          </w:tcPr>
          <w:p w14:paraId="4ABB13FB" w14:textId="77777777" w:rsidR="00863526" w:rsidRDefault="00863526" w:rsidP="00DB2B20">
            <w:pPr>
              <w:keepNext/>
              <w:spacing w:after="0" w:line="240" w:lineRule="auto"/>
              <w:jc w:val="center"/>
              <w:outlineLvl w:val="2"/>
              <w:rPr>
                <w:rFonts w:ascii="Arial" w:eastAsia="Times New Roman" w:hAnsi="Arial" w:cs="Arial"/>
                <w:bCs/>
                <w:sz w:val="12"/>
                <w:szCs w:val="12"/>
              </w:rPr>
            </w:pPr>
          </w:p>
        </w:tc>
        <w:tc>
          <w:tcPr>
            <w:tcW w:w="1694" w:type="dxa"/>
            <w:vMerge/>
            <w:shd w:val="clear" w:color="auto" w:fill="FFFFFF" w:themeFill="background1"/>
          </w:tcPr>
          <w:p w14:paraId="05FA61D9" w14:textId="77777777" w:rsidR="00863526" w:rsidRDefault="00863526" w:rsidP="00DB2B20">
            <w:pPr>
              <w:keepNext/>
              <w:spacing w:after="0" w:line="240" w:lineRule="auto"/>
              <w:outlineLvl w:val="2"/>
              <w:rPr>
                <w:rFonts w:ascii="Arial" w:eastAsia="Times New Roman" w:hAnsi="Arial" w:cs="Arial"/>
                <w:bCs/>
                <w:sz w:val="12"/>
                <w:szCs w:val="12"/>
              </w:rPr>
            </w:pPr>
          </w:p>
        </w:tc>
        <w:tc>
          <w:tcPr>
            <w:tcW w:w="1891" w:type="dxa"/>
            <w:gridSpan w:val="2"/>
            <w:vMerge/>
            <w:shd w:val="clear" w:color="auto" w:fill="FFFFFF" w:themeFill="background1"/>
          </w:tcPr>
          <w:p w14:paraId="71887741" w14:textId="77777777" w:rsidR="00863526" w:rsidRDefault="00863526" w:rsidP="00DB2B20">
            <w:pPr>
              <w:keepNext/>
              <w:spacing w:after="0" w:line="240" w:lineRule="auto"/>
              <w:outlineLvl w:val="2"/>
              <w:rPr>
                <w:rFonts w:ascii="Arial" w:eastAsia="Times New Roman" w:hAnsi="Arial" w:cs="Arial"/>
                <w:bCs/>
                <w:sz w:val="12"/>
                <w:szCs w:val="12"/>
              </w:rPr>
            </w:pPr>
          </w:p>
        </w:tc>
        <w:tc>
          <w:tcPr>
            <w:tcW w:w="884" w:type="dxa"/>
            <w:shd w:val="clear" w:color="auto" w:fill="FFFFFF" w:themeFill="background1"/>
            <w:vAlign w:val="center"/>
          </w:tcPr>
          <w:p w14:paraId="1B53E603" w14:textId="1C1362F0" w:rsidR="00863526"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tc>
        <w:tc>
          <w:tcPr>
            <w:tcW w:w="825" w:type="dxa"/>
            <w:vMerge/>
            <w:shd w:val="clear" w:color="auto" w:fill="FFC000"/>
            <w:vAlign w:val="center"/>
          </w:tcPr>
          <w:p w14:paraId="7CABBC0E" w14:textId="77777777" w:rsidR="00863526" w:rsidRDefault="00863526" w:rsidP="00DB2B20">
            <w:pPr>
              <w:keepNext/>
              <w:spacing w:after="0" w:line="240" w:lineRule="auto"/>
              <w:jc w:val="center"/>
              <w:outlineLvl w:val="2"/>
              <w:rPr>
                <w:rFonts w:ascii="Arial" w:eastAsia="Times New Roman" w:hAnsi="Arial" w:cs="Arial"/>
                <w:bCs/>
                <w:sz w:val="12"/>
                <w:szCs w:val="12"/>
              </w:rPr>
            </w:pPr>
          </w:p>
        </w:tc>
        <w:tc>
          <w:tcPr>
            <w:tcW w:w="1031" w:type="dxa"/>
            <w:vMerge/>
            <w:vAlign w:val="center"/>
          </w:tcPr>
          <w:p w14:paraId="635A636A" w14:textId="77777777" w:rsidR="00863526" w:rsidRDefault="00863526" w:rsidP="00DB2B20">
            <w:pPr>
              <w:keepNext/>
              <w:spacing w:after="0" w:line="240" w:lineRule="auto"/>
              <w:jc w:val="center"/>
              <w:outlineLvl w:val="2"/>
              <w:rPr>
                <w:rFonts w:ascii="Arial" w:eastAsia="Times New Roman" w:hAnsi="Arial" w:cs="Arial"/>
                <w:bCs/>
                <w:sz w:val="12"/>
                <w:szCs w:val="12"/>
              </w:rPr>
            </w:pPr>
          </w:p>
        </w:tc>
        <w:tc>
          <w:tcPr>
            <w:tcW w:w="1276" w:type="dxa"/>
            <w:gridSpan w:val="2"/>
            <w:vMerge/>
            <w:vAlign w:val="center"/>
          </w:tcPr>
          <w:p w14:paraId="1DA4BCF1" w14:textId="77777777" w:rsidR="00863526" w:rsidRDefault="00863526" w:rsidP="00DB2B20">
            <w:pPr>
              <w:keepNext/>
              <w:spacing w:after="0" w:line="240" w:lineRule="auto"/>
              <w:jc w:val="center"/>
              <w:outlineLvl w:val="2"/>
              <w:rPr>
                <w:rFonts w:ascii="Arial" w:eastAsia="Times New Roman" w:hAnsi="Arial" w:cs="Arial"/>
                <w:bCs/>
                <w:sz w:val="12"/>
                <w:szCs w:val="12"/>
              </w:rPr>
            </w:pPr>
          </w:p>
        </w:tc>
        <w:tc>
          <w:tcPr>
            <w:tcW w:w="1137" w:type="dxa"/>
            <w:vMerge/>
            <w:vAlign w:val="center"/>
          </w:tcPr>
          <w:p w14:paraId="53F11E73" w14:textId="77777777" w:rsidR="00863526" w:rsidRPr="001744F5" w:rsidRDefault="00863526" w:rsidP="00DB2B20">
            <w:pPr>
              <w:keepNext/>
              <w:spacing w:after="0" w:line="240" w:lineRule="auto"/>
              <w:jc w:val="center"/>
              <w:outlineLvl w:val="2"/>
              <w:rPr>
                <w:rFonts w:ascii="Arial" w:eastAsia="Times New Roman" w:hAnsi="Arial" w:cs="Arial"/>
                <w:bCs/>
                <w:sz w:val="12"/>
                <w:szCs w:val="12"/>
              </w:rPr>
            </w:pPr>
          </w:p>
        </w:tc>
      </w:tr>
    </w:tbl>
    <w:p w14:paraId="3B055E4B" w14:textId="77777777" w:rsidR="00376F2C" w:rsidRDefault="00376F2C" w:rsidP="00376F2C"/>
    <w:bookmarkEnd w:id="22"/>
    <w:p w14:paraId="57FF3897" w14:textId="77777777" w:rsidR="00376F2C" w:rsidRDefault="00376F2C" w:rsidP="00376F2C"/>
    <w:p w14:paraId="752ACE6C" w14:textId="77777777" w:rsidR="00376F2C" w:rsidRDefault="00376F2C" w:rsidP="00376F2C"/>
    <w:p w14:paraId="063DEFB6" w14:textId="77777777" w:rsidR="00376F2C" w:rsidRDefault="00376F2C" w:rsidP="00376F2C"/>
    <w:p w14:paraId="1121D0F1" w14:textId="77777777" w:rsidR="00376F2C" w:rsidRDefault="00376F2C" w:rsidP="00376F2C"/>
    <w:p w14:paraId="59596D63" w14:textId="77777777" w:rsidR="00376F2C" w:rsidRDefault="00376F2C" w:rsidP="00376F2C"/>
    <w:p w14:paraId="56C665E0" w14:textId="77777777" w:rsidR="00376F2C" w:rsidRDefault="00376F2C" w:rsidP="00376F2C"/>
    <w:p w14:paraId="143F2655" w14:textId="77777777" w:rsidR="00376F2C" w:rsidRDefault="00376F2C" w:rsidP="00376F2C"/>
    <w:p w14:paraId="0F29C40F" w14:textId="77777777" w:rsidR="00AB69B2" w:rsidRDefault="00AB69B2" w:rsidP="00376F2C"/>
    <w:p w14:paraId="23B824DD" w14:textId="77777777" w:rsidR="00AB69B2" w:rsidRDefault="00AB69B2" w:rsidP="00376F2C"/>
    <w:p w14:paraId="23CC06B1" w14:textId="77777777" w:rsidR="00AB69B2" w:rsidRDefault="00AB69B2" w:rsidP="00376F2C"/>
    <w:p w14:paraId="047B810F" w14:textId="77777777" w:rsidR="00AB69B2" w:rsidRDefault="00AB69B2" w:rsidP="00376F2C"/>
    <w:tbl>
      <w:tblPr>
        <w:tblW w:w="16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921"/>
        <w:gridCol w:w="1625"/>
        <w:gridCol w:w="10"/>
        <w:gridCol w:w="1376"/>
        <w:gridCol w:w="1288"/>
        <w:gridCol w:w="888"/>
        <w:gridCol w:w="7"/>
        <w:gridCol w:w="770"/>
        <w:gridCol w:w="1694"/>
        <w:gridCol w:w="1879"/>
        <w:gridCol w:w="884"/>
        <w:gridCol w:w="14"/>
        <w:gridCol w:w="811"/>
        <w:gridCol w:w="1031"/>
        <w:gridCol w:w="1265"/>
        <w:gridCol w:w="1148"/>
      </w:tblGrid>
      <w:tr w:rsidR="00AB69B2" w:rsidRPr="001744F5" w14:paraId="36137180" w14:textId="77777777" w:rsidTr="00AB69B2">
        <w:tc>
          <w:tcPr>
            <w:tcW w:w="410" w:type="dxa"/>
            <w:vMerge w:val="restart"/>
            <w:vAlign w:val="center"/>
          </w:tcPr>
          <w:p w14:paraId="2F5761DA"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921" w:type="dxa"/>
            <w:vMerge w:val="restart"/>
            <w:vAlign w:val="center"/>
          </w:tcPr>
          <w:p w14:paraId="4651C33C"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635" w:type="dxa"/>
            <w:gridSpan w:val="2"/>
            <w:vMerge w:val="restart"/>
            <w:vAlign w:val="center"/>
          </w:tcPr>
          <w:p w14:paraId="49BBA2DF"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376" w:type="dxa"/>
            <w:vMerge w:val="restart"/>
            <w:vAlign w:val="center"/>
          </w:tcPr>
          <w:p w14:paraId="3E642931"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8" w:type="dxa"/>
            <w:vMerge w:val="restart"/>
            <w:vAlign w:val="center"/>
          </w:tcPr>
          <w:p w14:paraId="238D1106" w14:textId="77777777" w:rsidR="00AB69B2"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75D2CCF2"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88" w:type="dxa"/>
            <w:vAlign w:val="center"/>
          </w:tcPr>
          <w:p w14:paraId="330D61D7"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gridSpan w:val="2"/>
            <w:vMerge w:val="restart"/>
            <w:vAlign w:val="center"/>
          </w:tcPr>
          <w:p w14:paraId="236F4DBF"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694" w:type="dxa"/>
            <w:vMerge w:val="restart"/>
            <w:vAlign w:val="center"/>
          </w:tcPr>
          <w:p w14:paraId="00066DA9" w14:textId="77777777" w:rsidR="00AB69B2" w:rsidRPr="001744F5" w:rsidRDefault="00AB69B2" w:rsidP="00D553D6">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11A994A2" w14:textId="77777777" w:rsidR="00AB69B2" w:rsidRPr="001744F5" w:rsidRDefault="00AB69B2" w:rsidP="00D553D6">
            <w:pPr>
              <w:spacing w:after="0" w:line="240" w:lineRule="auto"/>
              <w:rPr>
                <w:rFonts w:ascii="Arial" w:eastAsia="Times New Roman" w:hAnsi="Arial" w:cs="Arial"/>
                <w:sz w:val="12"/>
                <w:szCs w:val="12"/>
              </w:rPr>
            </w:pPr>
          </w:p>
          <w:p w14:paraId="31B7D316"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79" w:type="dxa"/>
            <w:vMerge w:val="restart"/>
            <w:vAlign w:val="center"/>
          </w:tcPr>
          <w:p w14:paraId="7429B804" w14:textId="77777777" w:rsidR="00AB69B2" w:rsidRPr="001744F5" w:rsidRDefault="00AB69B2" w:rsidP="00D553D6">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7F8574F3" w14:textId="77777777" w:rsidR="00AB69B2" w:rsidRPr="001744F5" w:rsidRDefault="00AB69B2" w:rsidP="00D553D6">
            <w:pPr>
              <w:spacing w:after="0" w:line="240" w:lineRule="auto"/>
              <w:jc w:val="center"/>
              <w:rPr>
                <w:rFonts w:ascii="Arial" w:eastAsia="Times New Roman" w:hAnsi="Arial" w:cs="Arial"/>
                <w:b/>
                <w:sz w:val="12"/>
                <w:szCs w:val="12"/>
              </w:rPr>
            </w:pPr>
          </w:p>
          <w:p w14:paraId="3DE48617" w14:textId="77777777" w:rsidR="00AB69B2" w:rsidRPr="001744F5" w:rsidRDefault="00AB69B2" w:rsidP="00D553D6">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84" w:type="dxa"/>
            <w:vAlign w:val="center"/>
          </w:tcPr>
          <w:p w14:paraId="02F8E4EB"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825" w:type="dxa"/>
            <w:gridSpan w:val="2"/>
            <w:vMerge w:val="restart"/>
            <w:vAlign w:val="center"/>
          </w:tcPr>
          <w:p w14:paraId="2172C691"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1031" w:type="dxa"/>
            <w:vMerge w:val="restart"/>
            <w:vAlign w:val="center"/>
          </w:tcPr>
          <w:p w14:paraId="4B386F2F"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4F0E4BFE"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265" w:type="dxa"/>
            <w:vMerge w:val="restart"/>
            <w:vAlign w:val="center"/>
          </w:tcPr>
          <w:p w14:paraId="72863B04"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2293104D"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48" w:type="dxa"/>
            <w:vAlign w:val="center"/>
          </w:tcPr>
          <w:p w14:paraId="7EE51995"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AB69B2" w:rsidRPr="001744F5" w14:paraId="0D473157" w14:textId="77777777" w:rsidTr="00AB69B2">
        <w:tc>
          <w:tcPr>
            <w:tcW w:w="410" w:type="dxa"/>
            <w:vMerge/>
          </w:tcPr>
          <w:p w14:paraId="22F60575" w14:textId="77777777" w:rsidR="00AB69B2" w:rsidRPr="001744F5" w:rsidRDefault="00AB69B2" w:rsidP="00D553D6">
            <w:pPr>
              <w:keepNext/>
              <w:spacing w:after="0" w:line="240" w:lineRule="auto"/>
              <w:outlineLvl w:val="2"/>
              <w:rPr>
                <w:rFonts w:ascii="Arial" w:eastAsia="Times New Roman" w:hAnsi="Arial" w:cs="Arial"/>
                <w:b/>
                <w:bCs/>
                <w:sz w:val="12"/>
                <w:szCs w:val="16"/>
              </w:rPr>
            </w:pPr>
          </w:p>
        </w:tc>
        <w:tc>
          <w:tcPr>
            <w:tcW w:w="921" w:type="dxa"/>
            <w:vMerge/>
          </w:tcPr>
          <w:p w14:paraId="533C17B2"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p>
        </w:tc>
        <w:tc>
          <w:tcPr>
            <w:tcW w:w="1635" w:type="dxa"/>
            <w:gridSpan w:val="2"/>
            <w:vMerge/>
          </w:tcPr>
          <w:p w14:paraId="4365D85D"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p>
        </w:tc>
        <w:tc>
          <w:tcPr>
            <w:tcW w:w="1376" w:type="dxa"/>
            <w:vMerge/>
          </w:tcPr>
          <w:p w14:paraId="352A3350"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p>
        </w:tc>
        <w:tc>
          <w:tcPr>
            <w:tcW w:w="1288" w:type="dxa"/>
            <w:vMerge/>
          </w:tcPr>
          <w:p w14:paraId="2EFF6180"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p>
        </w:tc>
        <w:tc>
          <w:tcPr>
            <w:tcW w:w="888" w:type="dxa"/>
            <w:vAlign w:val="center"/>
          </w:tcPr>
          <w:p w14:paraId="164C3263"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gridSpan w:val="2"/>
            <w:vMerge/>
          </w:tcPr>
          <w:p w14:paraId="0435AD00" w14:textId="77777777" w:rsidR="00AB69B2" w:rsidRPr="001744F5" w:rsidRDefault="00AB69B2" w:rsidP="00D553D6">
            <w:pPr>
              <w:keepNext/>
              <w:spacing w:after="0" w:line="240" w:lineRule="auto"/>
              <w:outlineLvl w:val="2"/>
              <w:rPr>
                <w:rFonts w:ascii="Arial" w:eastAsia="Times New Roman" w:hAnsi="Arial" w:cs="Arial"/>
                <w:b/>
                <w:bCs/>
                <w:sz w:val="12"/>
                <w:szCs w:val="16"/>
              </w:rPr>
            </w:pPr>
          </w:p>
        </w:tc>
        <w:tc>
          <w:tcPr>
            <w:tcW w:w="1694" w:type="dxa"/>
            <w:vMerge/>
          </w:tcPr>
          <w:p w14:paraId="1A3A92D9" w14:textId="77777777" w:rsidR="00AB69B2" w:rsidRPr="001744F5" w:rsidRDefault="00AB69B2" w:rsidP="00D553D6">
            <w:pPr>
              <w:keepNext/>
              <w:spacing w:after="0" w:line="240" w:lineRule="auto"/>
              <w:outlineLvl w:val="2"/>
              <w:rPr>
                <w:rFonts w:ascii="Arial" w:eastAsia="Times New Roman" w:hAnsi="Arial" w:cs="Arial"/>
                <w:b/>
                <w:bCs/>
                <w:sz w:val="12"/>
                <w:szCs w:val="16"/>
              </w:rPr>
            </w:pPr>
          </w:p>
        </w:tc>
        <w:tc>
          <w:tcPr>
            <w:tcW w:w="1879" w:type="dxa"/>
            <w:vMerge/>
          </w:tcPr>
          <w:p w14:paraId="54204B00" w14:textId="77777777" w:rsidR="00AB69B2" w:rsidRPr="001744F5" w:rsidRDefault="00AB69B2" w:rsidP="00D553D6">
            <w:pPr>
              <w:keepNext/>
              <w:spacing w:after="0" w:line="240" w:lineRule="auto"/>
              <w:outlineLvl w:val="2"/>
              <w:rPr>
                <w:rFonts w:ascii="Arial" w:eastAsia="Times New Roman" w:hAnsi="Arial" w:cs="Arial"/>
                <w:b/>
                <w:bCs/>
                <w:sz w:val="12"/>
                <w:szCs w:val="16"/>
              </w:rPr>
            </w:pPr>
          </w:p>
        </w:tc>
        <w:tc>
          <w:tcPr>
            <w:tcW w:w="884" w:type="dxa"/>
            <w:vAlign w:val="center"/>
          </w:tcPr>
          <w:p w14:paraId="75EA135E"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2FF5EB38" w14:textId="77777777" w:rsidR="00AB69B2" w:rsidRPr="001744F5" w:rsidRDefault="00AB69B2" w:rsidP="00D553D6">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825" w:type="dxa"/>
            <w:gridSpan w:val="2"/>
            <w:vMerge/>
          </w:tcPr>
          <w:p w14:paraId="084D96BE" w14:textId="77777777" w:rsidR="00AB69B2" w:rsidRPr="001744F5" w:rsidRDefault="00AB69B2" w:rsidP="00D553D6">
            <w:pPr>
              <w:keepNext/>
              <w:spacing w:after="0" w:line="240" w:lineRule="auto"/>
              <w:outlineLvl w:val="2"/>
              <w:rPr>
                <w:rFonts w:ascii="Arial" w:eastAsia="Times New Roman" w:hAnsi="Arial" w:cs="Arial"/>
                <w:b/>
                <w:bCs/>
                <w:sz w:val="12"/>
                <w:szCs w:val="16"/>
              </w:rPr>
            </w:pPr>
          </w:p>
        </w:tc>
        <w:tc>
          <w:tcPr>
            <w:tcW w:w="1031" w:type="dxa"/>
            <w:vMerge/>
          </w:tcPr>
          <w:p w14:paraId="239CB0DF" w14:textId="77777777" w:rsidR="00AB69B2" w:rsidRPr="001744F5" w:rsidRDefault="00AB69B2" w:rsidP="00D553D6">
            <w:pPr>
              <w:keepNext/>
              <w:spacing w:after="0" w:line="240" w:lineRule="auto"/>
              <w:outlineLvl w:val="2"/>
              <w:rPr>
                <w:rFonts w:ascii="Arial" w:eastAsia="Times New Roman" w:hAnsi="Arial" w:cs="Arial"/>
                <w:b/>
                <w:bCs/>
                <w:sz w:val="12"/>
                <w:szCs w:val="16"/>
              </w:rPr>
            </w:pPr>
          </w:p>
        </w:tc>
        <w:tc>
          <w:tcPr>
            <w:tcW w:w="1265" w:type="dxa"/>
            <w:vMerge/>
          </w:tcPr>
          <w:p w14:paraId="4D3A172E" w14:textId="77777777" w:rsidR="00AB69B2" w:rsidRPr="001744F5" w:rsidRDefault="00AB69B2" w:rsidP="00D553D6">
            <w:pPr>
              <w:keepNext/>
              <w:spacing w:after="0" w:line="240" w:lineRule="auto"/>
              <w:outlineLvl w:val="2"/>
              <w:rPr>
                <w:rFonts w:ascii="Arial" w:eastAsia="Times New Roman" w:hAnsi="Arial" w:cs="Arial"/>
                <w:b/>
                <w:bCs/>
                <w:sz w:val="12"/>
                <w:szCs w:val="16"/>
              </w:rPr>
            </w:pPr>
          </w:p>
        </w:tc>
        <w:tc>
          <w:tcPr>
            <w:tcW w:w="1148" w:type="dxa"/>
            <w:vAlign w:val="center"/>
          </w:tcPr>
          <w:p w14:paraId="48981414" w14:textId="77777777" w:rsidR="00AB69B2" w:rsidRPr="001744F5" w:rsidRDefault="00AB69B2"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AB69B2" w:rsidRPr="001744F5" w14:paraId="1C5182A2" w14:textId="77777777" w:rsidTr="00952BDB">
        <w:trPr>
          <w:trHeight w:val="398"/>
        </w:trPr>
        <w:tc>
          <w:tcPr>
            <w:tcW w:w="410" w:type="dxa"/>
            <w:vMerge w:val="restart"/>
          </w:tcPr>
          <w:p w14:paraId="20FEABF4" w14:textId="77777777" w:rsidR="00AB69B2" w:rsidRDefault="00AB69B2" w:rsidP="00DB2B20">
            <w:pPr>
              <w:keepNext/>
              <w:spacing w:after="0" w:line="240" w:lineRule="auto"/>
              <w:ind w:hanging="70"/>
              <w:jc w:val="center"/>
              <w:outlineLvl w:val="2"/>
              <w:rPr>
                <w:rFonts w:ascii="Arial" w:eastAsia="Times New Roman" w:hAnsi="Arial" w:cs="Arial"/>
                <w:bCs/>
                <w:sz w:val="12"/>
                <w:szCs w:val="12"/>
              </w:rPr>
            </w:pPr>
          </w:p>
          <w:p w14:paraId="651776E5" w14:textId="08ABD741" w:rsidR="00AB69B2" w:rsidRDefault="00AB69B2"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10</w:t>
            </w:r>
          </w:p>
          <w:p w14:paraId="5039256D" w14:textId="77777777" w:rsidR="00AB69B2" w:rsidRDefault="00AB69B2" w:rsidP="00DB2B20">
            <w:pPr>
              <w:keepNext/>
              <w:spacing w:after="0" w:line="240" w:lineRule="auto"/>
              <w:ind w:hanging="70"/>
              <w:jc w:val="center"/>
              <w:outlineLvl w:val="2"/>
              <w:rPr>
                <w:rFonts w:ascii="Arial" w:eastAsia="Times New Roman" w:hAnsi="Arial" w:cs="Arial"/>
                <w:bCs/>
                <w:sz w:val="12"/>
                <w:szCs w:val="12"/>
              </w:rPr>
            </w:pPr>
          </w:p>
          <w:p w14:paraId="3B5DB890" w14:textId="77777777" w:rsidR="00AB69B2" w:rsidRDefault="00AB69B2" w:rsidP="00DB2B20">
            <w:pPr>
              <w:keepNext/>
              <w:spacing w:after="0" w:line="240" w:lineRule="auto"/>
              <w:ind w:hanging="70"/>
              <w:jc w:val="center"/>
              <w:outlineLvl w:val="2"/>
              <w:rPr>
                <w:rFonts w:ascii="Arial" w:eastAsia="Times New Roman" w:hAnsi="Arial" w:cs="Arial"/>
                <w:bCs/>
                <w:sz w:val="12"/>
                <w:szCs w:val="12"/>
              </w:rPr>
            </w:pPr>
          </w:p>
        </w:tc>
        <w:tc>
          <w:tcPr>
            <w:tcW w:w="921" w:type="dxa"/>
            <w:vMerge w:val="restart"/>
          </w:tcPr>
          <w:p w14:paraId="157E50B8" w14:textId="77777777" w:rsidR="00AB69B2" w:rsidRDefault="00AB69B2" w:rsidP="00DB2B20">
            <w:pPr>
              <w:keepNext/>
              <w:spacing w:after="0" w:line="240" w:lineRule="auto"/>
              <w:outlineLvl w:val="2"/>
              <w:rPr>
                <w:rFonts w:ascii="Arial" w:eastAsia="Times New Roman" w:hAnsi="Arial" w:cs="Arial"/>
                <w:bCs/>
                <w:sz w:val="12"/>
                <w:szCs w:val="12"/>
              </w:rPr>
            </w:pPr>
          </w:p>
          <w:p w14:paraId="039A6909"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Parc Ferme  </w:t>
            </w:r>
          </w:p>
          <w:p w14:paraId="29EB659B" w14:textId="1E179882" w:rsidR="00AB69B2" w:rsidRDefault="00AB69B2" w:rsidP="00DB2B20">
            <w:pPr>
              <w:keepNext/>
              <w:spacing w:after="0" w:line="240" w:lineRule="auto"/>
              <w:jc w:val="center"/>
              <w:outlineLvl w:val="2"/>
              <w:rPr>
                <w:rFonts w:ascii="Arial" w:eastAsia="Times New Roman" w:hAnsi="Arial" w:cs="Arial"/>
                <w:bCs/>
                <w:sz w:val="12"/>
                <w:szCs w:val="12"/>
              </w:rPr>
            </w:pPr>
          </w:p>
        </w:tc>
        <w:tc>
          <w:tcPr>
            <w:tcW w:w="1625" w:type="dxa"/>
            <w:vMerge w:val="restart"/>
          </w:tcPr>
          <w:p w14:paraId="5F318008" w14:textId="77777777" w:rsidR="00AB69B2" w:rsidRDefault="00AB69B2" w:rsidP="00DB2B20">
            <w:pPr>
              <w:keepNext/>
              <w:spacing w:after="0" w:line="240" w:lineRule="auto"/>
              <w:outlineLvl w:val="2"/>
              <w:rPr>
                <w:rFonts w:ascii="Arial" w:eastAsia="Times New Roman" w:hAnsi="Arial" w:cs="Arial"/>
                <w:bCs/>
                <w:sz w:val="12"/>
                <w:szCs w:val="12"/>
              </w:rPr>
            </w:pPr>
          </w:p>
          <w:p w14:paraId="09098DDF"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Motorcycles rolling forward or falling over in Parc Ferme</w:t>
            </w:r>
          </w:p>
          <w:p w14:paraId="4E946B1E" w14:textId="77777777" w:rsidR="00AB69B2" w:rsidRDefault="00AB69B2" w:rsidP="00DB2B20">
            <w:pPr>
              <w:keepNext/>
              <w:spacing w:after="0" w:line="240" w:lineRule="auto"/>
              <w:outlineLvl w:val="2"/>
              <w:rPr>
                <w:rFonts w:ascii="Arial" w:eastAsia="Times New Roman" w:hAnsi="Arial" w:cs="Arial"/>
                <w:bCs/>
                <w:sz w:val="12"/>
                <w:szCs w:val="12"/>
              </w:rPr>
            </w:pPr>
          </w:p>
          <w:p w14:paraId="2EDE4633"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Possibility of hot engines igniting causing a fire as motorcycles leave Parc Ferme and return to the Paddock </w:t>
            </w:r>
          </w:p>
          <w:p w14:paraId="37D2AC8D"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393FB6DD"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At the end of a race, competitors are required to park their motorcycles in Parc Ferme whilst Technical Control carry out </w:t>
            </w:r>
            <w:proofErr w:type="spellStart"/>
            <w:r>
              <w:rPr>
                <w:rFonts w:ascii="Arial" w:eastAsia="Times New Roman" w:hAnsi="Arial" w:cs="Arial"/>
                <w:bCs/>
                <w:sz w:val="12"/>
                <w:szCs w:val="12"/>
              </w:rPr>
              <w:t>post race</w:t>
            </w:r>
            <w:proofErr w:type="spellEnd"/>
            <w:r>
              <w:rPr>
                <w:rFonts w:ascii="Arial" w:eastAsia="Times New Roman" w:hAnsi="Arial" w:cs="Arial"/>
                <w:bCs/>
                <w:sz w:val="12"/>
                <w:szCs w:val="12"/>
              </w:rPr>
              <w:t xml:space="preserve"> </w:t>
            </w:r>
            <w:proofErr w:type="gramStart"/>
            <w:r>
              <w:rPr>
                <w:rFonts w:ascii="Arial" w:eastAsia="Times New Roman" w:hAnsi="Arial" w:cs="Arial"/>
                <w:bCs/>
                <w:sz w:val="12"/>
                <w:szCs w:val="12"/>
              </w:rPr>
              <w:t>Technical</w:t>
            </w:r>
            <w:proofErr w:type="gramEnd"/>
            <w:r>
              <w:rPr>
                <w:rFonts w:ascii="Arial" w:eastAsia="Times New Roman" w:hAnsi="Arial" w:cs="Arial"/>
                <w:bCs/>
                <w:sz w:val="12"/>
                <w:szCs w:val="12"/>
              </w:rPr>
              <w:t xml:space="preserve"> inspections.</w:t>
            </w:r>
          </w:p>
          <w:p w14:paraId="5C570963" w14:textId="77777777" w:rsidR="00AB69B2" w:rsidRDefault="00AB69B2" w:rsidP="00AB69B2">
            <w:pPr>
              <w:keepNext/>
              <w:spacing w:after="0" w:line="240" w:lineRule="auto"/>
              <w:outlineLvl w:val="2"/>
              <w:rPr>
                <w:rFonts w:ascii="Arial" w:eastAsia="Times New Roman" w:hAnsi="Arial" w:cs="Arial"/>
                <w:bCs/>
                <w:sz w:val="12"/>
                <w:szCs w:val="12"/>
              </w:rPr>
            </w:pPr>
          </w:p>
          <w:p w14:paraId="120FF149"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Ground is uneven</w:t>
            </w:r>
          </w:p>
          <w:p w14:paraId="08A83A97" w14:textId="77777777" w:rsidR="00AB69B2" w:rsidRDefault="00AB69B2" w:rsidP="00AB69B2">
            <w:pPr>
              <w:keepNext/>
              <w:spacing w:after="0" w:line="240" w:lineRule="auto"/>
              <w:outlineLvl w:val="2"/>
              <w:rPr>
                <w:rFonts w:ascii="Arial" w:eastAsia="Times New Roman" w:hAnsi="Arial" w:cs="Arial"/>
                <w:bCs/>
                <w:sz w:val="12"/>
                <w:szCs w:val="12"/>
              </w:rPr>
            </w:pPr>
          </w:p>
          <w:p w14:paraId="38DC67C1"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Ground is on a slope </w:t>
            </w:r>
          </w:p>
          <w:p w14:paraId="7A853A17" w14:textId="77777777" w:rsidR="00AB69B2" w:rsidRDefault="00AB69B2" w:rsidP="00AB69B2">
            <w:pPr>
              <w:keepNext/>
              <w:spacing w:after="0" w:line="240" w:lineRule="auto"/>
              <w:outlineLvl w:val="2"/>
              <w:rPr>
                <w:rFonts w:ascii="Arial" w:eastAsia="Times New Roman" w:hAnsi="Arial" w:cs="Arial"/>
                <w:bCs/>
                <w:sz w:val="12"/>
                <w:szCs w:val="12"/>
              </w:rPr>
            </w:pPr>
          </w:p>
          <w:p w14:paraId="64128288"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Potential for fire to spread and causing damage to other machines / equipment / personnel  </w:t>
            </w:r>
          </w:p>
          <w:p w14:paraId="3F1435EA" w14:textId="212E89C7" w:rsidR="00AB69B2" w:rsidRDefault="00AB69B2" w:rsidP="00AB69B2">
            <w:pPr>
              <w:keepNext/>
              <w:spacing w:after="0" w:line="240" w:lineRule="auto"/>
              <w:outlineLvl w:val="2"/>
              <w:rPr>
                <w:rFonts w:ascii="Arial" w:eastAsia="Times New Roman" w:hAnsi="Arial" w:cs="Arial"/>
                <w:bCs/>
                <w:sz w:val="12"/>
                <w:szCs w:val="12"/>
              </w:rPr>
            </w:pPr>
          </w:p>
        </w:tc>
        <w:tc>
          <w:tcPr>
            <w:tcW w:w="1386" w:type="dxa"/>
            <w:gridSpan w:val="2"/>
            <w:vMerge w:val="restart"/>
          </w:tcPr>
          <w:p w14:paraId="7D869694" w14:textId="77777777" w:rsidR="00AB69B2" w:rsidRDefault="00AB69B2" w:rsidP="00DB2B20">
            <w:pPr>
              <w:keepNext/>
              <w:spacing w:after="0" w:line="240" w:lineRule="auto"/>
              <w:outlineLvl w:val="2"/>
              <w:rPr>
                <w:rFonts w:ascii="Arial" w:eastAsia="Times New Roman" w:hAnsi="Arial" w:cs="Arial"/>
                <w:bCs/>
                <w:sz w:val="12"/>
                <w:szCs w:val="12"/>
              </w:rPr>
            </w:pPr>
          </w:p>
          <w:p w14:paraId="2F4BAAD8"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Motorcycles become unstable.</w:t>
            </w:r>
          </w:p>
          <w:p w14:paraId="04E5FCB6" w14:textId="77777777" w:rsidR="00AB69B2" w:rsidRDefault="00AB69B2" w:rsidP="00AB69B2">
            <w:pPr>
              <w:keepNext/>
              <w:spacing w:after="0" w:line="240" w:lineRule="auto"/>
              <w:outlineLvl w:val="2"/>
              <w:rPr>
                <w:rFonts w:ascii="Arial" w:eastAsia="Times New Roman" w:hAnsi="Arial" w:cs="Arial"/>
                <w:bCs/>
                <w:sz w:val="12"/>
                <w:szCs w:val="12"/>
              </w:rPr>
            </w:pPr>
          </w:p>
          <w:p w14:paraId="061C763D"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Motorcycles fall over ono next machine which may cause a ripple effect of instability </w:t>
            </w:r>
          </w:p>
          <w:p w14:paraId="0CF0A468" w14:textId="77777777" w:rsidR="00AB69B2" w:rsidRDefault="00AB69B2" w:rsidP="00AB69B2">
            <w:pPr>
              <w:keepNext/>
              <w:spacing w:after="0" w:line="240" w:lineRule="auto"/>
              <w:outlineLvl w:val="2"/>
              <w:rPr>
                <w:rFonts w:ascii="Arial" w:eastAsia="Times New Roman" w:hAnsi="Arial" w:cs="Arial"/>
                <w:bCs/>
                <w:sz w:val="12"/>
                <w:szCs w:val="12"/>
              </w:rPr>
            </w:pPr>
          </w:p>
          <w:p w14:paraId="06DFDDA3"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Fuel / liquid spills from the machine</w:t>
            </w:r>
          </w:p>
          <w:p w14:paraId="55465E00" w14:textId="77777777" w:rsidR="00AB69B2" w:rsidRDefault="00AB69B2" w:rsidP="00AB69B2">
            <w:pPr>
              <w:keepNext/>
              <w:spacing w:after="0" w:line="240" w:lineRule="auto"/>
              <w:outlineLvl w:val="2"/>
              <w:rPr>
                <w:rFonts w:ascii="Arial" w:eastAsia="Times New Roman" w:hAnsi="Arial" w:cs="Arial"/>
                <w:bCs/>
                <w:sz w:val="12"/>
                <w:szCs w:val="12"/>
              </w:rPr>
            </w:pPr>
          </w:p>
          <w:p w14:paraId="07911127"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Ground surface becomes contaminated / slippery</w:t>
            </w:r>
          </w:p>
          <w:p w14:paraId="634BAEE7" w14:textId="77777777" w:rsidR="00AB69B2" w:rsidRDefault="00AB69B2" w:rsidP="00AB69B2">
            <w:pPr>
              <w:keepNext/>
              <w:spacing w:after="0" w:line="240" w:lineRule="auto"/>
              <w:outlineLvl w:val="2"/>
              <w:rPr>
                <w:rFonts w:ascii="Arial" w:eastAsia="Times New Roman" w:hAnsi="Arial" w:cs="Arial"/>
                <w:bCs/>
                <w:sz w:val="12"/>
                <w:szCs w:val="12"/>
              </w:rPr>
            </w:pPr>
          </w:p>
          <w:p w14:paraId="6981B46C"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Damage to motorcycles </w:t>
            </w:r>
          </w:p>
          <w:p w14:paraId="2FF391A4" w14:textId="77777777" w:rsidR="00AB69B2" w:rsidRDefault="00AB69B2" w:rsidP="00AB69B2">
            <w:pPr>
              <w:keepNext/>
              <w:spacing w:after="0" w:line="240" w:lineRule="auto"/>
              <w:outlineLvl w:val="2"/>
              <w:rPr>
                <w:rFonts w:ascii="Arial" w:eastAsia="Times New Roman" w:hAnsi="Arial" w:cs="Arial"/>
                <w:bCs/>
                <w:sz w:val="12"/>
                <w:szCs w:val="12"/>
              </w:rPr>
            </w:pPr>
          </w:p>
          <w:p w14:paraId="2E270477" w14:textId="77777777" w:rsidR="00AB69B2" w:rsidRDefault="00AB69B2" w:rsidP="00AB69B2">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Officials / competitors / spectators slip on wet / slippery surface </w:t>
            </w:r>
          </w:p>
          <w:p w14:paraId="29E31270" w14:textId="77777777" w:rsidR="00AB69B2" w:rsidRDefault="00AB69B2" w:rsidP="00DB2B20">
            <w:pPr>
              <w:keepNext/>
              <w:spacing w:after="0" w:line="240" w:lineRule="auto"/>
              <w:outlineLvl w:val="2"/>
              <w:rPr>
                <w:rFonts w:ascii="Arial" w:eastAsia="Times New Roman" w:hAnsi="Arial" w:cs="Arial"/>
                <w:bCs/>
                <w:sz w:val="12"/>
                <w:szCs w:val="12"/>
              </w:rPr>
            </w:pPr>
          </w:p>
          <w:p w14:paraId="074717ED" w14:textId="77777777" w:rsidR="00AB69B2" w:rsidRDefault="00AB69B2" w:rsidP="00DB2B20">
            <w:pPr>
              <w:keepNext/>
              <w:spacing w:after="0" w:line="240" w:lineRule="auto"/>
              <w:outlineLvl w:val="2"/>
              <w:rPr>
                <w:rFonts w:ascii="Arial" w:eastAsia="Times New Roman" w:hAnsi="Arial" w:cs="Arial"/>
                <w:bCs/>
                <w:sz w:val="12"/>
                <w:szCs w:val="12"/>
              </w:rPr>
            </w:pPr>
          </w:p>
          <w:p w14:paraId="4D6D8C47" w14:textId="77777777" w:rsidR="00AB69B2" w:rsidRDefault="00AB69B2" w:rsidP="00DB2B20">
            <w:pPr>
              <w:keepNext/>
              <w:spacing w:after="0" w:line="240" w:lineRule="auto"/>
              <w:outlineLvl w:val="2"/>
              <w:rPr>
                <w:rFonts w:ascii="Arial" w:eastAsia="Times New Roman" w:hAnsi="Arial" w:cs="Arial"/>
                <w:bCs/>
                <w:sz w:val="12"/>
                <w:szCs w:val="12"/>
              </w:rPr>
            </w:pPr>
          </w:p>
          <w:p w14:paraId="5143D426" w14:textId="77777777" w:rsidR="00AB69B2" w:rsidRDefault="00AB69B2" w:rsidP="00DB2B20">
            <w:pPr>
              <w:keepNext/>
              <w:spacing w:after="0" w:line="240" w:lineRule="auto"/>
              <w:outlineLvl w:val="2"/>
              <w:rPr>
                <w:rFonts w:ascii="Arial" w:eastAsia="Times New Roman" w:hAnsi="Arial" w:cs="Arial"/>
                <w:bCs/>
                <w:sz w:val="12"/>
                <w:szCs w:val="12"/>
              </w:rPr>
            </w:pPr>
          </w:p>
          <w:p w14:paraId="7EA3AA40" w14:textId="77777777" w:rsidR="00AB69B2" w:rsidRPr="001744F5" w:rsidRDefault="00AB69B2" w:rsidP="00AB69B2">
            <w:pPr>
              <w:keepNext/>
              <w:spacing w:after="0" w:line="240" w:lineRule="auto"/>
              <w:outlineLvl w:val="2"/>
              <w:rPr>
                <w:rFonts w:ascii="Arial" w:eastAsia="Times New Roman" w:hAnsi="Arial" w:cs="Arial"/>
                <w:bCs/>
                <w:sz w:val="12"/>
                <w:szCs w:val="12"/>
              </w:rPr>
            </w:pPr>
          </w:p>
        </w:tc>
        <w:tc>
          <w:tcPr>
            <w:tcW w:w="1288" w:type="dxa"/>
            <w:vMerge w:val="restart"/>
          </w:tcPr>
          <w:p w14:paraId="67C7510F" w14:textId="77777777" w:rsidR="00AB69B2" w:rsidRDefault="00AB69B2" w:rsidP="00DB2B20">
            <w:pPr>
              <w:keepNext/>
              <w:spacing w:after="0" w:line="240" w:lineRule="auto"/>
              <w:outlineLvl w:val="2"/>
              <w:rPr>
                <w:rFonts w:ascii="Arial" w:eastAsia="Times New Roman" w:hAnsi="Arial" w:cs="Arial"/>
                <w:bCs/>
                <w:sz w:val="12"/>
                <w:szCs w:val="12"/>
              </w:rPr>
            </w:pPr>
          </w:p>
          <w:p w14:paraId="647D975F"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Serious Injury / injury to spectators / </w:t>
            </w:r>
            <w:proofErr w:type="spellStart"/>
            <w:r>
              <w:rPr>
                <w:rFonts w:ascii="Arial" w:eastAsia="Times New Roman" w:hAnsi="Arial" w:cs="Arial"/>
                <w:bCs/>
                <w:sz w:val="12"/>
                <w:szCs w:val="12"/>
              </w:rPr>
              <w:t>Offiicials</w:t>
            </w:r>
            <w:proofErr w:type="spellEnd"/>
            <w:r>
              <w:rPr>
                <w:rFonts w:ascii="Arial" w:eastAsia="Times New Roman" w:hAnsi="Arial" w:cs="Arial"/>
                <w:bCs/>
                <w:sz w:val="12"/>
                <w:szCs w:val="12"/>
              </w:rPr>
              <w:t xml:space="preserve"> / pit crews / competitors </w:t>
            </w:r>
          </w:p>
        </w:tc>
        <w:tc>
          <w:tcPr>
            <w:tcW w:w="895" w:type="dxa"/>
            <w:gridSpan w:val="2"/>
          </w:tcPr>
          <w:p w14:paraId="4124F912"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4273EE0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74801946"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7156873D"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1F8F3642"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542148A2"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7ECB5B75"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13AA5CAC"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7BEE6296" w14:textId="25D65030" w:rsidR="00952BDB" w:rsidRDefault="00AB69B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25DCA024"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1D8D1D87"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636E43A3"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763E8FFB"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33B8232B"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74718B4B"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37821AC6" w14:textId="77777777" w:rsidR="00AB69B2" w:rsidRDefault="00AB69B2" w:rsidP="00DB2B20">
            <w:pPr>
              <w:keepNext/>
              <w:spacing w:after="0" w:line="240" w:lineRule="auto"/>
              <w:jc w:val="center"/>
              <w:outlineLvl w:val="2"/>
              <w:rPr>
                <w:rFonts w:ascii="Arial" w:eastAsia="Times New Roman" w:hAnsi="Arial" w:cs="Arial"/>
                <w:bCs/>
                <w:sz w:val="12"/>
                <w:szCs w:val="12"/>
              </w:rPr>
            </w:pPr>
          </w:p>
        </w:tc>
        <w:tc>
          <w:tcPr>
            <w:tcW w:w="770" w:type="dxa"/>
            <w:vMerge w:val="restart"/>
            <w:shd w:val="clear" w:color="auto" w:fill="FFC000" w:themeFill="accent4"/>
            <w:vAlign w:val="center"/>
          </w:tcPr>
          <w:p w14:paraId="1549FCDE" w14:textId="77777777" w:rsidR="00AB69B2" w:rsidRDefault="00AB69B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12</w:t>
            </w:r>
          </w:p>
        </w:tc>
        <w:tc>
          <w:tcPr>
            <w:tcW w:w="1694" w:type="dxa"/>
            <w:vMerge w:val="restart"/>
            <w:shd w:val="clear" w:color="auto" w:fill="FFFFFF" w:themeFill="background1"/>
          </w:tcPr>
          <w:p w14:paraId="52768971" w14:textId="77777777" w:rsidR="00AB69B2" w:rsidRDefault="00AB69B2" w:rsidP="00DB2B20">
            <w:pPr>
              <w:keepNext/>
              <w:spacing w:after="0" w:line="240" w:lineRule="auto"/>
              <w:outlineLvl w:val="2"/>
              <w:rPr>
                <w:rFonts w:ascii="Arial" w:eastAsia="Times New Roman" w:hAnsi="Arial" w:cs="Arial"/>
                <w:bCs/>
                <w:sz w:val="12"/>
                <w:szCs w:val="12"/>
              </w:rPr>
            </w:pPr>
          </w:p>
          <w:p w14:paraId="2883A81E" w14:textId="6E7DA6DE"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Parc Ferme located on an even tarmacked surface.</w:t>
            </w:r>
          </w:p>
          <w:p w14:paraId="5DD5483C" w14:textId="77777777" w:rsidR="00AB69B2" w:rsidRDefault="00AB69B2" w:rsidP="00DB2B20">
            <w:pPr>
              <w:keepNext/>
              <w:spacing w:after="0" w:line="240" w:lineRule="auto"/>
              <w:outlineLvl w:val="2"/>
              <w:rPr>
                <w:rFonts w:ascii="Arial" w:eastAsia="Times New Roman" w:hAnsi="Arial" w:cs="Arial"/>
                <w:bCs/>
                <w:sz w:val="12"/>
                <w:szCs w:val="12"/>
              </w:rPr>
            </w:pPr>
          </w:p>
          <w:p w14:paraId="5A410E9F"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Parc Ferme cordoned off and located away from areas of footfall. </w:t>
            </w:r>
          </w:p>
          <w:p w14:paraId="0CDAC806" w14:textId="77777777" w:rsidR="00AB69B2" w:rsidRDefault="00AB69B2" w:rsidP="00DB2B20">
            <w:pPr>
              <w:keepNext/>
              <w:spacing w:after="0" w:line="240" w:lineRule="auto"/>
              <w:outlineLvl w:val="2"/>
              <w:rPr>
                <w:rFonts w:ascii="Arial" w:eastAsia="Times New Roman" w:hAnsi="Arial" w:cs="Arial"/>
                <w:bCs/>
                <w:sz w:val="12"/>
                <w:szCs w:val="12"/>
              </w:rPr>
            </w:pPr>
          </w:p>
          <w:p w14:paraId="403854FD"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Trained and competent Officials </w:t>
            </w:r>
          </w:p>
          <w:p w14:paraId="4C213A56" w14:textId="77777777" w:rsidR="00AB69B2" w:rsidRDefault="00AB69B2" w:rsidP="00DB2B20">
            <w:pPr>
              <w:keepNext/>
              <w:spacing w:after="0" w:line="240" w:lineRule="auto"/>
              <w:outlineLvl w:val="2"/>
              <w:rPr>
                <w:rFonts w:ascii="Arial" w:eastAsia="Times New Roman" w:hAnsi="Arial" w:cs="Arial"/>
                <w:bCs/>
                <w:sz w:val="12"/>
                <w:szCs w:val="12"/>
              </w:rPr>
            </w:pPr>
          </w:p>
          <w:p w14:paraId="31C7D993" w14:textId="2B797CC4"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competitors / </w:t>
            </w:r>
            <w:proofErr w:type="gramStart"/>
            <w:r>
              <w:rPr>
                <w:rFonts w:ascii="Arial" w:eastAsia="Times New Roman" w:hAnsi="Arial" w:cs="Arial"/>
                <w:bCs/>
                <w:sz w:val="12"/>
                <w:szCs w:val="12"/>
              </w:rPr>
              <w:t>Officials</w:t>
            </w:r>
            <w:proofErr w:type="gramEnd"/>
            <w:r>
              <w:rPr>
                <w:rFonts w:ascii="Arial" w:eastAsia="Times New Roman" w:hAnsi="Arial" w:cs="Arial"/>
                <w:bCs/>
                <w:sz w:val="12"/>
                <w:szCs w:val="12"/>
              </w:rPr>
              <w:t xml:space="preserve"> briefings </w:t>
            </w:r>
          </w:p>
          <w:p w14:paraId="5AF29832" w14:textId="77777777" w:rsidR="00AB69B2" w:rsidRDefault="00AB69B2" w:rsidP="00DB2B20">
            <w:pPr>
              <w:keepNext/>
              <w:spacing w:after="0" w:line="240" w:lineRule="auto"/>
              <w:outlineLvl w:val="2"/>
              <w:rPr>
                <w:rFonts w:ascii="Arial" w:eastAsia="Times New Roman" w:hAnsi="Arial" w:cs="Arial"/>
                <w:bCs/>
                <w:sz w:val="12"/>
                <w:szCs w:val="12"/>
              </w:rPr>
            </w:pPr>
          </w:p>
          <w:p w14:paraId="27C58E0F"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Motorcycles grouped by Class to ease congestion.</w:t>
            </w:r>
          </w:p>
          <w:p w14:paraId="60E78B65" w14:textId="77777777" w:rsidR="00AB69B2" w:rsidRDefault="00AB69B2" w:rsidP="00DB2B20">
            <w:pPr>
              <w:keepNext/>
              <w:spacing w:after="0" w:line="240" w:lineRule="auto"/>
              <w:outlineLvl w:val="2"/>
              <w:rPr>
                <w:rFonts w:ascii="Arial" w:eastAsia="Times New Roman" w:hAnsi="Arial" w:cs="Arial"/>
                <w:bCs/>
                <w:sz w:val="12"/>
                <w:szCs w:val="12"/>
              </w:rPr>
            </w:pPr>
          </w:p>
          <w:p w14:paraId="2DDB9981"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Clearly marked routes </w:t>
            </w:r>
          </w:p>
          <w:p w14:paraId="5C9CAE59" w14:textId="77777777" w:rsidR="00AB69B2" w:rsidRDefault="00AB69B2" w:rsidP="00DB2B20">
            <w:pPr>
              <w:keepNext/>
              <w:spacing w:after="0" w:line="240" w:lineRule="auto"/>
              <w:outlineLvl w:val="2"/>
              <w:rPr>
                <w:rFonts w:ascii="Arial" w:eastAsia="Times New Roman" w:hAnsi="Arial" w:cs="Arial"/>
                <w:bCs/>
                <w:sz w:val="12"/>
                <w:szCs w:val="12"/>
              </w:rPr>
            </w:pPr>
          </w:p>
          <w:p w14:paraId="01D966ED"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Traffic Management system</w:t>
            </w:r>
          </w:p>
          <w:p w14:paraId="0C4E365E" w14:textId="77777777" w:rsidR="00AB69B2" w:rsidRDefault="00AB69B2" w:rsidP="00DB2B20">
            <w:pPr>
              <w:keepNext/>
              <w:spacing w:after="0" w:line="240" w:lineRule="auto"/>
              <w:outlineLvl w:val="2"/>
              <w:rPr>
                <w:rFonts w:ascii="Arial" w:eastAsia="Times New Roman" w:hAnsi="Arial" w:cs="Arial"/>
                <w:bCs/>
                <w:sz w:val="12"/>
                <w:szCs w:val="12"/>
              </w:rPr>
            </w:pPr>
          </w:p>
          <w:p w14:paraId="1E7DD37C" w14:textId="02A18590"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No spectators allowed in Parc Ferme </w:t>
            </w:r>
          </w:p>
          <w:p w14:paraId="163CE54E" w14:textId="77777777" w:rsidR="00AB69B2" w:rsidRDefault="00AB69B2" w:rsidP="00DB2B20">
            <w:pPr>
              <w:keepNext/>
              <w:spacing w:after="0" w:line="240" w:lineRule="auto"/>
              <w:outlineLvl w:val="2"/>
              <w:rPr>
                <w:rFonts w:ascii="Arial" w:eastAsia="Times New Roman" w:hAnsi="Arial" w:cs="Arial"/>
                <w:bCs/>
                <w:sz w:val="12"/>
                <w:szCs w:val="12"/>
              </w:rPr>
            </w:pPr>
          </w:p>
          <w:p w14:paraId="5C26F2A1" w14:textId="1C07D5FE"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Tannoy announcements to the Paddock to convey information </w:t>
            </w:r>
          </w:p>
          <w:p w14:paraId="5C652DFD" w14:textId="77777777" w:rsidR="00AB69B2" w:rsidRDefault="00AB69B2" w:rsidP="00DB2B20">
            <w:pPr>
              <w:keepNext/>
              <w:spacing w:after="0" w:line="240" w:lineRule="auto"/>
              <w:outlineLvl w:val="2"/>
              <w:rPr>
                <w:rFonts w:ascii="Arial" w:eastAsia="Times New Roman" w:hAnsi="Arial" w:cs="Arial"/>
                <w:bCs/>
                <w:sz w:val="12"/>
                <w:szCs w:val="12"/>
              </w:rPr>
            </w:pPr>
          </w:p>
          <w:p w14:paraId="5A1856AC" w14:textId="45C68B60"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extinguishers to </w:t>
            </w:r>
            <w:proofErr w:type="gramStart"/>
            <w:r>
              <w:rPr>
                <w:rFonts w:ascii="Arial" w:eastAsia="Times New Roman" w:hAnsi="Arial" w:cs="Arial"/>
                <w:bCs/>
                <w:sz w:val="12"/>
                <w:szCs w:val="12"/>
              </w:rPr>
              <w:t>be located in</w:t>
            </w:r>
            <w:proofErr w:type="gramEnd"/>
            <w:r>
              <w:rPr>
                <w:rFonts w:ascii="Arial" w:eastAsia="Times New Roman" w:hAnsi="Arial" w:cs="Arial"/>
                <w:bCs/>
                <w:sz w:val="12"/>
                <w:szCs w:val="12"/>
              </w:rPr>
              <w:t xml:space="preserve"> Parc Ferme</w:t>
            </w:r>
          </w:p>
          <w:p w14:paraId="1290E07B" w14:textId="77777777" w:rsidR="00AB69B2" w:rsidRDefault="00AB69B2" w:rsidP="00DB2B20">
            <w:pPr>
              <w:keepNext/>
              <w:spacing w:after="0" w:line="240" w:lineRule="auto"/>
              <w:outlineLvl w:val="2"/>
              <w:rPr>
                <w:rFonts w:ascii="Arial" w:eastAsia="Times New Roman" w:hAnsi="Arial" w:cs="Arial"/>
                <w:bCs/>
                <w:sz w:val="12"/>
                <w:szCs w:val="12"/>
              </w:rPr>
            </w:pPr>
          </w:p>
          <w:p w14:paraId="4034920C" w14:textId="7DA564EF"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Each Team to be in possession of fire extinguisher in their awnings / work area</w:t>
            </w:r>
          </w:p>
          <w:p w14:paraId="5D3703FC" w14:textId="77777777" w:rsidR="00AB69B2" w:rsidRDefault="00AB69B2" w:rsidP="00DB2B20">
            <w:pPr>
              <w:keepNext/>
              <w:spacing w:after="0" w:line="240" w:lineRule="auto"/>
              <w:outlineLvl w:val="2"/>
              <w:rPr>
                <w:rFonts w:ascii="Arial" w:eastAsia="Times New Roman" w:hAnsi="Arial" w:cs="Arial"/>
                <w:bCs/>
                <w:sz w:val="12"/>
                <w:szCs w:val="12"/>
              </w:rPr>
            </w:pPr>
          </w:p>
          <w:p w14:paraId="0A6029B3" w14:textId="77777777" w:rsidR="00AB69B2" w:rsidRDefault="00AB69B2" w:rsidP="00566770">
            <w:pPr>
              <w:keepNext/>
              <w:spacing w:after="0" w:line="240" w:lineRule="auto"/>
              <w:outlineLvl w:val="2"/>
              <w:rPr>
                <w:rFonts w:ascii="Arial" w:eastAsia="Times New Roman" w:hAnsi="Arial" w:cs="Arial"/>
                <w:bCs/>
                <w:sz w:val="12"/>
                <w:szCs w:val="12"/>
              </w:rPr>
            </w:pPr>
          </w:p>
        </w:tc>
        <w:tc>
          <w:tcPr>
            <w:tcW w:w="1879" w:type="dxa"/>
            <w:vMerge w:val="restart"/>
            <w:shd w:val="clear" w:color="auto" w:fill="FFFFFF" w:themeFill="background1"/>
          </w:tcPr>
          <w:p w14:paraId="262C79F7" w14:textId="77777777" w:rsidR="00AB69B2" w:rsidRDefault="00AB69B2" w:rsidP="00DB2B20">
            <w:pPr>
              <w:keepNext/>
              <w:spacing w:after="0" w:line="240" w:lineRule="auto"/>
              <w:outlineLvl w:val="2"/>
              <w:rPr>
                <w:rFonts w:ascii="Arial" w:eastAsia="Times New Roman" w:hAnsi="Arial" w:cs="Arial"/>
                <w:bCs/>
                <w:sz w:val="12"/>
                <w:szCs w:val="12"/>
              </w:rPr>
            </w:pPr>
          </w:p>
          <w:p w14:paraId="134FCC94"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7768070E" w14:textId="77777777" w:rsidR="00AB69B2" w:rsidRDefault="00AB69B2" w:rsidP="00DB2B20">
            <w:pPr>
              <w:keepNext/>
              <w:spacing w:after="0" w:line="240" w:lineRule="auto"/>
              <w:outlineLvl w:val="2"/>
              <w:rPr>
                <w:rFonts w:ascii="Arial" w:eastAsia="Times New Roman" w:hAnsi="Arial" w:cs="Arial"/>
                <w:bCs/>
                <w:sz w:val="12"/>
                <w:szCs w:val="12"/>
              </w:rPr>
            </w:pPr>
          </w:p>
          <w:p w14:paraId="6CE39440"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71BB584D" w14:textId="77777777" w:rsidR="00AB69B2" w:rsidRDefault="00AB69B2" w:rsidP="00DB2B20">
            <w:pPr>
              <w:keepNext/>
              <w:spacing w:after="0" w:line="240" w:lineRule="auto"/>
              <w:outlineLvl w:val="2"/>
              <w:rPr>
                <w:rFonts w:ascii="Arial" w:eastAsia="Times New Roman" w:hAnsi="Arial" w:cs="Arial"/>
                <w:bCs/>
                <w:sz w:val="12"/>
                <w:szCs w:val="12"/>
              </w:rPr>
            </w:pPr>
          </w:p>
          <w:p w14:paraId="22A8C61D"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3FC508FF" w14:textId="77777777" w:rsidR="00AB69B2" w:rsidRDefault="00AB69B2" w:rsidP="00DB2B20">
            <w:pPr>
              <w:keepNext/>
              <w:spacing w:after="0" w:line="240" w:lineRule="auto"/>
              <w:outlineLvl w:val="2"/>
              <w:rPr>
                <w:rFonts w:ascii="Arial" w:eastAsia="Times New Roman" w:hAnsi="Arial" w:cs="Arial"/>
                <w:bCs/>
                <w:sz w:val="12"/>
                <w:szCs w:val="12"/>
              </w:rPr>
            </w:pPr>
          </w:p>
          <w:p w14:paraId="04F6FCE7"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1250CA5D" w14:textId="77777777" w:rsidR="00AB69B2" w:rsidRDefault="00AB69B2" w:rsidP="00DB2B20">
            <w:pPr>
              <w:keepNext/>
              <w:spacing w:after="0" w:line="240" w:lineRule="auto"/>
              <w:outlineLvl w:val="2"/>
              <w:rPr>
                <w:rFonts w:ascii="Arial" w:eastAsia="Times New Roman" w:hAnsi="Arial" w:cs="Arial"/>
                <w:bCs/>
                <w:sz w:val="12"/>
                <w:szCs w:val="12"/>
              </w:rPr>
            </w:pPr>
          </w:p>
          <w:p w14:paraId="40701E36"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2843E1F3" w14:textId="77777777" w:rsidR="00AB69B2" w:rsidRDefault="00AB69B2" w:rsidP="00DB2B20">
            <w:pPr>
              <w:keepNext/>
              <w:spacing w:after="0" w:line="240" w:lineRule="auto"/>
              <w:outlineLvl w:val="2"/>
              <w:rPr>
                <w:rFonts w:ascii="Arial" w:eastAsia="Times New Roman" w:hAnsi="Arial" w:cs="Arial"/>
                <w:bCs/>
                <w:sz w:val="12"/>
                <w:szCs w:val="12"/>
              </w:rPr>
            </w:pPr>
          </w:p>
          <w:p w14:paraId="4F3FE312" w14:textId="77777777" w:rsidR="00AB69B2" w:rsidRDefault="00AB69B2"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required.</w:t>
            </w:r>
          </w:p>
          <w:p w14:paraId="60F7016E" w14:textId="77777777" w:rsidR="00AB69B2" w:rsidRDefault="00AB69B2" w:rsidP="00DB2B20">
            <w:pPr>
              <w:keepNext/>
              <w:spacing w:after="0" w:line="240" w:lineRule="auto"/>
              <w:outlineLvl w:val="2"/>
              <w:rPr>
                <w:rFonts w:ascii="Arial" w:eastAsia="Times New Roman" w:hAnsi="Arial" w:cs="Arial"/>
                <w:bCs/>
                <w:sz w:val="12"/>
                <w:szCs w:val="12"/>
              </w:rPr>
            </w:pPr>
          </w:p>
          <w:p w14:paraId="7EFEB545" w14:textId="77777777" w:rsidR="00AB69B2" w:rsidRDefault="00AB69B2" w:rsidP="00DB2B20">
            <w:pPr>
              <w:keepNext/>
              <w:spacing w:after="0" w:line="240" w:lineRule="auto"/>
              <w:outlineLvl w:val="2"/>
              <w:rPr>
                <w:rFonts w:ascii="Arial" w:eastAsia="Times New Roman" w:hAnsi="Arial" w:cs="Arial"/>
                <w:bCs/>
                <w:sz w:val="12"/>
                <w:szCs w:val="12"/>
              </w:rPr>
            </w:pPr>
          </w:p>
        </w:tc>
        <w:tc>
          <w:tcPr>
            <w:tcW w:w="898" w:type="dxa"/>
            <w:gridSpan w:val="2"/>
            <w:shd w:val="clear" w:color="auto" w:fill="FFFFFF" w:themeFill="background1"/>
            <w:vAlign w:val="center"/>
          </w:tcPr>
          <w:p w14:paraId="0C7D0FE1"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34D6EF4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34A7182B"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0956F022"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6746F8E7"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28C7AAB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0EEDA898" w14:textId="2885B53C" w:rsidR="00AB69B2"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4E698ED5"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42996363"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118696E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735899E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2915E9C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48B702B6" w14:textId="77777777" w:rsidR="00AB69B2" w:rsidRDefault="00AB69B2" w:rsidP="00DB2B20">
            <w:pPr>
              <w:keepNext/>
              <w:spacing w:after="0" w:line="240" w:lineRule="auto"/>
              <w:jc w:val="center"/>
              <w:outlineLvl w:val="2"/>
              <w:rPr>
                <w:rFonts w:ascii="Arial" w:eastAsia="Times New Roman" w:hAnsi="Arial" w:cs="Arial"/>
                <w:bCs/>
                <w:sz w:val="12"/>
                <w:szCs w:val="12"/>
              </w:rPr>
            </w:pPr>
          </w:p>
        </w:tc>
        <w:tc>
          <w:tcPr>
            <w:tcW w:w="811" w:type="dxa"/>
            <w:vMerge w:val="restart"/>
            <w:shd w:val="clear" w:color="auto" w:fill="A8D08D" w:themeFill="accent6" w:themeFillTint="99"/>
            <w:vAlign w:val="center"/>
          </w:tcPr>
          <w:p w14:paraId="2FEFE486" w14:textId="77777777" w:rsidR="00AB69B2" w:rsidRDefault="00AB69B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tc>
        <w:tc>
          <w:tcPr>
            <w:tcW w:w="1031" w:type="dxa"/>
            <w:vMerge w:val="restart"/>
            <w:vAlign w:val="center"/>
          </w:tcPr>
          <w:p w14:paraId="211EAB71" w14:textId="77777777" w:rsidR="00AB69B2" w:rsidRDefault="00AB69B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65" w:type="dxa"/>
            <w:vMerge w:val="restart"/>
            <w:vAlign w:val="center"/>
          </w:tcPr>
          <w:p w14:paraId="30A3E1D2" w14:textId="77777777" w:rsidR="00AB69B2" w:rsidRDefault="00AB69B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48" w:type="dxa"/>
            <w:vMerge w:val="restart"/>
          </w:tcPr>
          <w:p w14:paraId="1A1B11FA" w14:textId="77777777" w:rsidR="00AB69B2" w:rsidRDefault="00AB69B2" w:rsidP="00DB2B20">
            <w:pPr>
              <w:keepNext/>
              <w:spacing w:after="0" w:line="240" w:lineRule="auto"/>
              <w:outlineLvl w:val="2"/>
              <w:rPr>
                <w:rFonts w:ascii="Arial" w:eastAsia="Times New Roman" w:hAnsi="Arial" w:cs="Arial"/>
                <w:bCs/>
                <w:sz w:val="12"/>
                <w:szCs w:val="12"/>
              </w:rPr>
            </w:pPr>
          </w:p>
          <w:p w14:paraId="1B8D71C0" w14:textId="77777777" w:rsidR="00AB69B2" w:rsidRPr="001744F5" w:rsidRDefault="00AB69B2" w:rsidP="00DB2B20">
            <w:pPr>
              <w:keepNext/>
              <w:spacing w:after="0" w:line="240" w:lineRule="auto"/>
              <w:outlineLvl w:val="2"/>
              <w:rPr>
                <w:rFonts w:ascii="Arial" w:eastAsia="Times New Roman" w:hAnsi="Arial" w:cs="Arial"/>
                <w:bCs/>
                <w:sz w:val="12"/>
                <w:szCs w:val="12"/>
              </w:rPr>
            </w:pPr>
          </w:p>
        </w:tc>
      </w:tr>
      <w:tr w:rsidR="00AB69B2" w:rsidRPr="001744F5" w14:paraId="2F2D69B2" w14:textId="77777777" w:rsidTr="00952BDB">
        <w:trPr>
          <w:trHeight w:val="397"/>
        </w:trPr>
        <w:tc>
          <w:tcPr>
            <w:tcW w:w="410" w:type="dxa"/>
            <w:vMerge/>
          </w:tcPr>
          <w:p w14:paraId="7E0D36F2" w14:textId="77777777" w:rsidR="00AB69B2" w:rsidRDefault="00AB69B2" w:rsidP="00DB2B20">
            <w:pPr>
              <w:keepNext/>
              <w:spacing w:after="0" w:line="240" w:lineRule="auto"/>
              <w:ind w:hanging="70"/>
              <w:jc w:val="center"/>
              <w:outlineLvl w:val="2"/>
              <w:rPr>
                <w:rFonts w:ascii="Arial" w:eastAsia="Times New Roman" w:hAnsi="Arial" w:cs="Arial"/>
                <w:bCs/>
                <w:sz w:val="12"/>
                <w:szCs w:val="12"/>
              </w:rPr>
            </w:pPr>
          </w:p>
        </w:tc>
        <w:tc>
          <w:tcPr>
            <w:tcW w:w="921" w:type="dxa"/>
            <w:vMerge/>
            <w:vAlign w:val="center"/>
          </w:tcPr>
          <w:p w14:paraId="5C01E7A9" w14:textId="54D28077" w:rsidR="00AB69B2" w:rsidRDefault="00AB69B2" w:rsidP="00DB2B20">
            <w:pPr>
              <w:keepNext/>
              <w:spacing w:after="0" w:line="240" w:lineRule="auto"/>
              <w:jc w:val="center"/>
              <w:outlineLvl w:val="2"/>
              <w:rPr>
                <w:rFonts w:ascii="Arial" w:eastAsia="Times New Roman" w:hAnsi="Arial" w:cs="Arial"/>
                <w:bCs/>
                <w:sz w:val="12"/>
                <w:szCs w:val="12"/>
              </w:rPr>
            </w:pPr>
          </w:p>
        </w:tc>
        <w:tc>
          <w:tcPr>
            <w:tcW w:w="1625" w:type="dxa"/>
            <w:vMerge/>
          </w:tcPr>
          <w:p w14:paraId="43EDAF15" w14:textId="2A0AAAC9" w:rsidR="00AB69B2" w:rsidRDefault="00AB69B2" w:rsidP="00DB2B20">
            <w:pPr>
              <w:keepNext/>
              <w:spacing w:after="0" w:line="240" w:lineRule="auto"/>
              <w:jc w:val="center"/>
              <w:outlineLvl w:val="2"/>
              <w:rPr>
                <w:rFonts w:ascii="Arial" w:eastAsia="Times New Roman" w:hAnsi="Arial" w:cs="Arial"/>
                <w:bCs/>
                <w:sz w:val="12"/>
                <w:szCs w:val="12"/>
              </w:rPr>
            </w:pPr>
          </w:p>
        </w:tc>
        <w:tc>
          <w:tcPr>
            <w:tcW w:w="1386" w:type="dxa"/>
            <w:gridSpan w:val="2"/>
            <w:vMerge/>
          </w:tcPr>
          <w:p w14:paraId="2FBC813A" w14:textId="77777777" w:rsidR="00AB69B2" w:rsidRDefault="00AB69B2" w:rsidP="00DB2B20">
            <w:pPr>
              <w:keepNext/>
              <w:spacing w:after="0" w:line="240" w:lineRule="auto"/>
              <w:outlineLvl w:val="2"/>
              <w:rPr>
                <w:rFonts w:ascii="Arial" w:eastAsia="Times New Roman" w:hAnsi="Arial" w:cs="Arial"/>
                <w:bCs/>
                <w:sz w:val="12"/>
                <w:szCs w:val="12"/>
              </w:rPr>
            </w:pPr>
          </w:p>
        </w:tc>
        <w:tc>
          <w:tcPr>
            <w:tcW w:w="1288" w:type="dxa"/>
            <w:vMerge/>
          </w:tcPr>
          <w:p w14:paraId="6DB64B82" w14:textId="77777777" w:rsidR="00AB69B2" w:rsidRDefault="00AB69B2" w:rsidP="00DB2B20">
            <w:pPr>
              <w:keepNext/>
              <w:spacing w:after="0" w:line="240" w:lineRule="auto"/>
              <w:outlineLvl w:val="2"/>
              <w:rPr>
                <w:rFonts w:ascii="Arial" w:eastAsia="Times New Roman" w:hAnsi="Arial" w:cs="Arial"/>
                <w:bCs/>
                <w:sz w:val="12"/>
                <w:szCs w:val="12"/>
              </w:rPr>
            </w:pPr>
          </w:p>
        </w:tc>
        <w:tc>
          <w:tcPr>
            <w:tcW w:w="895" w:type="dxa"/>
            <w:gridSpan w:val="2"/>
          </w:tcPr>
          <w:p w14:paraId="057BB856"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765B6353"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2AFE6E2D"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7DD5741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0172088E"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49B849E7"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6E02FC1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41977DBC"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00D4461E"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6A92AEC2" w14:textId="77777777" w:rsidR="00AB69B2" w:rsidRDefault="00AB69B2" w:rsidP="00DB2B20">
            <w:pPr>
              <w:keepNext/>
              <w:spacing w:after="0" w:line="240" w:lineRule="auto"/>
              <w:jc w:val="center"/>
              <w:outlineLvl w:val="2"/>
              <w:rPr>
                <w:rFonts w:ascii="Arial" w:eastAsia="Times New Roman" w:hAnsi="Arial" w:cs="Arial"/>
                <w:bCs/>
                <w:sz w:val="12"/>
                <w:szCs w:val="12"/>
              </w:rPr>
            </w:pPr>
          </w:p>
          <w:p w14:paraId="18473BB8" w14:textId="77777777" w:rsidR="00AB69B2" w:rsidRDefault="00AB69B2"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p w14:paraId="7FCACEB7" w14:textId="77777777" w:rsidR="00AB69B2" w:rsidRDefault="00AB69B2" w:rsidP="00DB2B20">
            <w:pPr>
              <w:keepNext/>
              <w:spacing w:after="0" w:line="240" w:lineRule="auto"/>
              <w:jc w:val="center"/>
              <w:outlineLvl w:val="2"/>
              <w:rPr>
                <w:rFonts w:ascii="Arial" w:eastAsia="Times New Roman" w:hAnsi="Arial" w:cs="Arial"/>
                <w:bCs/>
                <w:sz w:val="12"/>
                <w:szCs w:val="12"/>
              </w:rPr>
            </w:pPr>
          </w:p>
        </w:tc>
        <w:tc>
          <w:tcPr>
            <w:tcW w:w="770" w:type="dxa"/>
            <w:vMerge/>
            <w:shd w:val="clear" w:color="auto" w:fill="FFC000" w:themeFill="accent4"/>
            <w:vAlign w:val="center"/>
          </w:tcPr>
          <w:p w14:paraId="2269509F" w14:textId="77777777" w:rsidR="00AB69B2" w:rsidRDefault="00AB69B2" w:rsidP="00DB2B20">
            <w:pPr>
              <w:keepNext/>
              <w:spacing w:after="0" w:line="240" w:lineRule="auto"/>
              <w:jc w:val="center"/>
              <w:outlineLvl w:val="2"/>
              <w:rPr>
                <w:rFonts w:ascii="Arial" w:eastAsia="Times New Roman" w:hAnsi="Arial" w:cs="Arial"/>
                <w:bCs/>
                <w:sz w:val="12"/>
                <w:szCs w:val="12"/>
              </w:rPr>
            </w:pPr>
          </w:p>
        </w:tc>
        <w:tc>
          <w:tcPr>
            <w:tcW w:w="1694" w:type="dxa"/>
            <w:vMerge/>
            <w:shd w:val="clear" w:color="auto" w:fill="FFFFFF" w:themeFill="background1"/>
          </w:tcPr>
          <w:p w14:paraId="3D46AD44" w14:textId="77777777" w:rsidR="00AB69B2" w:rsidRDefault="00AB69B2" w:rsidP="00DB2B20">
            <w:pPr>
              <w:keepNext/>
              <w:spacing w:after="0" w:line="240" w:lineRule="auto"/>
              <w:outlineLvl w:val="2"/>
              <w:rPr>
                <w:rFonts w:ascii="Arial" w:eastAsia="Times New Roman" w:hAnsi="Arial" w:cs="Arial"/>
                <w:bCs/>
                <w:sz w:val="12"/>
                <w:szCs w:val="12"/>
              </w:rPr>
            </w:pPr>
          </w:p>
        </w:tc>
        <w:tc>
          <w:tcPr>
            <w:tcW w:w="1879" w:type="dxa"/>
            <w:vMerge/>
            <w:shd w:val="clear" w:color="auto" w:fill="FFFFFF" w:themeFill="background1"/>
          </w:tcPr>
          <w:p w14:paraId="5B71EACF" w14:textId="77777777" w:rsidR="00AB69B2" w:rsidRDefault="00AB69B2" w:rsidP="00DB2B20">
            <w:pPr>
              <w:keepNext/>
              <w:spacing w:after="0" w:line="240" w:lineRule="auto"/>
              <w:outlineLvl w:val="2"/>
              <w:rPr>
                <w:rFonts w:ascii="Arial" w:eastAsia="Times New Roman" w:hAnsi="Arial" w:cs="Arial"/>
                <w:bCs/>
                <w:sz w:val="12"/>
                <w:szCs w:val="12"/>
              </w:rPr>
            </w:pPr>
          </w:p>
        </w:tc>
        <w:tc>
          <w:tcPr>
            <w:tcW w:w="898" w:type="dxa"/>
            <w:gridSpan w:val="2"/>
            <w:shd w:val="clear" w:color="auto" w:fill="FFFFFF" w:themeFill="background1"/>
            <w:vAlign w:val="center"/>
          </w:tcPr>
          <w:p w14:paraId="3C49F0A0" w14:textId="141F23C6" w:rsidR="00AB69B2"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4</w:t>
            </w:r>
          </w:p>
        </w:tc>
        <w:tc>
          <w:tcPr>
            <w:tcW w:w="811" w:type="dxa"/>
            <w:vMerge/>
            <w:shd w:val="clear" w:color="auto" w:fill="A8D08D" w:themeFill="accent6" w:themeFillTint="99"/>
            <w:vAlign w:val="center"/>
          </w:tcPr>
          <w:p w14:paraId="7BA0F367" w14:textId="77777777" w:rsidR="00AB69B2" w:rsidRDefault="00AB69B2" w:rsidP="00DB2B20">
            <w:pPr>
              <w:keepNext/>
              <w:spacing w:after="0" w:line="240" w:lineRule="auto"/>
              <w:jc w:val="center"/>
              <w:outlineLvl w:val="2"/>
              <w:rPr>
                <w:rFonts w:ascii="Arial" w:eastAsia="Times New Roman" w:hAnsi="Arial" w:cs="Arial"/>
                <w:bCs/>
                <w:sz w:val="12"/>
                <w:szCs w:val="12"/>
              </w:rPr>
            </w:pPr>
          </w:p>
        </w:tc>
        <w:tc>
          <w:tcPr>
            <w:tcW w:w="1031" w:type="dxa"/>
            <w:vMerge/>
            <w:vAlign w:val="center"/>
          </w:tcPr>
          <w:p w14:paraId="68A6A8FB" w14:textId="77777777" w:rsidR="00AB69B2" w:rsidRDefault="00AB69B2" w:rsidP="00DB2B20">
            <w:pPr>
              <w:keepNext/>
              <w:spacing w:after="0" w:line="240" w:lineRule="auto"/>
              <w:jc w:val="center"/>
              <w:outlineLvl w:val="2"/>
              <w:rPr>
                <w:rFonts w:ascii="Arial" w:eastAsia="Times New Roman" w:hAnsi="Arial" w:cs="Arial"/>
                <w:bCs/>
                <w:sz w:val="12"/>
                <w:szCs w:val="12"/>
              </w:rPr>
            </w:pPr>
          </w:p>
        </w:tc>
        <w:tc>
          <w:tcPr>
            <w:tcW w:w="1265" w:type="dxa"/>
            <w:vMerge/>
            <w:vAlign w:val="center"/>
          </w:tcPr>
          <w:p w14:paraId="5CAD9B0B" w14:textId="77777777" w:rsidR="00AB69B2" w:rsidRDefault="00AB69B2" w:rsidP="00DB2B20">
            <w:pPr>
              <w:keepNext/>
              <w:spacing w:after="0" w:line="240" w:lineRule="auto"/>
              <w:jc w:val="center"/>
              <w:outlineLvl w:val="2"/>
              <w:rPr>
                <w:rFonts w:ascii="Arial" w:eastAsia="Times New Roman" w:hAnsi="Arial" w:cs="Arial"/>
                <w:bCs/>
                <w:sz w:val="12"/>
                <w:szCs w:val="12"/>
              </w:rPr>
            </w:pPr>
          </w:p>
        </w:tc>
        <w:tc>
          <w:tcPr>
            <w:tcW w:w="1148" w:type="dxa"/>
            <w:vMerge/>
            <w:vAlign w:val="center"/>
          </w:tcPr>
          <w:p w14:paraId="0B21EA7D" w14:textId="77777777" w:rsidR="00AB69B2" w:rsidRPr="001744F5" w:rsidRDefault="00AB69B2" w:rsidP="00DB2B20">
            <w:pPr>
              <w:keepNext/>
              <w:spacing w:after="0" w:line="240" w:lineRule="auto"/>
              <w:jc w:val="center"/>
              <w:outlineLvl w:val="2"/>
              <w:rPr>
                <w:rFonts w:ascii="Arial" w:eastAsia="Times New Roman" w:hAnsi="Arial" w:cs="Arial"/>
                <w:bCs/>
                <w:sz w:val="12"/>
                <w:szCs w:val="12"/>
              </w:rPr>
            </w:pPr>
          </w:p>
        </w:tc>
      </w:tr>
    </w:tbl>
    <w:p w14:paraId="7C3C928C" w14:textId="77777777" w:rsidR="00376F2C" w:rsidRDefault="00376F2C" w:rsidP="00376F2C"/>
    <w:p w14:paraId="3ACF109A" w14:textId="77777777" w:rsidR="00376F2C" w:rsidRDefault="00376F2C" w:rsidP="00376F2C"/>
    <w:p w14:paraId="34BCB4A5" w14:textId="77777777" w:rsidR="00376F2C" w:rsidRDefault="00376F2C" w:rsidP="00376F2C"/>
    <w:p w14:paraId="466AE978" w14:textId="77777777" w:rsidR="00376F2C" w:rsidRDefault="00376F2C" w:rsidP="00376F2C"/>
    <w:p w14:paraId="0E8B7E08" w14:textId="77777777" w:rsidR="00376F2C" w:rsidRDefault="00376F2C" w:rsidP="00376F2C">
      <w:r>
        <w:br/>
      </w:r>
    </w:p>
    <w:p w14:paraId="19D80421" w14:textId="77777777" w:rsidR="00952BDB" w:rsidRDefault="00952BDB" w:rsidP="00376F2C"/>
    <w:p w14:paraId="186EBFCB" w14:textId="77777777" w:rsidR="00376F2C" w:rsidRDefault="00376F2C" w:rsidP="00376F2C"/>
    <w:p w14:paraId="7C935182" w14:textId="77777777" w:rsidR="00952BDB" w:rsidRDefault="00952BDB" w:rsidP="00376F2C"/>
    <w:p w14:paraId="474AD0D0" w14:textId="77777777" w:rsidR="00952BDB" w:rsidRDefault="00952BDB" w:rsidP="00376F2C"/>
    <w:tbl>
      <w:tblPr>
        <w:tblW w:w="16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57"/>
        <w:gridCol w:w="1631"/>
        <w:gridCol w:w="16"/>
        <w:gridCol w:w="1373"/>
        <w:gridCol w:w="1278"/>
        <w:gridCol w:w="9"/>
        <w:gridCol w:w="888"/>
        <w:gridCol w:w="777"/>
        <w:gridCol w:w="7"/>
        <w:gridCol w:w="1679"/>
        <w:gridCol w:w="1888"/>
        <w:gridCol w:w="886"/>
        <w:gridCol w:w="826"/>
        <w:gridCol w:w="1033"/>
        <w:gridCol w:w="1265"/>
        <w:gridCol w:w="10"/>
        <w:gridCol w:w="1137"/>
      </w:tblGrid>
      <w:tr w:rsidR="00233E16" w:rsidRPr="001744F5" w14:paraId="605CF2AC" w14:textId="77777777" w:rsidTr="00233E16">
        <w:tc>
          <w:tcPr>
            <w:tcW w:w="561" w:type="dxa"/>
            <w:vMerge w:val="restart"/>
            <w:vAlign w:val="center"/>
          </w:tcPr>
          <w:p w14:paraId="7B691EC9"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ID No</w:t>
            </w:r>
          </w:p>
        </w:tc>
        <w:tc>
          <w:tcPr>
            <w:tcW w:w="757" w:type="dxa"/>
            <w:vMerge w:val="restart"/>
            <w:vAlign w:val="center"/>
          </w:tcPr>
          <w:p w14:paraId="0ACEFA23"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Hazard</w:t>
            </w:r>
          </w:p>
        </w:tc>
        <w:tc>
          <w:tcPr>
            <w:tcW w:w="1631" w:type="dxa"/>
            <w:vMerge w:val="restart"/>
            <w:vAlign w:val="center"/>
          </w:tcPr>
          <w:p w14:paraId="415EC098"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Cause/Trigger</w:t>
            </w:r>
          </w:p>
        </w:tc>
        <w:tc>
          <w:tcPr>
            <w:tcW w:w="1389" w:type="dxa"/>
            <w:gridSpan w:val="2"/>
            <w:vMerge w:val="restart"/>
            <w:vAlign w:val="center"/>
          </w:tcPr>
          <w:p w14:paraId="6B0F63AE"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Escalation Factor</w:t>
            </w:r>
          </w:p>
        </w:tc>
        <w:tc>
          <w:tcPr>
            <w:tcW w:w="1287" w:type="dxa"/>
            <w:gridSpan w:val="2"/>
            <w:vMerge w:val="restart"/>
            <w:vAlign w:val="center"/>
          </w:tcPr>
          <w:p w14:paraId="486FE998" w14:textId="77777777" w:rsidR="00952BDB"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Possible Outcome/</w:t>
            </w:r>
          </w:p>
          <w:p w14:paraId="08614EE7"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Consequence</w:t>
            </w:r>
          </w:p>
        </w:tc>
        <w:tc>
          <w:tcPr>
            <w:tcW w:w="888" w:type="dxa"/>
            <w:vAlign w:val="center"/>
          </w:tcPr>
          <w:p w14:paraId="181CAFDD"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Probability</w:t>
            </w:r>
          </w:p>
        </w:tc>
        <w:tc>
          <w:tcPr>
            <w:tcW w:w="777" w:type="dxa"/>
            <w:vMerge w:val="restart"/>
            <w:vAlign w:val="center"/>
          </w:tcPr>
          <w:p w14:paraId="1F9370C0"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Assessed Level of Risk</w:t>
            </w:r>
          </w:p>
        </w:tc>
        <w:tc>
          <w:tcPr>
            <w:tcW w:w="1686" w:type="dxa"/>
            <w:gridSpan w:val="2"/>
            <w:vMerge w:val="restart"/>
            <w:vAlign w:val="center"/>
          </w:tcPr>
          <w:p w14:paraId="765949D1" w14:textId="77777777" w:rsidR="00952BDB" w:rsidRPr="001744F5" w:rsidRDefault="00952BDB" w:rsidP="00D553D6">
            <w:pPr>
              <w:keepNext/>
              <w:spacing w:after="0" w:line="240" w:lineRule="auto"/>
              <w:jc w:val="center"/>
              <w:outlineLvl w:val="2"/>
              <w:rPr>
                <w:rFonts w:ascii="Arial" w:eastAsia="Times New Roman" w:hAnsi="Arial" w:cs="Arial"/>
                <w:b/>
                <w:bCs/>
                <w:sz w:val="12"/>
                <w:szCs w:val="12"/>
              </w:rPr>
            </w:pPr>
            <w:r w:rsidRPr="001744F5">
              <w:rPr>
                <w:rFonts w:ascii="Arial" w:eastAsia="Times New Roman" w:hAnsi="Arial" w:cs="Arial"/>
                <w:b/>
                <w:bCs/>
                <w:sz w:val="12"/>
                <w:szCs w:val="12"/>
              </w:rPr>
              <w:t>Preventative Controls</w:t>
            </w:r>
          </w:p>
          <w:p w14:paraId="5A71CF7C" w14:textId="77777777" w:rsidR="00952BDB" w:rsidRPr="001744F5" w:rsidRDefault="00952BDB" w:rsidP="00D553D6">
            <w:pPr>
              <w:spacing w:after="0" w:line="240" w:lineRule="auto"/>
              <w:rPr>
                <w:rFonts w:ascii="Arial" w:eastAsia="Times New Roman" w:hAnsi="Arial" w:cs="Arial"/>
                <w:sz w:val="12"/>
                <w:szCs w:val="12"/>
              </w:rPr>
            </w:pPr>
          </w:p>
          <w:p w14:paraId="5B31ABED"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2"/>
              </w:rPr>
              <w:t>Mitigating actions to prevent likelihood</w:t>
            </w:r>
          </w:p>
        </w:tc>
        <w:tc>
          <w:tcPr>
            <w:tcW w:w="1888" w:type="dxa"/>
            <w:vMerge w:val="restart"/>
            <w:vAlign w:val="center"/>
          </w:tcPr>
          <w:p w14:paraId="1B9D81CF" w14:textId="77777777" w:rsidR="00952BDB" w:rsidRPr="001744F5" w:rsidRDefault="00952BDB" w:rsidP="00D553D6">
            <w:pPr>
              <w:spacing w:after="0" w:line="240" w:lineRule="auto"/>
              <w:jc w:val="center"/>
              <w:rPr>
                <w:rFonts w:ascii="Arial" w:eastAsia="Times New Roman" w:hAnsi="Arial" w:cs="Arial"/>
                <w:b/>
                <w:sz w:val="12"/>
                <w:szCs w:val="12"/>
              </w:rPr>
            </w:pPr>
            <w:r w:rsidRPr="001744F5">
              <w:rPr>
                <w:rFonts w:ascii="Arial" w:eastAsia="Times New Roman" w:hAnsi="Arial" w:cs="Arial"/>
                <w:b/>
                <w:sz w:val="12"/>
                <w:szCs w:val="12"/>
              </w:rPr>
              <w:t>Recovery Controls</w:t>
            </w:r>
          </w:p>
          <w:p w14:paraId="0489AC75" w14:textId="77777777" w:rsidR="00952BDB" w:rsidRPr="001744F5" w:rsidRDefault="00952BDB" w:rsidP="00D553D6">
            <w:pPr>
              <w:spacing w:after="0" w:line="240" w:lineRule="auto"/>
              <w:jc w:val="center"/>
              <w:rPr>
                <w:rFonts w:ascii="Arial" w:eastAsia="Times New Roman" w:hAnsi="Arial" w:cs="Arial"/>
                <w:b/>
                <w:sz w:val="12"/>
                <w:szCs w:val="12"/>
              </w:rPr>
            </w:pPr>
          </w:p>
          <w:p w14:paraId="30A9B835" w14:textId="77777777" w:rsidR="00952BDB" w:rsidRPr="001744F5" w:rsidRDefault="00952BDB" w:rsidP="00D553D6">
            <w:pPr>
              <w:spacing w:after="0" w:line="240" w:lineRule="auto"/>
              <w:jc w:val="center"/>
              <w:rPr>
                <w:rFonts w:ascii="Arial" w:eastAsia="Times New Roman" w:hAnsi="Arial" w:cs="Arial"/>
                <w:b/>
                <w:sz w:val="20"/>
                <w:szCs w:val="24"/>
              </w:rPr>
            </w:pPr>
            <w:r w:rsidRPr="001744F5">
              <w:rPr>
                <w:rFonts w:ascii="Arial" w:eastAsia="Times New Roman" w:hAnsi="Arial" w:cs="Arial"/>
                <w:b/>
                <w:sz w:val="12"/>
                <w:szCs w:val="12"/>
              </w:rPr>
              <w:t xml:space="preserve">Mitigating actions to limit severity </w:t>
            </w:r>
          </w:p>
        </w:tc>
        <w:tc>
          <w:tcPr>
            <w:tcW w:w="886" w:type="dxa"/>
            <w:vAlign w:val="center"/>
          </w:tcPr>
          <w:p w14:paraId="7A0C8977"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 Probability</w:t>
            </w:r>
          </w:p>
        </w:tc>
        <w:tc>
          <w:tcPr>
            <w:tcW w:w="826" w:type="dxa"/>
            <w:vMerge w:val="restart"/>
            <w:vAlign w:val="center"/>
          </w:tcPr>
          <w:p w14:paraId="4E028D9F"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Residual Level of Risk</w:t>
            </w:r>
          </w:p>
        </w:tc>
        <w:tc>
          <w:tcPr>
            <w:tcW w:w="1033" w:type="dxa"/>
            <w:vMerge w:val="restart"/>
            <w:vAlign w:val="center"/>
          </w:tcPr>
          <w:p w14:paraId="52FFDC1C"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 xml:space="preserve">As Low as Reasonably Practicable </w:t>
            </w:r>
          </w:p>
          <w:p w14:paraId="3CAC05B9"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(ALARP) Status</w:t>
            </w:r>
          </w:p>
        </w:tc>
        <w:tc>
          <w:tcPr>
            <w:tcW w:w="1265" w:type="dxa"/>
            <w:vMerge w:val="restart"/>
            <w:vAlign w:val="center"/>
          </w:tcPr>
          <w:p w14:paraId="2E646519"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Actions/</w:t>
            </w:r>
          </w:p>
          <w:p w14:paraId="5C873038"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Remarks</w:t>
            </w:r>
          </w:p>
        </w:tc>
        <w:tc>
          <w:tcPr>
            <w:tcW w:w="1147" w:type="dxa"/>
            <w:gridSpan w:val="2"/>
            <w:vAlign w:val="center"/>
          </w:tcPr>
          <w:p w14:paraId="4951C0C4"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Status</w:t>
            </w:r>
          </w:p>
        </w:tc>
      </w:tr>
      <w:tr w:rsidR="00233E16" w:rsidRPr="001744F5" w14:paraId="247B622A" w14:textId="77777777" w:rsidTr="00233E16">
        <w:tc>
          <w:tcPr>
            <w:tcW w:w="561" w:type="dxa"/>
            <w:vMerge/>
          </w:tcPr>
          <w:p w14:paraId="68D697A9" w14:textId="77777777" w:rsidR="00952BDB" w:rsidRPr="001744F5" w:rsidRDefault="00952BDB" w:rsidP="00D553D6">
            <w:pPr>
              <w:keepNext/>
              <w:spacing w:after="0" w:line="240" w:lineRule="auto"/>
              <w:outlineLvl w:val="2"/>
              <w:rPr>
                <w:rFonts w:ascii="Arial" w:eastAsia="Times New Roman" w:hAnsi="Arial" w:cs="Arial"/>
                <w:b/>
                <w:bCs/>
                <w:sz w:val="12"/>
                <w:szCs w:val="16"/>
              </w:rPr>
            </w:pPr>
          </w:p>
        </w:tc>
        <w:tc>
          <w:tcPr>
            <w:tcW w:w="757" w:type="dxa"/>
            <w:vMerge/>
          </w:tcPr>
          <w:p w14:paraId="0B850CCF"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p>
        </w:tc>
        <w:tc>
          <w:tcPr>
            <w:tcW w:w="1631" w:type="dxa"/>
            <w:vMerge/>
          </w:tcPr>
          <w:p w14:paraId="0A490F95"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p>
        </w:tc>
        <w:tc>
          <w:tcPr>
            <w:tcW w:w="1389" w:type="dxa"/>
            <w:gridSpan w:val="2"/>
            <w:vMerge/>
          </w:tcPr>
          <w:p w14:paraId="2FE78B51"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p>
        </w:tc>
        <w:tc>
          <w:tcPr>
            <w:tcW w:w="1287" w:type="dxa"/>
            <w:gridSpan w:val="2"/>
            <w:vMerge/>
          </w:tcPr>
          <w:p w14:paraId="60D86124"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p>
        </w:tc>
        <w:tc>
          <w:tcPr>
            <w:tcW w:w="888" w:type="dxa"/>
            <w:vAlign w:val="center"/>
          </w:tcPr>
          <w:p w14:paraId="68137D30"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Initial Severity</w:t>
            </w:r>
          </w:p>
        </w:tc>
        <w:tc>
          <w:tcPr>
            <w:tcW w:w="777" w:type="dxa"/>
            <w:vMerge/>
          </w:tcPr>
          <w:p w14:paraId="4EB695D8" w14:textId="77777777" w:rsidR="00952BDB" w:rsidRPr="001744F5" w:rsidRDefault="00952BDB" w:rsidP="00D553D6">
            <w:pPr>
              <w:keepNext/>
              <w:spacing w:after="0" w:line="240" w:lineRule="auto"/>
              <w:outlineLvl w:val="2"/>
              <w:rPr>
                <w:rFonts w:ascii="Arial" w:eastAsia="Times New Roman" w:hAnsi="Arial" w:cs="Arial"/>
                <w:b/>
                <w:bCs/>
                <w:sz w:val="12"/>
                <w:szCs w:val="16"/>
              </w:rPr>
            </w:pPr>
          </w:p>
        </w:tc>
        <w:tc>
          <w:tcPr>
            <w:tcW w:w="1686" w:type="dxa"/>
            <w:gridSpan w:val="2"/>
            <w:vMerge/>
          </w:tcPr>
          <w:p w14:paraId="4D9F5F87" w14:textId="77777777" w:rsidR="00952BDB" w:rsidRPr="001744F5" w:rsidRDefault="00952BDB" w:rsidP="00D553D6">
            <w:pPr>
              <w:keepNext/>
              <w:spacing w:after="0" w:line="240" w:lineRule="auto"/>
              <w:outlineLvl w:val="2"/>
              <w:rPr>
                <w:rFonts w:ascii="Arial" w:eastAsia="Times New Roman" w:hAnsi="Arial" w:cs="Arial"/>
                <w:b/>
                <w:bCs/>
                <w:sz w:val="12"/>
                <w:szCs w:val="16"/>
              </w:rPr>
            </w:pPr>
          </w:p>
        </w:tc>
        <w:tc>
          <w:tcPr>
            <w:tcW w:w="1888" w:type="dxa"/>
            <w:vMerge/>
          </w:tcPr>
          <w:p w14:paraId="762092A2" w14:textId="77777777" w:rsidR="00952BDB" w:rsidRPr="001744F5" w:rsidRDefault="00952BDB" w:rsidP="00D553D6">
            <w:pPr>
              <w:keepNext/>
              <w:spacing w:after="0" w:line="240" w:lineRule="auto"/>
              <w:outlineLvl w:val="2"/>
              <w:rPr>
                <w:rFonts w:ascii="Arial" w:eastAsia="Times New Roman" w:hAnsi="Arial" w:cs="Arial"/>
                <w:b/>
                <w:bCs/>
                <w:sz w:val="12"/>
                <w:szCs w:val="16"/>
              </w:rPr>
            </w:pPr>
          </w:p>
        </w:tc>
        <w:tc>
          <w:tcPr>
            <w:tcW w:w="886" w:type="dxa"/>
            <w:vAlign w:val="center"/>
          </w:tcPr>
          <w:p w14:paraId="5AA653D3"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Post Mitigation</w:t>
            </w:r>
          </w:p>
          <w:p w14:paraId="39EAB2F9" w14:textId="77777777" w:rsidR="00952BDB" w:rsidRPr="001744F5" w:rsidRDefault="00952BDB" w:rsidP="00D553D6">
            <w:pPr>
              <w:keepNext/>
              <w:spacing w:after="0" w:line="240" w:lineRule="auto"/>
              <w:jc w:val="center"/>
              <w:outlineLvl w:val="2"/>
              <w:rPr>
                <w:rFonts w:ascii="Arial" w:eastAsia="Times New Roman" w:hAnsi="Arial" w:cs="Arial"/>
                <w:b/>
                <w:bCs/>
                <w:sz w:val="12"/>
                <w:szCs w:val="24"/>
              </w:rPr>
            </w:pPr>
            <w:r w:rsidRPr="001744F5">
              <w:rPr>
                <w:rFonts w:ascii="Arial" w:eastAsia="Times New Roman" w:hAnsi="Arial" w:cs="Arial"/>
                <w:b/>
                <w:bCs/>
                <w:sz w:val="12"/>
                <w:szCs w:val="16"/>
              </w:rPr>
              <w:t>Severity</w:t>
            </w:r>
          </w:p>
        </w:tc>
        <w:tc>
          <w:tcPr>
            <w:tcW w:w="826" w:type="dxa"/>
            <w:vMerge/>
          </w:tcPr>
          <w:p w14:paraId="7BE0D4D1" w14:textId="77777777" w:rsidR="00952BDB" w:rsidRPr="001744F5" w:rsidRDefault="00952BDB" w:rsidP="00D553D6">
            <w:pPr>
              <w:keepNext/>
              <w:spacing w:after="0" w:line="240" w:lineRule="auto"/>
              <w:outlineLvl w:val="2"/>
              <w:rPr>
                <w:rFonts w:ascii="Arial" w:eastAsia="Times New Roman" w:hAnsi="Arial" w:cs="Arial"/>
                <w:b/>
                <w:bCs/>
                <w:sz w:val="12"/>
                <w:szCs w:val="16"/>
              </w:rPr>
            </w:pPr>
          </w:p>
        </w:tc>
        <w:tc>
          <w:tcPr>
            <w:tcW w:w="1033" w:type="dxa"/>
            <w:vMerge/>
          </w:tcPr>
          <w:p w14:paraId="7B51585F" w14:textId="77777777" w:rsidR="00952BDB" w:rsidRPr="001744F5" w:rsidRDefault="00952BDB" w:rsidP="00D553D6">
            <w:pPr>
              <w:keepNext/>
              <w:spacing w:after="0" w:line="240" w:lineRule="auto"/>
              <w:outlineLvl w:val="2"/>
              <w:rPr>
                <w:rFonts w:ascii="Arial" w:eastAsia="Times New Roman" w:hAnsi="Arial" w:cs="Arial"/>
                <w:b/>
                <w:bCs/>
                <w:sz w:val="12"/>
                <w:szCs w:val="16"/>
              </w:rPr>
            </w:pPr>
          </w:p>
        </w:tc>
        <w:tc>
          <w:tcPr>
            <w:tcW w:w="1265" w:type="dxa"/>
            <w:vMerge/>
          </w:tcPr>
          <w:p w14:paraId="7AB83DDA" w14:textId="77777777" w:rsidR="00952BDB" w:rsidRPr="001744F5" w:rsidRDefault="00952BDB" w:rsidP="00D553D6">
            <w:pPr>
              <w:keepNext/>
              <w:spacing w:after="0" w:line="240" w:lineRule="auto"/>
              <w:outlineLvl w:val="2"/>
              <w:rPr>
                <w:rFonts w:ascii="Arial" w:eastAsia="Times New Roman" w:hAnsi="Arial" w:cs="Arial"/>
                <w:b/>
                <w:bCs/>
                <w:sz w:val="12"/>
                <w:szCs w:val="16"/>
              </w:rPr>
            </w:pPr>
          </w:p>
        </w:tc>
        <w:tc>
          <w:tcPr>
            <w:tcW w:w="1147" w:type="dxa"/>
            <w:gridSpan w:val="2"/>
            <w:vAlign w:val="center"/>
          </w:tcPr>
          <w:p w14:paraId="0929D274" w14:textId="77777777" w:rsidR="00952BDB" w:rsidRPr="001744F5" w:rsidRDefault="00952BDB" w:rsidP="00D553D6">
            <w:pPr>
              <w:keepNext/>
              <w:spacing w:after="0" w:line="240" w:lineRule="auto"/>
              <w:jc w:val="center"/>
              <w:outlineLvl w:val="2"/>
              <w:rPr>
                <w:rFonts w:ascii="Arial" w:eastAsia="Times New Roman" w:hAnsi="Arial" w:cs="Arial"/>
                <w:b/>
                <w:bCs/>
                <w:sz w:val="12"/>
                <w:szCs w:val="16"/>
              </w:rPr>
            </w:pPr>
            <w:r w:rsidRPr="001744F5">
              <w:rPr>
                <w:rFonts w:ascii="Arial" w:eastAsia="Times New Roman" w:hAnsi="Arial" w:cs="Arial"/>
                <w:b/>
                <w:bCs/>
                <w:sz w:val="12"/>
                <w:szCs w:val="16"/>
              </w:rPr>
              <w:t>Owner</w:t>
            </w:r>
          </w:p>
        </w:tc>
      </w:tr>
      <w:tr w:rsidR="00233E16" w:rsidRPr="001744F5" w14:paraId="65E9C371" w14:textId="77777777" w:rsidTr="006F1634">
        <w:trPr>
          <w:trHeight w:val="344"/>
        </w:trPr>
        <w:tc>
          <w:tcPr>
            <w:tcW w:w="561" w:type="dxa"/>
            <w:vMerge w:val="restart"/>
          </w:tcPr>
          <w:p w14:paraId="1A29274E" w14:textId="77777777" w:rsidR="00952BDB" w:rsidRDefault="00952BDB" w:rsidP="00DB2B20">
            <w:pPr>
              <w:keepNext/>
              <w:spacing w:after="0" w:line="240" w:lineRule="auto"/>
              <w:ind w:hanging="70"/>
              <w:jc w:val="center"/>
              <w:outlineLvl w:val="2"/>
              <w:rPr>
                <w:rFonts w:ascii="Arial" w:eastAsia="Times New Roman" w:hAnsi="Arial" w:cs="Arial"/>
                <w:bCs/>
                <w:sz w:val="12"/>
                <w:szCs w:val="12"/>
              </w:rPr>
            </w:pPr>
          </w:p>
          <w:p w14:paraId="37D5A6DD" w14:textId="5C81A194" w:rsidR="00952BDB" w:rsidRDefault="00952BDB" w:rsidP="00DB2B2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11</w:t>
            </w:r>
          </w:p>
          <w:p w14:paraId="20DFFF38" w14:textId="77777777" w:rsidR="00952BDB" w:rsidRDefault="00952BDB" w:rsidP="00DB2B20">
            <w:pPr>
              <w:keepNext/>
              <w:spacing w:after="0" w:line="240" w:lineRule="auto"/>
              <w:ind w:hanging="70"/>
              <w:jc w:val="center"/>
              <w:outlineLvl w:val="2"/>
              <w:rPr>
                <w:rFonts w:ascii="Arial" w:eastAsia="Times New Roman" w:hAnsi="Arial" w:cs="Arial"/>
                <w:bCs/>
                <w:sz w:val="12"/>
                <w:szCs w:val="12"/>
              </w:rPr>
            </w:pPr>
          </w:p>
          <w:p w14:paraId="1A6F49B9" w14:textId="77777777" w:rsidR="00952BDB" w:rsidRDefault="00952BDB" w:rsidP="00DB2B20">
            <w:pPr>
              <w:keepNext/>
              <w:spacing w:after="0" w:line="240" w:lineRule="auto"/>
              <w:ind w:hanging="70"/>
              <w:jc w:val="center"/>
              <w:outlineLvl w:val="2"/>
              <w:rPr>
                <w:rFonts w:ascii="Arial" w:eastAsia="Times New Roman" w:hAnsi="Arial" w:cs="Arial"/>
                <w:bCs/>
                <w:sz w:val="12"/>
                <w:szCs w:val="12"/>
              </w:rPr>
            </w:pPr>
          </w:p>
        </w:tc>
        <w:tc>
          <w:tcPr>
            <w:tcW w:w="757" w:type="dxa"/>
            <w:vMerge w:val="restart"/>
          </w:tcPr>
          <w:p w14:paraId="3A6C0517" w14:textId="77777777" w:rsidR="00952BDB" w:rsidRDefault="00952BDB" w:rsidP="00DB2B20">
            <w:pPr>
              <w:keepNext/>
              <w:spacing w:after="0" w:line="240" w:lineRule="auto"/>
              <w:outlineLvl w:val="2"/>
              <w:rPr>
                <w:rFonts w:ascii="Arial" w:eastAsia="Times New Roman" w:hAnsi="Arial" w:cs="Arial"/>
                <w:bCs/>
                <w:sz w:val="12"/>
                <w:szCs w:val="12"/>
              </w:rPr>
            </w:pPr>
          </w:p>
          <w:p w14:paraId="74A8D39B"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Pit Lane </w:t>
            </w:r>
          </w:p>
          <w:p w14:paraId="5D0C16C0" w14:textId="269D5E28" w:rsidR="00952BDB" w:rsidRDefault="00952BDB" w:rsidP="00DB2B20">
            <w:pPr>
              <w:keepNext/>
              <w:spacing w:after="0" w:line="240" w:lineRule="auto"/>
              <w:jc w:val="center"/>
              <w:outlineLvl w:val="2"/>
              <w:rPr>
                <w:rFonts w:ascii="Arial" w:eastAsia="Times New Roman" w:hAnsi="Arial" w:cs="Arial"/>
                <w:bCs/>
                <w:sz w:val="12"/>
                <w:szCs w:val="12"/>
              </w:rPr>
            </w:pPr>
          </w:p>
        </w:tc>
        <w:tc>
          <w:tcPr>
            <w:tcW w:w="1647" w:type="dxa"/>
            <w:gridSpan w:val="2"/>
            <w:vMerge w:val="restart"/>
          </w:tcPr>
          <w:p w14:paraId="324B4202" w14:textId="77777777" w:rsidR="00952BDB" w:rsidRDefault="00952BDB" w:rsidP="00DB2B20">
            <w:pPr>
              <w:keepNext/>
              <w:spacing w:after="0" w:line="240" w:lineRule="auto"/>
              <w:outlineLvl w:val="2"/>
              <w:rPr>
                <w:rFonts w:ascii="Arial" w:eastAsia="Times New Roman" w:hAnsi="Arial" w:cs="Arial"/>
                <w:bCs/>
                <w:sz w:val="12"/>
                <w:szCs w:val="12"/>
              </w:rPr>
            </w:pPr>
          </w:p>
          <w:p w14:paraId="0C302690" w14:textId="3DD2BF16" w:rsidR="00952BDB" w:rsidRDefault="00952BDB" w:rsidP="00952BD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Speeds of motorcycles in </w:t>
            </w:r>
            <w:r>
              <w:rPr>
                <w:rFonts w:ascii="Arial" w:eastAsia="Times New Roman" w:hAnsi="Arial" w:cs="Arial"/>
                <w:bCs/>
                <w:sz w:val="12"/>
                <w:szCs w:val="12"/>
              </w:rPr>
              <w:br/>
              <w:t xml:space="preserve">pit lane </w:t>
            </w:r>
          </w:p>
          <w:p w14:paraId="2E442201" w14:textId="77777777" w:rsidR="00952BDB" w:rsidRDefault="00952BDB" w:rsidP="00233E16">
            <w:pPr>
              <w:keepNext/>
              <w:spacing w:after="0" w:line="240" w:lineRule="auto"/>
              <w:ind w:right="888"/>
              <w:jc w:val="center"/>
              <w:outlineLvl w:val="2"/>
              <w:rPr>
                <w:rFonts w:ascii="Arial" w:eastAsia="Times New Roman" w:hAnsi="Arial" w:cs="Arial"/>
                <w:bCs/>
                <w:sz w:val="12"/>
                <w:szCs w:val="12"/>
              </w:rPr>
            </w:pPr>
          </w:p>
          <w:p w14:paraId="06D942FA" w14:textId="58F971AD" w:rsidR="00952BDB" w:rsidRDefault="00952BDB" w:rsidP="00952BDB">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Collision of motorcycles in </w:t>
            </w:r>
            <w:r>
              <w:rPr>
                <w:rFonts w:ascii="Arial" w:eastAsia="Times New Roman" w:hAnsi="Arial" w:cs="Arial"/>
                <w:bCs/>
                <w:sz w:val="12"/>
                <w:szCs w:val="12"/>
              </w:rPr>
              <w:br/>
              <w:t xml:space="preserve">pit lane </w:t>
            </w:r>
          </w:p>
          <w:p w14:paraId="57EB36A7" w14:textId="77777777" w:rsidR="00952BDB" w:rsidRDefault="00952BDB" w:rsidP="00952BDB">
            <w:pPr>
              <w:keepNext/>
              <w:spacing w:after="0" w:line="240" w:lineRule="auto"/>
              <w:outlineLvl w:val="2"/>
              <w:rPr>
                <w:rFonts w:ascii="Arial" w:eastAsia="Times New Roman" w:hAnsi="Arial" w:cs="Arial"/>
                <w:bCs/>
                <w:sz w:val="12"/>
                <w:szCs w:val="12"/>
              </w:rPr>
            </w:pPr>
          </w:p>
          <w:p w14:paraId="4F3E4C11" w14:textId="77777777" w:rsidR="00952BDB" w:rsidRDefault="00952BDB" w:rsidP="00DB2B20">
            <w:pPr>
              <w:keepNext/>
              <w:spacing w:after="0" w:line="240" w:lineRule="auto"/>
              <w:outlineLvl w:val="2"/>
              <w:rPr>
                <w:rFonts w:ascii="Arial" w:eastAsia="Times New Roman" w:hAnsi="Arial" w:cs="Arial"/>
                <w:bCs/>
                <w:sz w:val="12"/>
                <w:szCs w:val="12"/>
              </w:rPr>
            </w:pPr>
          </w:p>
          <w:p w14:paraId="4BECF12E" w14:textId="77777777" w:rsidR="00952BDB" w:rsidRPr="001744F5" w:rsidRDefault="00952BDB" w:rsidP="00952BDB">
            <w:pPr>
              <w:keepNext/>
              <w:spacing w:after="0" w:line="240" w:lineRule="auto"/>
              <w:outlineLvl w:val="2"/>
              <w:rPr>
                <w:rFonts w:ascii="Arial" w:eastAsia="Times New Roman" w:hAnsi="Arial" w:cs="Arial"/>
                <w:bCs/>
                <w:sz w:val="12"/>
                <w:szCs w:val="12"/>
              </w:rPr>
            </w:pPr>
          </w:p>
        </w:tc>
        <w:tc>
          <w:tcPr>
            <w:tcW w:w="1373" w:type="dxa"/>
            <w:vMerge w:val="restart"/>
          </w:tcPr>
          <w:p w14:paraId="5BED6014" w14:textId="77777777" w:rsidR="00952BDB" w:rsidRDefault="00952BDB" w:rsidP="00DB2B20">
            <w:pPr>
              <w:keepNext/>
              <w:spacing w:after="0" w:line="240" w:lineRule="auto"/>
              <w:outlineLvl w:val="2"/>
              <w:rPr>
                <w:rFonts w:ascii="Arial" w:eastAsia="Times New Roman" w:hAnsi="Arial" w:cs="Arial"/>
                <w:bCs/>
                <w:sz w:val="12"/>
                <w:szCs w:val="12"/>
              </w:rPr>
            </w:pPr>
          </w:p>
          <w:p w14:paraId="3C8BCE76" w14:textId="77777777" w:rsidR="00952BDB" w:rsidRPr="001744F5"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Collision of motorcycles with pit crew members / members of the public</w:t>
            </w:r>
          </w:p>
        </w:tc>
        <w:tc>
          <w:tcPr>
            <w:tcW w:w="1278" w:type="dxa"/>
            <w:vMerge w:val="restart"/>
          </w:tcPr>
          <w:p w14:paraId="5A7C4D9F" w14:textId="77777777" w:rsidR="00952BDB" w:rsidRDefault="00952BDB" w:rsidP="00DB2B20">
            <w:pPr>
              <w:keepNext/>
              <w:spacing w:after="0" w:line="240" w:lineRule="auto"/>
              <w:outlineLvl w:val="2"/>
              <w:rPr>
                <w:rFonts w:ascii="Arial" w:eastAsia="Times New Roman" w:hAnsi="Arial" w:cs="Arial"/>
                <w:bCs/>
                <w:sz w:val="12"/>
                <w:szCs w:val="12"/>
              </w:rPr>
            </w:pPr>
          </w:p>
          <w:p w14:paraId="6DBAB4E9" w14:textId="77777777" w:rsidR="00952BDB" w:rsidRPr="001744F5"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w:t>
            </w:r>
          </w:p>
        </w:tc>
        <w:tc>
          <w:tcPr>
            <w:tcW w:w="897" w:type="dxa"/>
            <w:gridSpan w:val="2"/>
          </w:tcPr>
          <w:p w14:paraId="2EBB3AEB"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5FD00EFA"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4BDB8335"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3F4561CB"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63C584E8"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2B88A228"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33C1A542"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26EDAED1" w14:textId="77777777" w:rsidR="00952BDB" w:rsidRDefault="00952BD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0758599A"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63721BF8"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2BA7EDAF"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64561E53"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56D6487E"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75A7EAA7"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45E2038D" w14:textId="77777777" w:rsidR="00952BDB" w:rsidRDefault="00952BDB" w:rsidP="00DB2B20">
            <w:pPr>
              <w:keepNext/>
              <w:spacing w:after="0" w:line="240" w:lineRule="auto"/>
              <w:jc w:val="center"/>
              <w:outlineLvl w:val="2"/>
              <w:rPr>
                <w:rFonts w:ascii="Arial" w:eastAsia="Times New Roman" w:hAnsi="Arial" w:cs="Arial"/>
                <w:bCs/>
                <w:sz w:val="12"/>
                <w:szCs w:val="12"/>
              </w:rPr>
            </w:pPr>
          </w:p>
        </w:tc>
        <w:tc>
          <w:tcPr>
            <w:tcW w:w="784" w:type="dxa"/>
            <w:gridSpan w:val="2"/>
            <w:vMerge w:val="restart"/>
            <w:shd w:val="clear" w:color="auto" w:fill="FF0000"/>
            <w:vAlign w:val="center"/>
          </w:tcPr>
          <w:p w14:paraId="0AAF0DDF"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679" w:type="dxa"/>
            <w:vMerge w:val="restart"/>
            <w:shd w:val="clear" w:color="auto" w:fill="FFFFFF" w:themeFill="background1"/>
          </w:tcPr>
          <w:p w14:paraId="78B3C8B9" w14:textId="77777777" w:rsidR="00952BDB" w:rsidRDefault="00952BDB" w:rsidP="00DB2B20">
            <w:pPr>
              <w:keepNext/>
              <w:spacing w:after="0" w:line="240" w:lineRule="auto"/>
              <w:outlineLvl w:val="2"/>
              <w:rPr>
                <w:rFonts w:ascii="Arial" w:eastAsia="Times New Roman" w:hAnsi="Arial" w:cs="Arial"/>
                <w:bCs/>
                <w:sz w:val="12"/>
                <w:szCs w:val="12"/>
              </w:rPr>
            </w:pPr>
          </w:p>
          <w:p w14:paraId="24286190"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Pit Lane Speed Limits - 60 kph </w:t>
            </w:r>
          </w:p>
          <w:p w14:paraId="3C338AA2" w14:textId="77777777" w:rsidR="00952BDB" w:rsidRDefault="00952BDB" w:rsidP="00DB2B20">
            <w:pPr>
              <w:keepNext/>
              <w:spacing w:after="0" w:line="240" w:lineRule="auto"/>
              <w:outlineLvl w:val="2"/>
              <w:rPr>
                <w:rFonts w:ascii="Arial" w:eastAsia="Times New Roman" w:hAnsi="Arial" w:cs="Arial"/>
                <w:bCs/>
                <w:sz w:val="12"/>
                <w:szCs w:val="12"/>
              </w:rPr>
            </w:pPr>
          </w:p>
          <w:p w14:paraId="205A40F8"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Officials</w:t>
            </w:r>
          </w:p>
          <w:p w14:paraId="417B34F3" w14:textId="77777777" w:rsidR="00952BDB" w:rsidRDefault="00952BDB" w:rsidP="00DB2B20">
            <w:pPr>
              <w:keepNext/>
              <w:spacing w:after="0" w:line="240" w:lineRule="auto"/>
              <w:outlineLvl w:val="2"/>
              <w:rPr>
                <w:rFonts w:ascii="Arial" w:eastAsia="Times New Roman" w:hAnsi="Arial" w:cs="Arial"/>
                <w:bCs/>
                <w:sz w:val="12"/>
                <w:szCs w:val="12"/>
              </w:rPr>
            </w:pPr>
          </w:p>
          <w:p w14:paraId="2EAB135D" w14:textId="2A5718A2"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competitors / </w:t>
            </w:r>
            <w:proofErr w:type="gramStart"/>
            <w:r>
              <w:rPr>
                <w:rFonts w:ascii="Arial" w:eastAsia="Times New Roman" w:hAnsi="Arial" w:cs="Arial"/>
                <w:bCs/>
                <w:sz w:val="12"/>
                <w:szCs w:val="12"/>
              </w:rPr>
              <w:t>Officials</w:t>
            </w:r>
            <w:proofErr w:type="gramEnd"/>
            <w:r>
              <w:rPr>
                <w:rFonts w:ascii="Arial" w:eastAsia="Times New Roman" w:hAnsi="Arial" w:cs="Arial"/>
                <w:bCs/>
                <w:sz w:val="12"/>
                <w:szCs w:val="12"/>
              </w:rPr>
              <w:t xml:space="preserve"> briefings</w:t>
            </w:r>
          </w:p>
          <w:p w14:paraId="74129C64" w14:textId="77777777" w:rsidR="00952BDB" w:rsidRDefault="00952BDB" w:rsidP="00DB2B20">
            <w:pPr>
              <w:keepNext/>
              <w:spacing w:after="0" w:line="240" w:lineRule="auto"/>
              <w:outlineLvl w:val="2"/>
              <w:rPr>
                <w:rFonts w:ascii="Arial" w:eastAsia="Times New Roman" w:hAnsi="Arial" w:cs="Arial"/>
                <w:bCs/>
                <w:sz w:val="12"/>
                <w:szCs w:val="12"/>
              </w:rPr>
            </w:pPr>
          </w:p>
          <w:p w14:paraId="09069EB8"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One-way system, motorcycles enter at the top of Pit Lane and exit through the bottom – no two-way traffic. </w:t>
            </w:r>
          </w:p>
          <w:p w14:paraId="5E03AC05" w14:textId="77777777" w:rsidR="00952BDB" w:rsidRDefault="00952BDB" w:rsidP="00DB2B20">
            <w:pPr>
              <w:keepNext/>
              <w:spacing w:after="0" w:line="240" w:lineRule="auto"/>
              <w:outlineLvl w:val="2"/>
              <w:rPr>
                <w:rFonts w:ascii="Arial" w:eastAsia="Times New Roman" w:hAnsi="Arial" w:cs="Arial"/>
                <w:bCs/>
                <w:sz w:val="12"/>
                <w:szCs w:val="12"/>
              </w:rPr>
            </w:pPr>
          </w:p>
          <w:p w14:paraId="4DEB17FA"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Pit Lane / Assembly Area Tannoy System. </w:t>
            </w:r>
          </w:p>
          <w:p w14:paraId="4F03BBB2" w14:textId="77777777" w:rsidR="00952BDB" w:rsidRDefault="00952BDB" w:rsidP="00DB2B20">
            <w:pPr>
              <w:keepNext/>
              <w:spacing w:after="0" w:line="240" w:lineRule="auto"/>
              <w:outlineLvl w:val="2"/>
              <w:rPr>
                <w:rFonts w:ascii="Arial" w:eastAsia="Times New Roman" w:hAnsi="Arial" w:cs="Arial"/>
                <w:bCs/>
                <w:sz w:val="12"/>
                <w:szCs w:val="12"/>
              </w:rPr>
            </w:pPr>
          </w:p>
          <w:p w14:paraId="6971A94A"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Quantity of Fuel per Rider / Team limited. </w:t>
            </w:r>
          </w:p>
          <w:p w14:paraId="48787BA3" w14:textId="77777777" w:rsidR="00952BDB" w:rsidRDefault="00952BDB" w:rsidP="00DB2B20">
            <w:pPr>
              <w:keepNext/>
              <w:spacing w:after="0" w:line="240" w:lineRule="auto"/>
              <w:outlineLvl w:val="2"/>
              <w:rPr>
                <w:rFonts w:ascii="Arial" w:eastAsia="Times New Roman" w:hAnsi="Arial" w:cs="Arial"/>
                <w:bCs/>
                <w:sz w:val="12"/>
                <w:szCs w:val="12"/>
              </w:rPr>
            </w:pPr>
          </w:p>
          <w:p w14:paraId="512BEA70"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Pit lane </w:t>
            </w:r>
            <w:proofErr w:type="gramStart"/>
            <w:r>
              <w:rPr>
                <w:rFonts w:ascii="Arial" w:eastAsia="Times New Roman" w:hAnsi="Arial" w:cs="Arial"/>
                <w:bCs/>
                <w:sz w:val="12"/>
                <w:szCs w:val="12"/>
              </w:rPr>
              <w:t>is  prohibited</w:t>
            </w:r>
            <w:proofErr w:type="gramEnd"/>
            <w:r>
              <w:rPr>
                <w:rFonts w:ascii="Arial" w:eastAsia="Times New Roman" w:hAnsi="Arial" w:cs="Arial"/>
                <w:bCs/>
                <w:sz w:val="12"/>
                <w:szCs w:val="12"/>
              </w:rPr>
              <w:t xml:space="preserve"> to members of the </w:t>
            </w:r>
            <w:proofErr w:type="gramStart"/>
            <w:r>
              <w:rPr>
                <w:rFonts w:ascii="Arial" w:eastAsia="Times New Roman" w:hAnsi="Arial" w:cs="Arial"/>
                <w:bCs/>
                <w:sz w:val="12"/>
                <w:szCs w:val="12"/>
              </w:rPr>
              <w:t>public .</w:t>
            </w:r>
            <w:proofErr w:type="gramEnd"/>
          </w:p>
          <w:p w14:paraId="1CCDBCCE" w14:textId="77777777" w:rsidR="00952BDB" w:rsidRDefault="00952BDB" w:rsidP="00DB2B20">
            <w:pPr>
              <w:keepNext/>
              <w:spacing w:after="0" w:line="240" w:lineRule="auto"/>
              <w:outlineLvl w:val="2"/>
              <w:rPr>
                <w:rFonts w:ascii="Arial" w:eastAsia="Times New Roman" w:hAnsi="Arial" w:cs="Arial"/>
                <w:bCs/>
                <w:sz w:val="12"/>
                <w:szCs w:val="12"/>
              </w:rPr>
            </w:pPr>
          </w:p>
          <w:p w14:paraId="1BD0F6D1"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Entry to Pit Lane restricted </w:t>
            </w:r>
          </w:p>
          <w:p w14:paraId="3A996A72" w14:textId="77777777" w:rsidR="00952BDB" w:rsidRPr="001744F5" w:rsidRDefault="00952BDB" w:rsidP="00DB2B20">
            <w:pPr>
              <w:keepNext/>
              <w:spacing w:after="0" w:line="240" w:lineRule="auto"/>
              <w:outlineLvl w:val="2"/>
              <w:rPr>
                <w:rFonts w:ascii="Arial" w:eastAsia="Times New Roman" w:hAnsi="Arial" w:cs="Arial"/>
                <w:bCs/>
                <w:sz w:val="12"/>
                <w:szCs w:val="12"/>
              </w:rPr>
            </w:pPr>
          </w:p>
        </w:tc>
        <w:tc>
          <w:tcPr>
            <w:tcW w:w="1888" w:type="dxa"/>
            <w:vMerge w:val="restart"/>
            <w:shd w:val="clear" w:color="auto" w:fill="FFFFFF" w:themeFill="background1"/>
          </w:tcPr>
          <w:p w14:paraId="2A956BEF" w14:textId="77777777" w:rsidR="00952BDB" w:rsidRDefault="00952BDB" w:rsidP="00DB2B20">
            <w:pPr>
              <w:keepNext/>
              <w:spacing w:after="0" w:line="240" w:lineRule="auto"/>
              <w:outlineLvl w:val="2"/>
              <w:rPr>
                <w:rFonts w:ascii="Arial" w:eastAsia="Times New Roman" w:hAnsi="Arial" w:cs="Arial"/>
                <w:bCs/>
                <w:sz w:val="12"/>
                <w:szCs w:val="12"/>
              </w:rPr>
            </w:pPr>
          </w:p>
          <w:p w14:paraId="415A8578"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48BF17AC" w14:textId="77777777" w:rsidR="00952BDB" w:rsidRDefault="00952BDB" w:rsidP="00DB2B20">
            <w:pPr>
              <w:keepNext/>
              <w:spacing w:after="0" w:line="240" w:lineRule="auto"/>
              <w:outlineLvl w:val="2"/>
              <w:rPr>
                <w:rFonts w:ascii="Arial" w:eastAsia="Times New Roman" w:hAnsi="Arial" w:cs="Arial"/>
                <w:bCs/>
                <w:sz w:val="12"/>
                <w:szCs w:val="12"/>
              </w:rPr>
            </w:pPr>
          </w:p>
          <w:p w14:paraId="65FBFB79"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24BDD4AE" w14:textId="77777777" w:rsidR="00952BDB" w:rsidRDefault="00952BDB" w:rsidP="00DB2B20">
            <w:pPr>
              <w:keepNext/>
              <w:spacing w:after="0" w:line="240" w:lineRule="auto"/>
              <w:outlineLvl w:val="2"/>
              <w:rPr>
                <w:rFonts w:ascii="Arial" w:eastAsia="Times New Roman" w:hAnsi="Arial" w:cs="Arial"/>
                <w:bCs/>
                <w:sz w:val="12"/>
                <w:szCs w:val="12"/>
              </w:rPr>
            </w:pPr>
          </w:p>
          <w:p w14:paraId="2E4C9159" w14:textId="5CC8F723"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4A70DA66" w14:textId="77777777" w:rsidR="00952BDB" w:rsidRDefault="00952BDB" w:rsidP="00DB2B20">
            <w:pPr>
              <w:keepNext/>
              <w:spacing w:after="0" w:line="240" w:lineRule="auto"/>
              <w:outlineLvl w:val="2"/>
              <w:rPr>
                <w:rFonts w:ascii="Arial" w:eastAsia="Times New Roman" w:hAnsi="Arial" w:cs="Arial"/>
                <w:bCs/>
                <w:sz w:val="12"/>
                <w:szCs w:val="12"/>
              </w:rPr>
            </w:pPr>
          </w:p>
          <w:p w14:paraId="66775770"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0B626278" w14:textId="77777777" w:rsidR="00952BDB" w:rsidRDefault="00952BDB" w:rsidP="00DB2B20">
            <w:pPr>
              <w:keepNext/>
              <w:spacing w:after="0" w:line="240" w:lineRule="auto"/>
              <w:outlineLvl w:val="2"/>
              <w:rPr>
                <w:rFonts w:ascii="Arial" w:eastAsia="Times New Roman" w:hAnsi="Arial" w:cs="Arial"/>
                <w:bCs/>
                <w:sz w:val="12"/>
                <w:szCs w:val="12"/>
              </w:rPr>
            </w:pPr>
          </w:p>
          <w:p w14:paraId="586855F5" w14:textId="77777777" w:rsidR="00952BDB"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35B672F8" w14:textId="77777777" w:rsidR="00952BDB" w:rsidRDefault="00952BDB" w:rsidP="00DB2B20">
            <w:pPr>
              <w:keepNext/>
              <w:spacing w:after="0" w:line="240" w:lineRule="auto"/>
              <w:outlineLvl w:val="2"/>
              <w:rPr>
                <w:rFonts w:ascii="Arial" w:eastAsia="Times New Roman" w:hAnsi="Arial" w:cs="Arial"/>
                <w:bCs/>
                <w:sz w:val="12"/>
                <w:szCs w:val="12"/>
              </w:rPr>
            </w:pPr>
          </w:p>
          <w:p w14:paraId="33655B34" w14:textId="77777777" w:rsidR="00952BDB" w:rsidRPr="001744F5" w:rsidRDefault="00952BDB" w:rsidP="00DB2B2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required.</w:t>
            </w:r>
          </w:p>
        </w:tc>
        <w:tc>
          <w:tcPr>
            <w:tcW w:w="886" w:type="dxa"/>
            <w:shd w:val="clear" w:color="auto" w:fill="FFFFFF" w:themeFill="background1"/>
            <w:vAlign w:val="center"/>
          </w:tcPr>
          <w:p w14:paraId="52689BD4"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122EE7DD"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2C81C694"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09ABE593"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2292E8A9"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78F44DF8" w14:textId="3D64B2E5" w:rsidR="00952BDB"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w:t>
            </w:r>
          </w:p>
          <w:p w14:paraId="4F60143C"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33F5266D"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5ECFFB43"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6BE7271C" w14:textId="77777777" w:rsidR="00952BDB" w:rsidRDefault="00952BDB" w:rsidP="00DB2B20">
            <w:pPr>
              <w:keepNext/>
              <w:spacing w:after="0" w:line="240" w:lineRule="auto"/>
              <w:jc w:val="center"/>
              <w:outlineLvl w:val="2"/>
              <w:rPr>
                <w:rFonts w:ascii="Arial" w:eastAsia="Times New Roman" w:hAnsi="Arial" w:cs="Arial"/>
                <w:bCs/>
                <w:sz w:val="12"/>
                <w:szCs w:val="12"/>
              </w:rPr>
            </w:pPr>
          </w:p>
        </w:tc>
        <w:tc>
          <w:tcPr>
            <w:tcW w:w="826" w:type="dxa"/>
            <w:vMerge w:val="restart"/>
            <w:shd w:val="clear" w:color="auto" w:fill="FFC000"/>
            <w:vAlign w:val="center"/>
          </w:tcPr>
          <w:p w14:paraId="1DD43AFC" w14:textId="567FB351" w:rsidR="00952BDB" w:rsidRPr="001744F5"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1033" w:type="dxa"/>
            <w:vMerge w:val="restart"/>
            <w:vAlign w:val="center"/>
          </w:tcPr>
          <w:p w14:paraId="71E798E8"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75" w:type="dxa"/>
            <w:gridSpan w:val="2"/>
            <w:vMerge w:val="restart"/>
            <w:vAlign w:val="center"/>
          </w:tcPr>
          <w:p w14:paraId="5CE1E16F"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37" w:type="dxa"/>
            <w:vMerge w:val="restart"/>
            <w:vAlign w:val="center"/>
          </w:tcPr>
          <w:p w14:paraId="6092418E"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r>
      <w:tr w:rsidR="00233E16" w:rsidRPr="001744F5" w14:paraId="27BE1908" w14:textId="77777777" w:rsidTr="006F1634">
        <w:trPr>
          <w:trHeight w:val="344"/>
        </w:trPr>
        <w:tc>
          <w:tcPr>
            <w:tcW w:w="561" w:type="dxa"/>
            <w:vMerge/>
          </w:tcPr>
          <w:p w14:paraId="53FBC49B" w14:textId="77777777" w:rsidR="00952BDB" w:rsidRDefault="00952BDB" w:rsidP="00DB2B20">
            <w:pPr>
              <w:keepNext/>
              <w:spacing w:after="0" w:line="240" w:lineRule="auto"/>
              <w:ind w:hanging="70"/>
              <w:jc w:val="center"/>
              <w:outlineLvl w:val="2"/>
              <w:rPr>
                <w:rFonts w:ascii="Arial" w:eastAsia="Times New Roman" w:hAnsi="Arial" w:cs="Arial"/>
                <w:bCs/>
                <w:sz w:val="12"/>
                <w:szCs w:val="12"/>
              </w:rPr>
            </w:pPr>
          </w:p>
        </w:tc>
        <w:tc>
          <w:tcPr>
            <w:tcW w:w="757" w:type="dxa"/>
            <w:vMerge/>
            <w:vAlign w:val="center"/>
          </w:tcPr>
          <w:p w14:paraId="7CB24020" w14:textId="2AE94848" w:rsidR="00952BDB" w:rsidRDefault="00952BDB" w:rsidP="00DB2B20">
            <w:pPr>
              <w:keepNext/>
              <w:spacing w:after="0" w:line="240" w:lineRule="auto"/>
              <w:jc w:val="center"/>
              <w:outlineLvl w:val="2"/>
              <w:rPr>
                <w:rFonts w:ascii="Arial" w:eastAsia="Times New Roman" w:hAnsi="Arial" w:cs="Arial"/>
                <w:bCs/>
                <w:sz w:val="12"/>
                <w:szCs w:val="12"/>
              </w:rPr>
            </w:pPr>
          </w:p>
        </w:tc>
        <w:tc>
          <w:tcPr>
            <w:tcW w:w="1647" w:type="dxa"/>
            <w:gridSpan w:val="2"/>
            <w:vMerge/>
          </w:tcPr>
          <w:p w14:paraId="696B7E42"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1373" w:type="dxa"/>
            <w:vMerge/>
            <w:vAlign w:val="center"/>
          </w:tcPr>
          <w:p w14:paraId="5BD7AA7A"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1278" w:type="dxa"/>
            <w:vMerge/>
            <w:vAlign w:val="center"/>
          </w:tcPr>
          <w:p w14:paraId="7BB3F7DD"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897" w:type="dxa"/>
            <w:gridSpan w:val="2"/>
          </w:tcPr>
          <w:p w14:paraId="4238C88E"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1772BF63"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2824FD9A"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2E21BF1C"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7B0A3B3F" w14:textId="77777777" w:rsidR="00952BDB" w:rsidRDefault="00952BDB" w:rsidP="00DB2B20">
            <w:pPr>
              <w:keepNext/>
              <w:spacing w:after="0" w:line="240" w:lineRule="auto"/>
              <w:jc w:val="center"/>
              <w:outlineLvl w:val="2"/>
              <w:rPr>
                <w:rFonts w:ascii="Arial" w:eastAsia="Times New Roman" w:hAnsi="Arial" w:cs="Arial"/>
                <w:bCs/>
                <w:sz w:val="12"/>
                <w:szCs w:val="12"/>
              </w:rPr>
            </w:pPr>
          </w:p>
          <w:p w14:paraId="0E1B7575" w14:textId="240BFD89" w:rsidR="00952BDB" w:rsidRDefault="00952BDB"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4E75AF31" w14:textId="77777777" w:rsidR="00952BDB" w:rsidRDefault="00952BDB" w:rsidP="00DB2B20">
            <w:pPr>
              <w:keepNext/>
              <w:spacing w:after="0" w:line="240" w:lineRule="auto"/>
              <w:jc w:val="center"/>
              <w:outlineLvl w:val="2"/>
              <w:rPr>
                <w:rFonts w:ascii="Arial" w:eastAsia="Times New Roman" w:hAnsi="Arial" w:cs="Arial"/>
                <w:bCs/>
                <w:sz w:val="12"/>
                <w:szCs w:val="12"/>
              </w:rPr>
            </w:pPr>
          </w:p>
        </w:tc>
        <w:tc>
          <w:tcPr>
            <w:tcW w:w="784" w:type="dxa"/>
            <w:gridSpan w:val="2"/>
            <w:vMerge/>
            <w:shd w:val="clear" w:color="auto" w:fill="FF0000"/>
            <w:vAlign w:val="center"/>
          </w:tcPr>
          <w:p w14:paraId="13CED2A8"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1679" w:type="dxa"/>
            <w:vMerge/>
            <w:shd w:val="clear" w:color="auto" w:fill="FFFFFF" w:themeFill="background1"/>
            <w:vAlign w:val="center"/>
          </w:tcPr>
          <w:p w14:paraId="00742112"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1888" w:type="dxa"/>
            <w:vMerge/>
            <w:shd w:val="clear" w:color="auto" w:fill="FFFFFF" w:themeFill="background1"/>
            <w:vAlign w:val="center"/>
          </w:tcPr>
          <w:p w14:paraId="02255F33"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886" w:type="dxa"/>
            <w:shd w:val="clear" w:color="auto" w:fill="FFFFFF" w:themeFill="background1"/>
            <w:vAlign w:val="center"/>
          </w:tcPr>
          <w:p w14:paraId="6EC1C8B8" w14:textId="541530B3" w:rsidR="00952BDB" w:rsidRDefault="006F1634" w:rsidP="00DB2B2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tc>
        <w:tc>
          <w:tcPr>
            <w:tcW w:w="826" w:type="dxa"/>
            <w:vMerge/>
            <w:shd w:val="clear" w:color="auto" w:fill="FFC000"/>
            <w:vAlign w:val="center"/>
          </w:tcPr>
          <w:p w14:paraId="1B3E3218"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1033" w:type="dxa"/>
            <w:vMerge/>
            <w:vAlign w:val="center"/>
          </w:tcPr>
          <w:p w14:paraId="3C147598"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1275" w:type="dxa"/>
            <w:gridSpan w:val="2"/>
            <w:vMerge/>
            <w:vAlign w:val="center"/>
          </w:tcPr>
          <w:p w14:paraId="77F02EDE"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c>
          <w:tcPr>
            <w:tcW w:w="1137" w:type="dxa"/>
            <w:vMerge/>
            <w:vAlign w:val="center"/>
          </w:tcPr>
          <w:p w14:paraId="5442F501" w14:textId="77777777" w:rsidR="00952BDB" w:rsidRPr="001744F5" w:rsidRDefault="00952BDB" w:rsidP="00DB2B20">
            <w:pPr>
              <w:keepNext/>
              <w:spacing w:after="0" w:line="240" w:lineRule="auto"/>
              <w:jc w:val="center"/>
              <w:outlineLvl w:val="2"/>
              <w:rPr>
                <w:rFonts w:ascii="Arial" w:eastAsia="Times New Roman" w:hAnsi="Arial" w:cs="Arial"/>
                <w:bCs/>
                <w:sz w:val="12"/>
                <w:szCs w:val="12"/>
              </w:rPr>
            </w:pPr>
          </w:p>
        </w:tc>
      </w:tr>
      <w:tr w:rsidR="00233E16" w:rsidRPr="00D8736B" w14:paraId="32BAA9C6" w14:textId="77777777" w:rsidTr="006F1634">
        <w:trPr>
          <w:trHeight w:val="398"/>
        </w:trPr>
        <w:tc>
          <w:tcPr>
            <w:tcW w:w="561" w:type="dxa"/>
            <w:vMerge w:val="restart"/>
          </w:tcPr>
          <w:p w14:paraId="050EDA28" w14:textId="77777777" w:rsidR="00233E16" w:rsidRDefault="00233E16" w:rsidP="009D29A0">
            <w:pPr>
              <w:keepNext/>
              <w:spacing w:after="0" w:line="240" w:lineRule="auto"/>
              <w:ind w:hanging="70"/>
              <w:jc w:val="center"/>
              <w:outlineLvl w:val="2"/>
              <w:rPr>
                <w:rFonts w:ascii="Arial" w:eastAsia="Times New Roman" w:hAnsi="Arial" w:cs="Arial"/>
                <w:bCs/>
                <w:sz w:val="12"/>
                <w:szCs w:val="12"/>
              </w:rPr>
            </w:pPr>
          </w:p>
          <w:p w14:paraId="25D3F637" w14:textId="383C75A0" w:rsidR="00233E16" w:rsidRDefault="00233E16" w:rsidP="009D29A0">
            <w:pPr>
              <w:keepNext/>
              <w:spacing w:after="0" w:line="240" w:lineRule="auto"/>
              <w:ind w:hanging="70"/>
              <w:jc w:val="center"/>
              <w:outlineLvl w:val="2"/>
              <w:rPr>
                <w:rFonts w:ascii="Arial" w:eastAsia="Times New Roman" w:hAnsi="Arial" w:cs="Arial"/>
                <w:bCs/>
                <w:sz w:val="12"/>
                <w:szCs w:val="12"/>
              </w:rPr>
            </w:pPr>
            <w:r>
              <w:rPr>
                <w:rFonts w:ascii="Arial" w:eastAsia="Times New Roman" w:hAnsi="Arial" w:cs="Arial"/>
                <w:bCs/>
                <w:sz w:val="12"/>
                <w:szCs w:val="12"/>
              </w:rPr>
              <w:t>12</w:t>
            </w:r>
          </w:p>
          <w:p w14:paraId="4F9972F9" w14:textId="77777777" w:rsidR="00233E16" w:rsidRDefault="00233E16" w:rsidP="009D29A0">
            <w:pPr>
              <w:keepNext/>
              <w:spacing w:after="0" w:line="240" w:lineRule="auto"/>
              <w:ind w:hanging="70"/>
              <w:jc w:val="center"/>
              <w:outlineLvl w:val="2"/>
              <w:rPr>
                <w:rFonts w:ascii="Arial" w:eastAsia="Times New Roman" w:hAnsi="Arial" w:cs="Arial"/>
                <w:bCs/>
                <w:sz w:val="12"/>
                <w:szCs w:val="12"/>
              </w:rPr>
            </w:pPr>
          </w:p>
        </w:tc>
        <w:tc>
          <w:tcPr>
            <w:tcW w:w="757" w:type="dxa"/>
            <w:vMerge w:val="restart"/>
          </w:tcPr>
          <w:p w14:paraId="4CDC8FE0" w14:textId="77777777" w:rsidR="00233E16" w:rsidRDefault="00233E16" w:rsidP="009D29A0">
            <w:pPr>
              <w:keepNext/>
              <w:spacing w:after="0" w:line="240" w:lineRule="auto"/>
              <w:outlineLvl w:val="2"/>
              <w:rPr>
                <w:rFonts w:ascii="Arial" w:eastAsia="Times New Roman" w:hAnsi="Arial" w:cs="Arial"/>
                <w:bCs/>
                <w:sz w:val="12"/>
                <w:szCs w:val="12"/>
              </w:rPr>
            </w:pPr>
          </w:p>
          <w:p w14:paraId="197F3466"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Pit Lane </w:t>
            </w:r>
          </w:p>
          <w:p w14:paraId="448860E9" w14:textId="4C28A3BE" w:rsidR="00233E16" w:rsidRDefault="00233E16" w:rsidP="009D29A0">
            <w:pPr>
              <w:keepNext/>
              <w:spacing w:after="0" w:line="240" w:lineRule="auto"/>
              <w:jc w:val="center"/>
              <w:outlineLvl w:val="2"/>
              <w:rPr>
                <w:rFonts w:ascii="Arial" w:eastAsia="Times New Roman" w:hAnsi="Arial" w:cs="Arial"/>
                <w:bCs/>
                <w:sz w:val="12"/>
                <w:szCs w:val="12"/>
              </w:rPr>
            </w:pPr>
          </w:p>
        </w:tc>
        <w:tc>
          <w:tcPr>
            <w:tcW w:w="1647" w:type="dxa"/>
            <w:gridSpan w:val="2"/>
            <w:vMerge w:val="restart"/>
          </w:tcPr>
          <w:p w14:paraId="5765378B" w14:textId="77777777" w:rsidR="00233E16" w:rsidRDefault="00233E16" w:rsidP="009D29A0">
            <w:pPr>
              <w:keepNext/>
              <w:spacing w:after="0" w:line="240" w:lineRule="auto"/>
              <w:outlineLvl w:val="2"/>
              <w:rPr>
                <w:rFonts w:ascii="Arial" w:eastAsia="Times New Roman" w:hAnsi="Arial" w:cs="Arial"/>
                <w:bCs/>
                <w:sz w:val="12"/>
                <w:szCs w:val="12"/>
              </w:rPr>
            </w:pPr>
          </w:p>
          <w:p w14:paraId="6110A344" w14:textId="77777777" w:rsidR="00233E16" w:rsidRDefault="00233E16" w:rsidP="00233E1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Fire in Pit Lane </w:t>
            </w:r>
          </w:p>
          <w:p w14:paraId="56544463"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79D07E40" w14:textId="77777777" w:rsidR="00233E16" w:rsidRDefault="00233E16" w:rsidP="00233E1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Quantity of fuel in pit lane </w:t>
            </w:r>
          </w:p>
          <w:p w14:paraId="4E8859DB" w14:textId="77777777" w:rsidR="00233E16" w:rsidRDefault="00233E16" w:rsidP="00233E16">
            <w:pPr>
              <w:keepNext/>
              <w:spacing w:after="0" w:line="240" w:lineRule="auto"/>
              <w:outlineLvl w:val="2"/>
              <w:rPr>
                <w:rFonts w:ascii="Arial" w:eastAsia="Times New Roman" w:hAnsi="Arial" w:cs="Arial"/>
                <w:bCs/>
                <w:sz w:val="12"/>
                <w:szCs w:val="12"/>
              </w:rPr>
            </w:pPr>
          </w:p>
          <w:p w14:paraId="5FEC0318" w14:textId="77777777" w:rsidR="00233E16" w:rsidRDefault="00233E16" w:rsidP="00233E1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Fuel held in containers not deemed suitable </w:t>
            </w:r>
          </w:p>
          <w:p w14:paraId="7C3F9611" w14:textId="77777777" w:rsidR="00233E16" w:rsidRDefault="00233E16" w:rsidP="00233E16">
            <w:pPr>
              <w:keepNext/>
              <w:spacing w:after="0" w:line="240" w:lineRule="auto"/>
              <w:outlineLvl w:val="2"/>
              <w:rPr>
                <w:rFonts w:ascii="Arial" w:eastAsia="Times New Roman" w:hAnsi="Arial" w:cs="Arial"/>
                <w:bCs/>
                <w:sz w:val="12"/>
                <w:szCs w:val="12"/>
              </w:rPr>
            </w:pPr>
          </w:p>
          <w:p w14:paraId="2E6D0F06" w14:textId="77777777" w:rsidR="00233E16" w:rsidRDefault="00233E16" w:rsidP="00233E1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Possible explosion given the amount of fuel in pit lane.</w:t>
            </w:r>
          </w:p>
          <w:p w14:paraId="28E634F8" w14:textId="77777777" w:rsidR="00233E16" w:rsidRDefault="00233E16" w:rsidP="00233E16">
            <w:pPr>
              <w:keepNext/>
              <w:spacing w:after="0" w:line="240" w:lineRule="auto"/>
              <w:outlineLvl w:val="2"/>
              <w:rPr>
                <w:rFonts w:ascii="Arial" w:eastAsia="Times New Roman" w:hAnsi="Arial" w:cs="Arial"/>
                <w:bCs/>
                <w:sz w:val="12"/>
                <w:szCs w:val="12"/>
              </w:rPr>
            </w:pPr>
          </w:p>
          <w:p w14:paraId="2A40D860" w14:textId="77777777" w:rsidR="00233E16" w:rsidRDefault="00233E16" w:rsidP="00233E16">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Discarded cigarette</w:t>
            </w:r>
          </w:p>
          <w:p w14:paraId="06E73227" w14:textId="196747F9" w:rsidR="00233E16" w:rsidRDefault="00233E16" w:rsidP="009D29A0">
            <w:pPr>
              <w:keepNext/>
              <w:spacing w:after="0" w:line="240" w:lineRule="auto"/>
              <w:outlineLvl w:val="2"/>
              <w:rPr>
                <w:rFonts w:ascii="Arial" w:eastAsia="Times New Roman" w:hAnsi="Arial" w:cs="Arial"/>
                <w:bCs/>
                <w:sz w:val="12"/>
                <w:szCs w:val="12"/>
              </w:rPr>
            </w:pPr>
          </w:p>
          <w:p w14:paraId="4E3C74A6" w14:textId="4B122EA3" w:rsidR="00233E16" w:rsidRPr="001744F5" w:rsidRDefault="00233E16" w:rsidP="009D29A0">
            <w:pPr>
              <w:keepNext/>
              <w:spacing w:after="0" w:line="240" w:lineRule="auto"/>
              <w:outlineLvl w:val="2"/>
              <w:rPr>
                <w:rFonts w:ascii="Arial" w:eastAsia="Times New Roman" w:hAnsi="Arial" w:cs="Arial"/>
                <w:bCs/>
                <w:sz w:val="12"/>
                <w:szCs w:val="12"/>
              </w:rPr>
            </w:pPr>
          </w:p>
        </w:tc>
        <w:tc>
          <w:tcPr>
            <w:tcW w:w="1373" w:type="dxa"/>
            <w:vMerge w:val="restart"/>
          </w:tcPr>
          <w:p w14:paraId="0053E258" w14:textId="77777777" w:rsidR="00233E16" w:rsidRDefault="00233E16" w:rsidP="009D29A0">
            <w:pPr>
              <w:keepNext/>
              <w:spacing w:after="0" w:line="240" w:lineRule="auto"/>
              <w:outlineLvl w:val="2"/>
              <w:rPr>
                <w:rFonts w:ascii="Arial" w:eastAsia="Times New Roman" w:hAnsi="Arial" w:cs="Arial"/>
                <w:bCs/>
                <w:sz w:val="12"/>
                <w:szCs w:val="12"/>
              </w:rPr>
            </w:pPr>
          </w:p>
          <w:p w14:paraId="2D1EFBDF"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Pit Crew/ Officials</w:t>
            </w:r>
          </w:p>
          <w:p w14:paraId="18B172CE" w14:textId="77777777" w:rsidR="00233E16" w:rsidRDefault="00233E16" w:rsidP="009D29A0">
            <w:pPr>
              <w:keepNext/>
              <w:spacing w:after="0" w:line="240" w:lineRule="auto"/>
              <w:outlineLvl w:val="2"/>
              <w:rPr>
                <w:rFonts w:ascii="Arial" w:eastAsia="Times New Roman" w:hAnsi="Arial" w:cs="Arial"/>
                <w:bCs/>
                <w:sz w:val="12"/>
                <w:szCs w:val="12"/>
              </w:rPr>
            </w:pPr>
          </w:p>
          <w:p w14:paraId="6A8E1410" w14:textId="77777777" w:rsidR="00233E16" w:rsidRPr="001744F5"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Other Competitors  </w:t>
            </w:r>
          </w:p>
        </w:tc>
        <w:tc>
          <w:tcPr>
            <w:tcW w:w="1278" w:type="dxa"/>
            <w:vMerge w:val="restart"/>
          </w:tcPr>
          <w:p w14:paraId="67A491BC" w14:textId="77777777" w:rsidR="00233E16" w:rsidRDefault="00233E16" w:rsidP="009D29A0">
            <w:pPr>
              <w:keepNext/>
              <w:spacing w:after="0" w:line="240" w:lineRule="auto"/>
              <w:outlineLvl w:val="2"/>
              <w:rPr>
                <w:rFonts w:ascii="Arial" w:eastAsia="Times New Roman" w:hAnsi="Arial" w:cs="Arial"/>
                <w:bCs/>
                <w:sz w:val="12"/>
                <w:szCs w:val="12"/>
              </w:rPr>
            </w:pPr>
          </w:p>
          <w:p w14:paraId="2F77D707" w14:textId="77777777" w:rsidR="00233E16" w:rsidRPr="001744F5"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Fatality / Serious Injury to spectators / Officials / competitors / Major / minor burns to Members of the Public / Spectators / Officials / Marshals / Competitors   </w:t>
            </w:r>
          </w:p>
        </w:tc>
        <w:tc>
          <w:tcPr>
            <w:tcW w:w="897" w:type="dxa"/>
            <w:gridSpan w:val="2"/>
          </w:tcPr>
          <w:p w14:paraId="2380F971"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25EE2BFC"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3D1A2469"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2EF39D06"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5DF22C7C"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6A2B9374" w14:textId="77777777" w:rsidR="006F1634" w:rsidRDefault="006F1634" w:rsidP="009D29A0">
            <w:pPr>
              <w:keepNext/>
              <w:spacing w:after="0" w:line="240" w:lineRule="auto"/>
              <w:jc w:val="center"/>
              <w:outlineLvl w:val="2"/>
              <w:rPr>
                <w:rFonts w:ascii="Arial" w:eastAsia="Times New Roman" w:hAnsi="Arial" w:cs="Arial"/>
                <w:bCs/>
                <w:sz w:val="12"/>
                <w:szCs w:val="12"/>
              </w:rPr>
            </w:pPr>
          </w:p>
          <w:p w14:paraId="53C286FB" w14:textId="08B4309B" w:rsidR="00233E16" w:rsidRDefault="00233E16"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5</w:t>
            </w:r>
          </w:p>
          <w:p w14:paraId="68C138BA" w14:textId="77777777" w:rsidR="00233E16" w:rsidRDefault="00233E16" w:rsidP="009D29A0">
            <w:pPr>
              <w:keepNext/>
              <w:spacing w:after="0" w:line="240" w:lineRule="auto"/>
              <w:jc w:val="center"/>
              <w:outlineLvl w:val="2"/>
              <w:rPr>
                <w:rFonts w:ascii="Arial" w:eastAsia="Times New Roman" w:hAnsi="Arial" w:cs="Arial"/>
                <w:bCs/>
                <w:sz w:val="12"/>
                <w:szCs w:val="12"/>
              </w:rPr>
            </w:pPr>
          </w:p>
        </w:tc>
        <w:tc>
          <w:tcPr>
            <w:tcW w:w="784" w:type="dxa"/>
            <w:gridSpan w:val="2"/>
            <w:vMerge w:val="restart"/>
            <w:shd w:val="clear" w:color="auto" w:fill="FF0000"/>
            <w:vAlign w:val="center"/>
          </w:tcPr>
          <w:p w14:paraId="57AA26D6"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15</w:t>
            </w:r>
          </w:p>
        </w:tc>
        <w:tc>
          <w:tcPr>
            <w:tcW w:w="1679" w:type="dxa"/>
            <w:vMerge w:val="restart"/>
            <w:shd w:val="clear" w:color="auto" w:fill="FFFFFF" w:themeFill="background1"/>
          </w:tcPr>
          <w:p w14:paraId="35A0D5D5" w14:textId="77777777" w:rsidR="00233E16" w:rsidRDefault="00233E16" w:rsidP="009D29A0">
            <w:pPr>
              <w:keepNext/>
              <w:spacing w:after="0" w:line="240" w:lineRule="auto"/>
              <w:outlineLvl w:val="2"/>
              <w:rPr>
                <w:rFonts w:ascii="Arial" w:eastAsia="Times New Roman" w:hAnsi="Arial" w:cs="Arial"/>
                <w:bCs/>
                <w:sz w:val="12"/>
                <w:szCs w:val="12"/>
              </w:rPr>
            </w:pPr>
          </w:p>
          <w:p w14:paraId="7EDC8B74"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Trained and competent Officials</w:t>
            </w:r>
          </w:p>
          <w:p w14:paraId="6DDED26E" w14:textId="77777777" w:rsidR="00233E16" w:rsidRDefault="00233E16" w:rsidP="009D29A0">
            <w:pPr>
              <w:keepNext/>
              <w:spacing w:after="0" w:line="240" w:lineRule="auto"/>
              <w:outlineLvl w:val="2"/>
              <w:rPr>
                <w:rFonts w:ascii="Arial" w:eastAsia="Times New Roman" w:hAnsi="Arial" w:cs="Arial"/>
                <w:bCs/>
                <w:sz w:val="12"/>
                <w:szCs w:val="12"/>
              </w:rPr>
            </w:pPr>
          </w:p>
          <w:p w14:paraId="183BB861" w14:textId="6392B5F8"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or </w:t>
            </w:r>
            <w:proofErr w:type="spellStart"/>
            <w:r>
              <w:rPr>
                <w:rFonts w:ascii="Arial" w:eastAsia="Times New Roman" w:hAnsi="Arial" w:cs="Arial"/>
                <w:bCs/>
                <w:sz w:val="12"/>
                <w:szCs w:val="12"/>
              </w:rPr>
              <w:t>DCofC</w:t>
            </w:r>
            <w:proofErr w:type="spellEnd"/>
            <w:r>
              <w:rPr>
                <w:rFonts w:ascii="Arial" w:eastAsia="Times New Roman" w:hAnsi="Arial" w:cs="Arial"/>
                <w:bCs/>
                <w:sz w:val="12"/>
                <w:szCs w:val="12"/>
              </w:rPr>
              <w:t xml:space="preserve"> conducts Rider/Officials briefings </w:t>
            </w:r>
          </w:p>
          <w:p w14:paraId="461D22CD" w14:textId="77777777" w:rsidR="00233E16" w:rsidRDefault="00233E16" w:rsidP="009D29A0">
            <w:pPr>
              <w:keepNext/>
              <w:spacing w:after="0" w:line="240" w:lineRule="auto"/>
              <w:outlineLvl w:val="2"/>
              <w:rPr>
                <w:rFonts w:ascii="Arial" w:eastAsia="Times New Roman" w:hAnsi="Arial" w:cs="Arial"/>
                <w:bCs/>
                <w:sz w:val="12"/>
                <w:szCs w:val="12"/>
              </w:rPr>
            </w:pPr>
          </w:p>
          <w:p w14:paraId="66CCE9D6"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Officials / Marshals and Spectators located in areas deemed to be safe</w:t>
            </w:r>
          </w:p>
          <w:p w14:paraId="5E33AF00" w14:textId="77777777" w:rsidR="00233E16" w:rsidRDefault="00233E16" w:rsidP="009D29A0">
            <w:pPr>
              <w:keepNext/>
              <w:spacing w:after="0" w:line="240" w:lineRule="auto"/>
              <w:outlineLvl w:val="2"/>
              <w:rPr>
                <w:rFonts w:ascii="Arial" w:eastAsia="Times New Roman" w:hAnsi="Arial" w:cs="Arial"/>
                <w:bCs/>
                <w:sz w:val="12"/>
                <w:szCs w:val="12"/>
              </w:rPr>
            </w:pPr>
          </w:p>
          <w:p w14:paraId="57F9A8E8"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Fuel held in metallic or hard plastic containers</w:t>
            </w:r>
          </w:p>
          <w:p w14:paraId="1FD1BB07" w14:textId="77777777" w:rsidR="00233E16" w:rsidRDefault="00233E16" w:rsidP="009D29A0">
            <w:pPr>
              <w:keepNext/>
              <w:spacing w:after="0" w:line="240" w:lineRule="auto"/>
              <w:outlineLvl w:val="2"/>
              <w:rPr>
                <w:rFonts w:ascii="Arial" w:eastAsia="Times New Roman" w:hAnsi="Arial" w:cs="Arial"/>
                <w:bCs/>
                <w:sz w:val="12"/>
                <w:szCs w:val="12"/>
              </w:rPr>
            </w:pPr>
          </w:p>
          <w:p w14:paraId="4C00C0DA" w14:textId="77777777" w:rsidR="00233E16" w:rsidRPr="001744F5"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Smoking prohibited including the use of E Cigarettes</w:t>
            </w:r>
          </w:p>
        </w:tc>
        <w:tc>
          <w:tcPr>
            <w:tcW w:w="1888" w:type="dxa"/>
            <w:vMerge w:val="restart"/>
            <w:shd w:val="clear" w:color="auto" w:fill="FFFFFF" w:themeFill="background1"/>
          </w:tcPr>
          <w:p w14:paraId="094374AC" w14:textId="77777777" w:rsidR="00233E16" w:rsidRDefault="00233E16" w:rsidP="009D29A0">
            <w:pPr>
              <w:keepNext/>
              <w:spacing w:after="0" w:line="240" w:lineRule="auto"/>
              <w:outlineLvl w:val="2"/>
              <w:rPr>
                <w:rFonts w:ascii="Arial" w:eastAsia="Times New Roman" w:hAnsi="Arial" w:cs="Arial"/>
                <w:bCs/>
                <w:sz w:val="12"/>
                <w:szCs w:val="12"/>
              </w:rPr>
            </w:pPr>
          </w:p>
          <w:p w14:paraId="36C61AC7" w14:textId="16A66A29"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Fuel quantities limited. </w:t>
            </w:r>
          </w:p>
          <w:p w14:paraId="68FE1EF4" w14:textId="77777777" w:rsidR="00233E16" w:rsidRDefault="00233E16" w:rsidP="009D29A0">
            <w:pPr>
              <w:keepNext/>
              <w:spacing w:after="0" w:line="240" w:lineRule="auto"/>
              <w:outlineLvl w:val="2"/>
              <w:rPr>
                <w:rFonts w:ascii="Arial" w:eastAsia="Times New Roman" w:hAnsi="Arial" w:cs="Arial"/>
                <w:bCs/>
                <w:sz w:val="12"/>
                <w:szCs w:val="12"/>
              </w:rPr>
            </w:pPr>
          </w:p>
          <w:p w14:paraId="77F66E99"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Competent Pit Crews </w:t>
            </w:r>
          </w:p>
          <w:p w14:paraId="43FDDC5E" w14:textId="77777777" w:rsidR="00233E16" w:rsidRDefault="00233E16" w:rsidP="009D29A0">
            <w:pPr>
              <w:keepNext/>
              <w:spacing w:after="0" w:line="240" w:lineRule="auto"/>
              <w:outlineLvl w:val="2"/>
              <w:rPr>
                <w:rFonts w:ascii="Arial" w:eastAsia="Times New Roman" w:hAnsi="Arial" w:cs="Arial"/>
                <w:bCs/>
                <w:sz w:val="12"/>
                <w:szCs w:val="12"/>
              </w:rPr>
            </w:pPr>
          </w:p>
          <w:p w14:paraId="7CFBD47E"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Incident Management Plans</w:t>
            </w:r>
          </w:p>
          <w:p w14:paraId="6413D783" w14:textId="77777777" w:rsidR="00233E16" w:rsidRDefault="00233E16" w:rsidP="009D29A0">
            <w:pPr>
              <w:keepNext/>
              <w:spacing w:after="0" w:line="240" w:lineRule="auto"/>
              <w:outlineLvl w:val="2"/>
              <w:rPr>
                <w:rFonts w:ascii="Arial" w:eastAsia="Times New Roman" w:hAnsi="Arial" w:cs="Arial"/>
                <w:bCs/>
                <w:sz w:val="12"/>
                <w:szCs w:val="12"/>
              </w:rPr>
            </w:pPr>
          </w:p>
          <w:p w14:paraId="683FB29A"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Medical Support</w:t>
            </w:r>
          </w:p>
          <w:p w14:paraId="6EB39B01" w14:textId="77777777" w:rsidR="00233E16" w:rsidRDefault="00233E16" w:rsidP="009D29A0">
            <w:pPr>
              <w:keepNext/>
              <w:spacing w:after="0" w:line="240" w:lineRule="auto"/>
              <w:outlineLvl w:val="2"/>
              <w:rPr>
                <w:rFonts w:ascii="Arial" w:eastAsia="Times New Roman" w:hAnsi="Arial" w:cs="Arial"/>
                <w:bCs/>
                <w:sz w:val="12"/>
                <w:szCs w:val="12"/>
              </w:rPr>
            </w:pPr>
          </w:p>
          <w:p w14:paraId="7B4E6621"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First Aid and Emergency Plans</w:t>
            </w:r>
          </w:p>
          <w:p w14:paraId="09B0E811" w14:textId="77777777" w:rsidR="00233E16" w:rsidRDefault="00233E16" w:rsidP="009D29A0">
            <w:pPr>
              <w:keepNext/>
              <w:spacing w:after="0" w:line="240" w:lineRule="auto"/>
              <w:outlineLvl w:val="2"/>
              <w:rPr>
                <w:rFonts w:ascii="Arial" w:eastAsia="Times New Roman" w:hAnsi="Arial" w:cs="Arial"/>
                <w:bCs/>
                <w:sz w:val="12"/>
                <w:szCs w:val="12"/>
              </w:rPr>
            </w:pPr>
          </w:p>
          <w:p w14:paraId="62C39330"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Emergency vehicles </w:t>
            </w:r>
          </w:p>
          <w:p w14:paraId="03F28F6D" w14:textId="77777777" w:rsidR="00233E16" w:rsidRDefault="00233E16" w:rsidP="009D29A0">
            <w:pPr>
              <w:keepNext/>
              <w:spacing w:after="0" w:line="240" w:lineRule="auto"/>
              <w:outlineLvl w:val="2"/>
              <w:rPr>
                <w:rFonts w:ascii="Arial" w:eastAsia="Times New Roman" w:hAnsi="Arial" w:cs="Arial"/>
                <w:bCs/>
                <w:sz w:val="12"/>
                <w:szCs w:val="12"/>
              </w:rPr>
            </w:pPr>
          </w:p>
          <w:p w14:paraId="0B750D29"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Air Med available on request </w:t>
            </w:r>
          </w:p>
          <w:p w14:paraId="24869917" w14:textId="77777777" w:rsidR="00233E16" w:rsidRDefault="00233E16" w:rsidP="009D29A0">
            <w:pPr>
              <w:keepNext/>
              <w:spacing w:after="0" w:line="240" w:lineRule="auto"/>
              <w:outlineLvl w:val="2"/>
              <w:rPr>
                <w:rFonts w:ascii="Arial" w:eastAsia="Times New Roman" w:hAnsi="Arial" w:cs="Arial"/>
                <w:bCs/>
                <w:sz w:val="12"/>
                <w:szCs w:val="12"/>
              </w:rPr>
            </w:pPr>
          </w:p>
          <w:p w14:paraId="5AABCDDD" w14:textId="77777777" w:rsidR="00233E16" w:rsidRDefault="00233E16" w:rsidP="009D29A0">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Radio and flag communications</w:t>
            </w:r>
          </w:p>
          <w:p w14:paraId="0C056E35" w14:textId="77777777" w:rsidR="00233E16" w:rsidRDefault="00233E16" w:rsidP="009D29A0">
            <w:pPr>
              <w:keepNext/>
              <w:spacing w:after="0" w:line="240" w:lineRule="auto"/>
              <w:outlineLvl w:val="2"/>
              <w:rPr>
                <w:rFonts w:ascii="Arial" w:eastAsia="Times New Roman" w:hAnsi="Arial" w:cs="Arial"/>
                <w:bCs/>
                <w:sz w:val="12"/>
                <w:szCs w:val="12"/>
              </w:rPr>
            </w:pPr>
          </w:p>
          <w:p w14:paraId="04C4DD44" w14:textId="10F2C711" w:rsidR="00233E16" w:rsidRPr="001744F5" w:rsidRDefault="00233E16" w:rsidP="00AC46D9">
            <w:pPr>
              <w:keepNext/>
              <w:spacing w:after="0" w:line="240" w:lineRule="auto"/>
              <w:outlineLvl w:val="2"/>
              <w:rPr>
                <w:rFonts w:ascii="Arial" w:eastAsia="Times New Roman" w:hAnsi="Arial" w:cs="Arial"/>
                <w:bCs/>
                <w:sz w:val="12"/>
                <w:szCs w:val="12"/>
              </w:rPr>
            </w:pPr>
            <w:r>
              <w:rPr>
                <w:rFonts w:ascii="Arial" w:eastAsia="Times New Roman" w:hAnsi="Arial" w:cs="Arial"/>
                <w:bCs/>
                <w:sz w:val="12"/>
                <w:szCs w:val="12"/>
              </w:rPr>
              <w:t xml:space="preserve">CofC will </w:t>
            </w:r>
            <w:proofErr w:type="gramStart"/>
            <w:r>
              <w:rPr>
                <w:rFonts w:ascii="Arial" w:eastAsia="Times New Roman" w:hAnsi="Arial" w:cs="Arial"/>
                <w:bCs/>
                <w:sz w:val="12"/>
                <w:szCs w:val="12"/>
              </w:rPr>
              <w:t>red</w:t>
            </w:r>
            <w:proofErr w:type="gramEnd"/>
            <w:r>
              <w:rPr>
                <w:rFonts w:ascii="Arial" w:eastAsia="Times New Roman" w:hAnsi="Arial" w:cs="Arial"/>
                <w:bCs/>
                <w:sz w:val="12"/>
                <w:szCs w:val="12"/>
              </w:rPr>
              <w:t xml:space="preserve"> flag practice / racing session if situation requires it. </w:t>
            </w:r>
          </w:p>
        </w:tc>
        <w:tc>
          <w:tcPr>
            <w:tcW w:w="886" w:type="dxa"/>
            <w:shd w:val="clear" w:color="auto" w:fill="FFFFFF" w:themeFill="background1"/>
            <w:vAlign w:val="center"/>
          </w:tcPr>
          <w:p w14:paraId="0F693952"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52C8BA6E"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79A4FE46"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0E062222"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1C581858"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7AAAB5F7" w14:textId="77777777" w:rsidR="00233E16" w:rsidRDefault="00233E16"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2</w:t>
            </w:r>
          </w:p>
          <w:p w14:paraId="0213C84F"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4BF830AD"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4B1B48BB"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70C20B97" w14:textId="77777777" w:rsidR="00233E16" w:rsidRDefault="00233E16" w:rsidP="009D29A0">
            <w:pPr>
              <w:keepNext/>
              <w:spacing w:after="0" w:line="240" w:lineRule="auto"/>
              <w:jc w:val="center"/>
              <w:outlineLvl w:val="2"/>
              <w:rPr>
                <w:rFonts w:ascii="Arial" w:eastAsia="Times New Roman" w:hAnsi="Arial" w:cs="Arial"/>
                <w:bCs/>
                <w:sz w:val="12"/>
                <w:szCs w:val="12"/>
              </w:rPr>
            </w:pPr>
          </w:p>
        </w:tc>
        <w:tc>
          <w:tcPr>
            <w:tcW w:w="826" w:type="dxa"/>
            <w:vMerge w:val="restart"/>
            <w:shd w:val="clear" w:color="auto" w:fill="FFC000"/>
            <w:vAlign w:val="center"/>
          </w:tcPr>
          <w:p w14:paraId="5F43A201" w14:textId="771DA007" w:rsidR="00233E16" w:rsidRPr="001744F5" w:rsidRDefault="006F1634"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6</w:t>
            </w:r>
          </w:p>
        </w:tc>
        <w:tc>
          <w:tcPr>
            <w:tcW w:w="1033" w:type="dxa"/>
            <w:vMerge w:val="restart"/>
            <w:vAlign w:val="center"/>
          </w:tcPr>
          <w:p w14:paraId="40AAEDD5"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Yes</w:t>
            </w:r>
          </w:p>
        </w:tc>
        <w:tc>
          <w:tcPr>
            <w:tcW w:w="1275" w:type="dxa"/>
            <w:gridSpan w:val="2"/>
            <w:vMerge w:val="restart"/>
            <w:vAlign w:val="center"/>
          </w:tcPr>
          <w:p w14:paraId="7872ECAD"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N/A</w:t>
            </w:r>
          </w:p>
        </w:tc>
        <w:tc>
          <w:tcPr>
            <w:tcW w:w="1137" w:type="dxa"/>
            <w:vMerge w:val="restart"/>
          </w:tcPr>
          <w:p w14:paraId="6BEEA30E" w14:textId="77777777" w:rsidR="00233E16" w:rsidRDefault="00233E16" w:rsidP="009D29A0">
            <w:pPr>
              <w:keepNext/>
              <w:spacing w:after="0" w:line="240" w:lineRule="auto"/>
              <w:outlineLvl w:val="2"/>
              <w:rPr>
                <w:rFonts w:ascii="Arial" w:eastAsia="Times New Roman" w:hAnsi="Arial" w:cs="Arial"/>
                <w:bCs/>
                <w:sz w:val="12"/>
                <w:szCs w:val="12"/>
              </w:rPr>
            </w:pPr>
          </w:p>
          <w:p w14:paraId="3CF233D1" w14:textId="77777777" w:rsidR="00233E16" w:rsidRPr="00D8736B" w:rsidRDefault="00233E16" w:rsidP="009D29A0">
            <w:pPr>
              <w:keepNext/>
              <w:spacing w:after="0" w:line="240" w:lineRule="auto"/>
              <w:outlineLvl w:val="2"/>
              <w:rPr>
                <w:rFonts w:ascii="Arial" w:eastAsia="Times New Roman" w:hAnsi="Arial" w:cs="Arial"/>
                <w:b/>
                <w:sz w:val="12"/>
                <w:szCs w:val="12"/>
              </w:rPr>
            </w:pPr>
            <w:r>
              <w:rPr>
                <w:rFonts w:ascii="Arial" w:eastAsia="Times New Roman" w:hAnsi="Arial" w:cs="Arial"/>
                <w:b/>
                <w:sz w:val="12"/>
                <w:szCs w:val="12"/>
              </w:rPr>
              <w:t xml:space="preserve"> </w:t>
            </w:r>
          </w:p>
        </w:tc>
      </w:tr>
      <w:tr w:rsidR="00233E16" w:rsidRPr="001744F5" w14:paraId="7D3D78FA" w14:textId="77777777" w:rsidTr="006F1634">
        <w:trPr>
          <w:trHeight w:val="397"/>
        </w:trPr>
        <w:tc>
          <w:tcPr>
            <w:tcW w:w="561" w:type="dxa"/>
            <w:vMerge/>
          </w:tcPr>
          <w:p w14:paraId="3E0FEA65" w14:textId="77777777" w:rsidR="00233E16" w:rsidRDefault="00233E16" w:rsidP="009D29A0">
            <w:pPr>
              <w:keepNext/>
              <w:spacing w:after="0" w:line="240" w:lineRule="auto"/>
              <w:ind w:hanging="70"/>
              <w:jc w:val="center"/>
              <w:outlineLvl w:val="2"/>
              <w:rPr>
                <w:rFonts w:ascii="Arial" w:eastAsia="Times New Roman" w:hAnsi="Arial" w:cs="Arial"/>
                <w:bCs/>
                <w:sz w:val="12"/>
                <w:szCs w:val="12"/>
              </w:rPr>
            </w:pPr>
          </w:p>
        </w:tc>
        <w:tc>
          <w:tcPr>
            <w:tcW w:w="757" w:type="dxa"/>
            <w:vMerge/>
            <w:vAlign w:val="center"/>
          </w:tcPr>
          <w:p w14:paraId="039FF9E4" w14:textId="77FF5211" w:rsidR="00233E16" w:rsidRDefault="00233E16" w:rsidP="009D29A0">
            <w:pPr>
              <w:keepNext/>
              <w:spacing w:after="0" w:line="240" w:lineRule="auto"/>
              <w:jc w:val="center"/>
              <w:outlineLvl w:val="2"/>
              <w:rPr>
                <w:rFonts w:ascii="Arial" w:eastAsia="Times New Roman" w:hAnsi="Arial" w:cs="Arial"/>
                <w:bCs/>
                <w:sz w:val="12"/>
                <w:szCs w:val="12"/>
              </w:rPr>
            </w:pPr>
          </w:p>
        </w:tc>
        <w:tc>
          <w:tcPr>
            <w:tcW w:w="1647" w:type="dxa"/>
            <w:gridSpan w:val="2"/>
            <w:vMerge/>
          </w:tcPr>
          <w:p w14:paraId="60F5D787"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1373" w:type="dxa"/>
            <w:vMerge/>
            <w:vAlign w:val="center"/>
          </w:tcPr>
          <w:p w14:paraId="525A355A"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1278" w:type="dxa"/>
            <w:vMerge/>
            <w:vAlign w:val="center"/>
          </w:tcPr>
          <w:p w14:paraId="69BD9955"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897" w:type="dxa"/>
            <w:gridSpan w:val="2"/>
          </w:tcPr>
          <w:p w14:paraId="29B03157"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676199D0"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2656BE25"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473918CC"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747934BB" w14:textId="77777777" w:rsidR="00233E16" w:rsidRDefault="00233E16"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p w14:paraId="68E8D5FA"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4765D553" w14:textId="77777777" w:rsidR="00233E16" w:rsidRDefault="00233E16" w:rsidP="009D29A0">
            <w:pPr>
              <w:keepNext/>
              <w:spacing w:after="0" w:line="240" w:lineRule="auto"/>
              <w:jc w:val="center"/>
              <w:outlineLvl w:val="2"/>
              <w:rPr>
                <w:rFonts w:ascii="Arial" w:eastAsia="Times New Roman" w:hAnsi="Arial" w:cs="Arial"/>
                <w:bCs/>
                <w:sz w:val="12"/>
                <w:szCs w:val="12"/>
              </w:rPr>
            </w:pPr>
          </w:p>
        </w:tc>
        <w:tc>
          <w:tcPr>
            <w:tcW w:w="784" w:type="dxa"/>
            <w:gridSpan w:val="2"/>
            <w:vMerge/>
            <w:shd w:val="clear" w:color="auto" w:fill="FF0000"/>
            <w:vAlign w:val="center"/>
          </w:tcPr>
          <w:p w14:paraId="28B5B482"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1679" w:type="dxa"/>
            <w:vMerge/>
            <w:shd w:val="clear" w:color="auto" w:fill="FFFFFF" w:themeFill="background1"/>
            <w:vAlign w:val="center"/>
          </w:tcPr>
          <w:p w14:paraId="5DDAB385"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1888" w:type="dxa"/>
            <w:vMerge/>
            <w:shd w:val="clear" w:color="auto" w:fill="FFFFFF" w:themeFill="background1"/>
            <w:vAlign w:val="center"/>
          </w:tcPr>
          <w:p w14:paraId="2A25DC6B"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886" w:type="dxa"/>
            <w:shd w:val="clear" w:color="auto" w:fill="FFFFFF" w:themeFill="background1"/>
          </w:tcPr>
          <w:p w14:paraId="0985CC51"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6CFBF1ED"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187CFB46"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0DC06EBF" w14:textId="77777777" w:rsidR="00233E16" w:rsidRDefault="00233E16" w:rsidP="009D29A0">
            <w:pPr>
              <w:keepNext/>
              <w:spacing w:after="0" w:line="240" w:lineRule="auto"/>
              <w:jc w:val="center"/>
              <w:outlineLvl w:val="2"/>
              <w:rPr>
                <w:rFonts w:ascii="Arial" w:eastAsia="Times New Roman" w:hAnsi="Arial" w:cs="Arial"/>
                <w:bCs/>
                <w:sz w:val="12"/>
                <w:szCs w:val="12"/>
              </w:rPr>
            </w:pPr>
          </w:p>
          <w:p w14:paraId="125F862B" w14:textId="7C607662" w:rsidR="00233E16" w:rsidRDefault="006F1634" w:rsidP="009D29A0">
            <w:pPr>
              <w:keepNext/>
              <w:spacing w:after="0" w:line="240" w:lineRule="auto"/>
              <w:jc w:val="center"/>
              <w:outlineLvl w:val="2"/>
              <w:rPr>
                <w:rFonts w:ascii="Arial" w:eastAsia="Times New Roman" w:hAnsi="Arial" w:cs="Arial"/>
                <w:bCs/>
                <w:sz w:val="12"/>
                <w:szCs w:val="12"/>
              </w:rPr>
            </w:pPr>
            <w:r>
              <w:rPr>
                <w:rFonts w:ascii="Arial" w:eastAsia="Times New Roman" w:hAnsi="Arial" w:cs="Arial"/>
                <w:bCs/>
                <w:sz w:val="12"/>
                <w:szCs w:val="12"/>
              </w:rPr>
              <w:t>3</w:t>
            </w:r>
          </w:p>
        </w:tc>
        <w:tc>
          <w:tcPr>
            <w:tcW w:w="826" w:type="dxa"/>
            <w:vMerge/>
            <w:shd w:val="clear" w:color="auto" w:fill="FFC000"/>
            <w:vAlign w:val="center"/>
          </w:tcPr>
          <w:p w14:paraId="75AADE42"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1033" w:type="dxa"/>
            <w:vMerge/>
            <w:vAlign w:val="center"/>
          </w:tcPr>
          <w:p w14:paraId="371D847C"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1275" w:type="dxa"/>
            <w:gridSpan w:val="2"/>
            <w:vMerge/>
            <w:vAlign w:val="center"/>
          </w:tcPr>
          <w:p w14:paraId="0270624A"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c>
          <w:tcPr>
            <w:tcW w:w="1137" w:type="dxa"/>
            <w:vMerge/>
            <w:vAlign w:val="center"/>
          </w:tcPr>
          <w:p w14:paraId="2C77712C" w14:textId="77777777" w:rsidR="00233E16" w:rsidRPr="001744F5" w:rsidRDefault="00233E16" w:rsidP="009D29A0">
            <w:pPr>
              <w:keepNext/>
              <w:spacing w:after="0" w:line="240" w:lineRule="auto"/>
              <w:jc w:val="center"/>
              <w:outlineLvl w:val="2"/>
              <w:rPr>
                <w:rFonts w:ascii="Arial" w:eastAsia="Times New Roman" w:hAnsi="Arial" w:cs="Arial"/>
                <w:bCs/>
                <w:sz w:val="12"/>
                <w:szCs w:val="12"/>
              </w:rPr>
            </w:pPr>
          </w:p>
        </w:tc>
      </w:tr>
    </w:tbl>
    <w:p w14:paraId="68DA91F4" w14:textId="77777777" w:rsidR="00AC46D9" w:rsidRDefault="00AC46D9" w:rsidP="001922B0">
      <w:pPr>
        <w:rPr>
          <w:rFonts w:ascii="Arial" w:hAnsi="Arial" w:cs="Arial"/>
          <w:b/>
          <w:color w:val="FF0000"/>
          <w:sz w:val="20"/>
          <w:szCs w:val="20"/>
        </w:rPr>
      </w:pPr>
    </w:p>
    <w:p w14:paraId="27BE84DA" w14:textId="77777777" w:rsidR="00233E16" w:rsidRDefault="00233E16" w:rsidP="001922B0">
      <w:pPr>
        <w:rPr>
          <w:rFonts w:ascii="Arial" w:hAnsi="Arial" w:cs="Arial"/>
          <w:b/>
          <w:color w:val="FF0000"/>
          <w:sz w:val="20"/>
          <w:szCs w:val="20"/>
        </w:rPr>
      </w:pPr>
    </w:p>
    <w:p w14:paraId="12C41270" w14:textId="77777777" w:rsidR="00233E16" w:rsidRDefault="00233E16" w:rsidP="001922B0">
      <w:pPr>
        <w:rPr>
          <w:rFonts w:ascii="Arial" w:hAnsi="Arial" w:cs="Arial"/>
          <w:b/>
          <w:color w:val="FF0000"/>
          <w:sz w:val="20"/>
          <w:szCs w:val="20"/>
        </w:rPr>
      </w:pPr>
    </w:p>
    <w:p w14:paraId="426FD3C8" w14:textId="77777777" w:rsidR="00233E16" w:rsidRDefault="00233E16" w:rsidP="001922B0">
      <w:pPr>
        <w:rPr>
          <w:rFonts w:ascii="Arial" w:hAnsi="Arial" w:cs="Arial"/>
          <w:b/>
          <w:color w:val="FF0000"/>
          <w:sz w:val="20"/>
          <w:szCs w:val="20"/>
        </w:rPr>
      </w:pPr>
    </w:p>
    <w:bookmarkEnd w:id="3"/>
    <w:p w14:paraId="790C3EB6" w14:textId="77777777" w:rsidR="00233E16" w:rsidRDefault="00233E16" w:rsidP="001922B0">
      <w:pPr>
        <w:rPr>
          <w:rFonts w:ascii="Arial" w:hAnsi="Arial" w:cs="Arial"/>
          <w:b/>
          <w:color w:val="FF0000"/>
          <w:sz w:val="20"/>
          <w:szCs w:val="20"/>
        </w:rPr>
      </w:pPr>
    </w:p>
    <w:sectPr w:rsidR="00233E16" w:rsidSect="001C6AB8">
      <w:footerReference w:type="default" r:id="rId14"/>
      <w:pgSz w:w="16838" w:h="11906" w:orient="landscape" w:code="9"/>
      <w:pgMar w:top="426" w:right="1134" w:bottom="142" w:left="1134" w:header="426"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E24A" w14:textId="77777777" w:rsidR="00B0753C" w:rsidRDefault="00B0753C" w:rsidP="00D713E5">
      <w:pPr>
        <w:spacing w:after="0" w:line="240" w:lineRule="auto"/>
      </w:pPr>
      <w:r>
        <w:separator/>
      </w:r>
    </w:p>
  </w:endnote>
  <w:endnote w:type="continuationSeparator" w:id="0">
    <w:p w14:paraId="3E00FA21" w14:textId="77777777" w:rsidR="00B0753C" w:rsidRDefault="00B0753C" w:rsidP="00D7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erstadt Display">
    <w:panose1 w:val="020B0004020202020204"/>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459149"/>
      <w:docPartObj>
        <w:docPartGallery w:val="Page Numbers (Bottom of Page)"/>
        <w:docPartUnique/>
      </w:docPartObj>
    </w:sdtPr>
    <w:sdtEndPr>
      <w:rPr>
        <w:noProof/>
        <w:sz w:val="14"/>
        <w:szCs w:val="14"/>
      </w:rPr>
    </w:sdtEndPr>
    <w:sdtContent>
      <w:p w14:paraId="64086E1F" w14:textId="7FB292C7" w:rsidR="00686AA8" w:rsidRPr="00686AA8" w:rsidRDefault="00D54E07" w:rsidP="00686AA8">
        <w:pPr>
          <w:spacing w:line="240" w:lineRule="auto"/>
          <w:jc w:val="center"/>
          <w:rPr>
            <w:b/>
            <w:bCs/>
            <w:color w:val="FF0000"/>
            <w:sz w:val="12"/>
            <w:szCs w:val="12"/>
          </w:rPr>
        </w:pPr>
        <w:r>
          <w:t xml:space="preserve">                 </w:t>
        </w:r>
        <w:r w:rsidR="00686AA8">
          <w:tab/>
        </w:r>
        <w:r w:rsidR="00686AA8">
          <w:tab/>
        </w:r>
        <w:r w:rsidR="00686AA8">
          <w:tab/>
        </w:r>
        <w:r w:rsidR="00686AA8">
          <w:tab/>
        </w:r>
        <w:r w:rsidR="00686AA8">
          <w:tab/>
        </w:r>
        <w:r w:rsidR="00686AA8">
          <w:tab/>
        </w:r>
        <w:r w:rsidR="00686AA8">
          <w:tab/>
        </w:r>
        <w:r w:rsidR="00686AA8">
          <w:tab/>
        </w:r>
        <w:r w:rsidR="00686AA8">
          <w:tab/>
        </w:r>
        <w:r w:rsidRPr="00DA79F1">
          <w:rPr>
            <w:sz w:val="16"/>
            <w:szCs w:val="16"/>
          </w:rPr>
          <w:fldChar w:fldCharType="begin"/>
        </w:r>
        <w:r w:rsidRPr="00DA79F1">
          <w:rPr>
            <w:sz w:val="16"/>
            <w:szCs w:val="16"/>
          </w:rPr>
          <w:instrText xml:space="preserve"> PAGE   \* MERGEFORMAT </w:instrText>
        </w:r>
        <w:r w:rsidRPr="00DA79F1">
          <w:rPr>
            <w:sz w:val="16"/>
            <w:szCs w:val="16"/>
          </w:rPr>
          <w:fldChar w:fldCharType="separate"/>
        </w:r>
        <w:r w:rsidRPr="00DA79F1">
          <w:rPr>
            <w:noProof/>
            <w:sz w:val="16"/>
            <w:szCs w:val="16"/>
          </w:rPr>
          <w:t>2</w:t>
        </w:r>
        <w:r w:rsidRPr="00DA79F1">
          <w:rPr>
            <w:noProof/>
            <w:sz w:val="16"/>
            <w:szCs w:val="16"/>
          </w:rPr>
          <w:fldChar w:fldCharType="end"/>
        </w:r>
        <w:r w:rsidRPr="00DA79F1">
          <w:rPr>
            <w:noProof/>
            <w:sz w:val="16"/>
            <w:szCs w:val="16"/>
          </w:rPr>
          <w:t xml:space="preserve">           </w:t>
        </w:r>
        <w:r w:rsidR="00686AA8">
          <w:rPr>
            <w:noProof/>
            <w:sz w:val="16"/>
            <w:szCs w:val="16"/>
          </w:rPr>
          <w:tab/>
        </w:r>
        <w:r w:rsidR="00686AA8">
          <w:rPr>
            <w:noProof/>
            <w:sz w:val="16"/>
            <w:szCs w:val="16"/>
          </w:rPr>
          <w:tab/>
        </w:r>
        <w:r w:rsidR="00686AA8">
          <w:rPr>
            <w:noProof/>
            <w:sz w:val="16"/>
            <w:szCs w:val="16"/>
          </w:rPr>
          <w:tab/>
        </w:r>
        <w:r w:rsidR="00686AA8">
          <w:rPr>
            <w:noProof/>
            <w:sz w:val="16"/>
            <w:szCs w:val="16"/>
          </w:rPr>
          <w:tab/>
        </w:r>
        <w:r w:rsidR="00686AA8">
          <w:rPr>
            <w:noProof/>
            <w:sz w:val="16"/>
            <w:szCs w:val="16"/>
          </w:rPr>
          <w:tab/>
        </w:r>
        <w:r w:rsidR="00686AA8" w:rsidRPr="00686AA8">
          <w:rPr>
            <w:b/>
            <w:bCs/>
            <w:color w:val="FF0000"/>
            <w:sz w:val="12"/>
            <w:szCs w:val="12"/>
          </w:rPr>
          <w:t>Road Racing Risk Assessment for ACU Affiliated Road Racing Clubs</w:t>
        </w:r>
      </w:p>
      <w:p w14:paraId="65EE69BF" w14:textId="32758549" w:rsidR="00D54E07" w:rsidRPr="006652A8" w:rsidRDefault="00D54E07" w:rsidP="006652A8">
        <w:pPr>
          <w:pStyle w:val="Footer"/>
          <w:ind w:left="1967" w:firstLine="4513"/>
          <w:jc w:val="center"/>
          <w:rPr>
            <w:sz w:val="14"/>
            <w:szCs w:val="14"/>
          </w:rPr>
        </w:pPr>
        <w:r w:rsidRPr="00DA79F1">
          <w:rPr>
            <w:noProof/>
            <w:sz w:val="16"/>
            <w:szCs w:val="16"/>
          </w:rPr>
          <w:t xml:space="preserve">                                                                                                    </w:t>
        </w:r>
      </w:p>
    </w:sdtContent>
  </w:sdt>
  <w:p w14:paraId="4265AAA9" w14:textId="77777777" w:rsidR="00D54E07" w:rsidRPr="006652A8" w:rsidRDefault="00D54E0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0959" w14:textId="77777777" w:rsidR="00B0753C" w:rsidRDefault="00B0753C" w:rsidP="00D713E5">
      <w:pPr>
        <w:spacing w:after="0" w:line="240" w:lineRule="auto"/>
      </w:pPr>
      <w:r>
        <w:separator/>
      </w:r>
    </w:p>
  </w:footnote>
  <w:footnote w:type="continuationSeparator" w:id="0">
    <w:p w14:paraId="732FECB9" w14:textId="77777777" w:rsidR="00B0753C" w:rsidRDefault="00B0753C" w:rsidP="00D71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CC8"/>
    <w:multiLevelType w:val="hybridMultilevel"/>
    <w:tmpl w:val="F0463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829"/>
    <w:multiLevelType w:val="hybridMultilevel"/>
    <w:tmpl w:val="0ACE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658EE"/>
    <w:multiLevelType w:val="hybridMultilevel"/>
    <w:tmpl w:val="9434F290"/>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15:restartNumberingAfterBreak="0">
    <w:nsid w:val="0B18449A"/>
    <w:multiLevelType w:val="hybridMultilevel"/>
    <w:tmpl w:val="469A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01CB6"/>
    <w:multiLevelType w:val="hybridMultilevel"/>
    <w:tmpl w:val="756E9506"/>
    <w:lvl w:ilvl="0" w:tplc="6D4A24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D10E5"/>
    <w:multiLevelType w:val="hybridMultilevel"/>
    <w:tmpl w:val="B21A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54283"/>
    <w:multiLevelType w:val="hybridMultilevel"/>
    <w:tmpl w:val="B320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15D64"/>
    <w:multiLevelType w:val="hybridMultilevel"/>
    <w:tmpl w:val="4524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45DF2"/>
    <w:multiLevelType w:val="hybridMultilevel"/>
    <w:tmpl w:val="3FC022C0"/>
    <w:lvl w:ilvl="0" w:tplc="92900C5A">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9" w15:restartNumberingAfterBreak="0">
    <w:nsid w:val="2A7879F3"/>
    <w:multiLevelType w:val="hybridMultilevel"/>
    <w:tmpl w:val="6706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64F95"/>
    <w:multiLevelType w:val="hybridMultilevel"/>
    <w:tmpl w:val="AF4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21B86"/>
    <w:multiLevelType w:val="hybridMultilevel"/>
    <w:tmpl w:val="11A4020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313E62A8"/>
    <w:multiLevelType w:val="hybridMultilevel"/>
    <w:tmpl w:val="46021064"/>
    <w:lvl w:ilvl="0" w:tplc="18C0F3A2">
      <w:start w:val="1"/>
      <w:numFmt w:val="low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3" w15:restartNumberingAfterBreak="0">
    <w:nsid w:val="3441518B"/>
    <w:multiLevelType w:val="hybridMultilevel"/>
    <w:tmpl w:val="19C88FEC"/>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4" w15:restartNumberingAfterBreak="0">
    <w:nsid w:val="377C509C"/>
    <w:multiLevelType w:val="hybridMultilevel"/>
    <w:tmpl w:val="5E8ED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973A88"/>
    <w:multiLevelType w:val="hybridMultilevel"/>
    <w:tmpl w:val="3C92362C"/>
    <w:lvl w:ilvl="0" w:tplc="AC0E1522">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A93105"/>
    <w:multiLevelType w:val="hybridMultilevel"/>
    <w:tmpl w:val="ECF06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84695"/>
    <w:multiLevelType w:val="hybridMultilevel"/>
    <w:tmpl w:val="1C486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EF331A"/>
    <w:multiLevelType w:val="hybridMultilevel"/>
    <w:tmpl w:val="4342A59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9" w15:restartNumberingAfterBreak="0">
    <w:nsid w:val="449304AE"/>
    <w:multiLevelType w:val="hybridMultilevel"/>
    <w:tmpl w:val="7676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03F01"/>
    <w:multiLevelType w:val="hybridMultilevel"/>
    <w:tmpl w:val="8214B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615D24"/>
    <w:multiLevelType w:val="hybridMultilevel"/>
    <w:tmpl w:val="07DA80B6"/>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2" w15:restartNumberingAfterBreak="0">
    <w:nsid w:val="4F594007"/>
    <w:multiLevelType w:val="hybridMultilevel"/>
    <w:tmpl w:val="217C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E3369"/>
    <w:multiLevelType w:val="hybridMultilevel"/>
    <w:tmpl w:val="7BDE657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4" w15:restartNumberingAfterBreak="0">
    <w:nsid w:val="58242EC5"/>
    <w:multiLevelType w:val="hybridMultilevel"/>
    <w:tmpl w:val="586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526252"/>
    <w:multiLevelType w:val="hybridMultilevel"/>
    <w:tmpl w:val="49C4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028D3"/>
    <w:multiLevelType w:val="hybridMultilevel"/>
    <w:tmpl w:val="5680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A7BD8"/>
    <w:multiLevelType w:val="hybridMultilevel"/>
    <w:tmpl w:val="E5D24074"/>
    <w:lvl w:ilvl="0" w:tplc="9760CD70">
      <w:start w:val="1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7F52FD"/>
    <w:multiLevelType w:val="hybridMultilevel"/>
    <w:tmpl w:val="E766C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A8364E"/>
    <w:multiLevelType w:val="hybridMultilevel"/>
    <w:tmpl w:val="FFB6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F65496"/>
    <w:multiLevelType w:val="hybridMultilevel"/>
    <w:tmpl w:val="6D6E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068EE"/>
    <w:multiLevelType w:val="hybridMultilevel"/>
    <w:tmpl w:val="1A1E78A8"/>
    <w:lvl w:ilvl="0" w:tplc="0D665318">
      <w:start w:val="1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26837"/>
    <w:multiLevelType w:val="hybridMultilevel"/>
    <w:tmpl w:val="9E10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5293B"/>
    <w:multiLevelType w:val="hybridMultilevel"/>
    <w:tmpl w:val="0F8E3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E3CC2"/>
    <w:multiLevelType w:val="hybridMultilevel"/>
    <w:tmpl w:val="314472D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78BE673D"/>
    <w:multiLevelType w:val="hybridMultilevel"/>
    <w:tmpl w:val="C6069188"/>
    <w:lvl w:ilvl="0" w:tplc="36F6FC6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C6169F"/>
    <w:multiLevelType w:val="hybridMultilevel"/>
    <w:tmpl w:val="1E64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900A18"/>
    <w:multiLevelType w:val="hybridMultilevel"/>
    <w:tmpl w:val="46FED746"/>
    <w:lvl w:ilvl="0" w:tplc="8C0E938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971859850">
    <w:abstractNumId w:val="0"/>
  </w:num>
  <w:num w:numId="2" w16cid:durableId="2078549891">
    <w:abstractNumId w:val="14"/>
  </w:num>
  <w:num w:numId="3" w16cid:durableId="106698523">
    <w:abstractNumId w:val="3"/>
  </w:num>
  <w:num w:numId="4" w16cid:durableId="1960182562">
    <w:abstractNumId w:val="6"/>
  </w:num>
  <w:num w:numId="5" w16cid:durableId="1232227522">
    <w:abstractNumId w:val="22"/>
  </w:num>
  <w:num w:numId="6" w16cid:durableId="2098400701">
    <w:abstractNumId w:val="13"/>
  </w:num>
  <w:num w:numId="7" w16cid:durableId="490676356">
    <w:abstractNumId w:val="21"/>
  </w:num>
  <w:num w:numId="8" w16cid:durableId="1291790086">
    <w:abstractNumId w:val="33"/>
  </w:num>
  <w:num w:numId="9" w16cid:durableId="511527778">
    <w:abstractNumId w:val="4"/>
  </w:num>
  <w:num w:numId="10" w16cid:durableId="2112823220">
    <w:abstractNumId w:val="35"/>
  </w:num>
  <w:num w:numId="11" w16cid:durableId="1203589952">
    <w:abstractNumId w:val="17"/>
  </w:num>
  <w:num w:numId="12" w16cid:durableId="1055010032">
    <w:abstractNumId w:val="24"/>
  </w:num>
  <w:num w:numId="13" w16cid:durableId="99226216">
    <w:abstractNumId w:val="16"/>
  </w:num>
  <w:num w:numId="14" w16cid:durableId="1522402645">
    <w:abstractNumId w:val="8"/>
  </w:num>
  <w:num w:numId="15" w16cid:durableId="1309893923">
    <w:abstractNumId w:val="31"/>
  </w:num>
  <w:num w:numId="16" w16cid:durableId="2007854122">
    <w:abstractNumId w:val="32"/>
  </w:num>
  <w:num w:numId="17" w16cid:durableId="1678262905">
    <w:abstractNumId w:val="26"/>
  </w:num>
  <w:num w:numId="18" w16cid:durableId="1612081077">
    <w:abstractNumId w:val="7"/>
  </w:num>
  <w:num w:numId="19" w16cid:durableId="568267756">
    <w:abstractNumId w:val="11"/>
  </w:num>
  <w:num w:numId="20" w16cid:durableId="931743532">
    <w:abstractNumId w:val="37"/>
  </w:num>
  <w:num w:numId="21" w16cid:durableId="1680812937">
    <w:abstractNumId w:val="34"/>
  </w:num>
  <w:num w:numId="22" w16cid:durableId="1019551448">
    <w:abstractNumId w:val="25"/>
  </w:num>
  <w:num w:numId="23" w16cid:durableId="2098093228">
    <w:abstractNumId w:val="5"/>
  </w:num>
  <w:num w:numId="24" w16cid:durableId="2065055415">
    <w:abstractNumId w:val="2"/>
  </w:num>
  <w:num w:numId="25" w16cid:durableId="12224022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4762510">
    <w:abstractNumId w:val="12"/>
  </w:num>
  <w:num w:numId="27" w16cid:durableId="1769812743">
    <w:abstractNumId w:val="23"/>
  </w:num>
  <w:num w:numId="28" w16cid:durableId="718168216">
    <w:abstractNumId w:val="9"/>
  </w:num>
  <w:num w:numId="29" w16cid:durableId="716970789">
    <w:abstractNumId w:val="29"/>
  </w:num>
  <w:num w:numId="30" w16cid:durableId="98986019">
    <w:abstractNumId w:val="36"/>
  </w:num>
  <w:num w:numId="31" w16cid:durableId="1544753735">
    <w:abstractNumId w:val="30"/>
  </w:num>
  <w:num w:numId="32" w16cid:durableId="639269441">
    <w:abstractNumId w:val="18"/>
  </w:num>
  <w:num w:numId="33" w16cid:durableId="490296153">
    <w:abstractNumId w:val="26"/>
  </w:num>
  <w:num w:numId="34" w16cid:durableId="1648048232">
    <w:abstractNumId w:val="1"/>
  </w:num>
  <w:num w:numId="35" w16cid:durableId="1225097043">
    <w:abstractNumId w:val="19"/>
  </w:num>
  <w:num w:numId="36" w16cid:durableId="215505800">
    <w:abstractNumId w:val="27"/>
  </w:num>
  <w:num w:numId="37" w16cid:durableId="799736221">
    <w:abstractNumId w:val="20"/>
  </w:num>
  <w:num w:numId="38" w16cid:durableId="1355376063">
    <w:abstractNumId w:val="10"/>
  </w:num>
  <w:num w:numId="39" w16cid:durableId="171750326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00"/>
    <w:rsid w:val="00001586"/>
    <w:rsid w:val="00001BA3"/>
    <w:rsid w:val="00001DE3"/>
    <w:rsid w:val="0000428B"/>
    <w:rsid w:val="00004D84"/>
    <w:rsid w:val="0000558A"/>
    <w:rsid w:val="000057C4"/>
    <w:rsid w:val="00005928"/>
    <w:rsid w:val="00007ACC"/>
    <w:rsid w:val="0001014D"/>
    <w:rsid w:val="00010B69"/>
    <w:rsid w:val="0001193D"/>
    <w:rsid w:val="0001270D"/>
    <w:rsid w:val="000136DB"/>
    <w:rsid w:val="00013712"/>
    <w:rsid w:val="00013D1D"/>
    <w:rsid w:val="0001509D"/>
    <w:rsid w:val="00015500"/>
    <w:rsid w:val="00016107"/>
    <w:rsid w:val="00016459"/>
    <w:rsid w:val="0001797E"/>
    <w:rsid w:val="00017B90"/>
    <w:rsid w:val="00020C64"/>
    <w:rsid w:val="0002143C"/>
    <w:rsid w:val="000216AE"/>
    <w:rsid w:val="00021B28"/>
    <w:rsid w:val="000227C0"/>
    <w:rsid w:val="00022D16"/>
    <w:rsid w:val="00023F88"/>
    <w:rsid w:val="000242A9"/>
    <w:rsid w:val="00025BB4"/>
    <w:rsid w:val="00025FC4"/>
    <w:rsid w:val="000264B6"/>
    <w:rsid w:val="00027863"/>
    <w:rsid w:val="00027EF6"/>
    <w:rsid w:val="00030427"/>
    <w:rsid w:val="00031141"/>
    <w:rsid w:val="000319C3"/>
    <w:rsid w:val="00032F82"/>
    <w:rsid w:val="00033D37"/>
    <w:rsid w:val="0003515A"/>
    <w:rsid w:val="00035D74"/>
    <w:rsid w:val="00036A61"/>
    <w:rsid w:val="0003751B"/>
    <w:rsid w:val="000376BA"/>
    <w:rsid w:val="00041228"/>
    <w:rsid w:val="0004324A"/>
    <w:rsid w:val="000459AC"/>
    <w:rsid w:val="00045B6F"/>
    <w:rsid w:val="0004602D"/>
    <w:rsid w:val="000518E4"/>
    <w:rsid w:val="000524A3"/>
    <w:rsid w:val="00054B6C"/>
    <w:rsid w:val="00055A98"/>
    <w:rsid w:val="00055F69"/>
    <w:rsid w:val="00057414"/>
    <w:rsid w:val="000605F5"/>
    <w:rsid w:val="00060BB3"/>
    <w:rsid w:val="0006156C"/>
    <w:rsid w:val="00061BBF"/>
    <w:rsid w:val="00061F98"/>
    <w:rsid w:val="00061FD6"/>
    <w:rsid w:val="00062433"/>
    <w:rsid w:val="00062E4D"/>
    <w:rsid w:val="000634D4"/>
    <w:rsid w:val="00064F02"/>
    <w:rsid w:val="00064F75"/>
    <w:rsid w:val="00065B26"/>
    <w:rsid w:val="00065F4F"/>
    <w:rsid w:val="000703C7"/>
    <w:rsid w:val="00070B68"/>
    <w:rsid w:val="00070DE6"/>
    <w:rsid w:val="000712A3"/>
    <w:rsid w:val="000721D3"/>
    <w:rsid w:val="00073CA3"/>
    <w:rsid w:val="000751C6"/>
    <w:rsid w:val="0007532C"/>
    <w:rsid w:val="00075E72"/>
    <w:rsid w:val="00075F66"/>
    <w:rsid w:val="000763A1"/>
    <w:rsid w:val="00076727"/>
    <w:rsid w:val="000769A4"/>
    <w:rsid w:val="00077C08"/>
    <w:rsid w:val="00080446"/>
    <w:rsid w:val="000808D5"/>
    <w:rsid w:val="00083F08"/>
    <w:rsid w:val="0008413C"/>
    <w:rsid w:val="00084446"/>
    <w:rsid w:val="000844E8"/>
    <w:rsid w:val="000849AC"/>
    <w:rsid w:val="00084DE2"/>
    <w:rsid w:val="00084EC5"/>
    <w:rsid w:val="00084FE8"/>
    <w:rsid w:val="000853E3"/>
    <w:rsid w:val="00085747"/>
    <w:rsid w:val="00085961"/>
    <w:rsid w:val="00086AB9"/>
    <w:rsid w:val="00086D3D"/>
    <w:rsid w:val="00087724"/>
    <w:rsid w:val="000917B3"/>
    <w:rsid w:val="000917C4"/>
    <w:rsid w:val="00092713"/>
    <w:rsid w:val="00092789"/>
    <w:rsid w:val="00093781"/>
    <w:rsid w:val="00093C04"/>
    <w:rsid w:val="00093CBE"/>
    <w:rsid w:val="0009441B"/>
    <w:rsid w:val="00094962"/>
    <w:rsid w:val="00094D15"/>
    <w:rsid w:val="0009594E"/>
    <w:rsid w:val="00096458"/>
    <w:rsid w:val="00096647"/>
    <w:rsid w:val="00097D8B"/>
    <w:rsid w:val="00097DEC"/>
    <w:rsid w:val="000A043A"/>
    <w:rsid w:val="000A21EE"/>
    <w:rsid w:val="000A2C55"/>
    <w:rsid w:val="000A305B"/>
    <w:rsid w:val="000A34F6"/>
    <w:rsid w:val="000A577A"/>
    <w:rsid w:val="000A62F5"/>
    <w:rsid w:val="000A660E"/>
    <w:rsid w:val="000A6F44"/>
    <w:rsid w:val="000A7F53"/>
    <w:rsid w:val="000B030A"/>
    <w:rsid w:val="000B19EB"/>
    <w:rsid w:val="000B1B4A"/>
    <w:rsid w:val="000B2100"/>
    <w:rsid w:val="000B3BF5"/>
    <w:rsid w:val="000B44FD"/>
    <w:rsid w:val="000B478B"/>
    <w:rsid w:val="000B4839"/>
    <w:rsid w:val="000B6326"/>
    <w:rsid w:val="000B69FB"/>
    <w:rsid w:val="000B6FFB"/>
    <w:rsid w:val="000B7394"/>
    <w:rsid w:val="000B747B"/>
    <w:rsid w:val="000C0063"/>
    <w:rsid w:val="000C09ED"/>
    <w:rsid w:val="000C12E7"/>
    <w:rsid w:val="000C1A44"/>
    <w:rsid w:val="000C245D"/>
    <w:rsid w:val="000C2A02"/>
    <w:rsid w:val="000C30BA"/>
    <w:rsid w:val="000C3A61"/>
    <w:rsid w:val="000C3EB5"/>
    <w:rsid w:val="000C51C9"/>
    <w:rsid w:val="000C51D7"/>
    <w:rsid w:val="000C58A8"/>
    <w:rsid w:val="000C5CE5"/>
    <w:rsid w:val="000C6372"/>
    <w:rsid w:val="000C69E1"/>
    <w:rsid w:val="000C7E15"/>
    <w:rsid w:val="000D091C"/>
    <w:rsid w:val="000D1297"/>
    <w:rsid w:val="000D4021"/>
    <w:rsid w:val="000D5109"/>
    <w:rsid w:val="000D6845"/>
    <w:rsid w:val="000D74C1"/>
    <w:rsid w:val="000D754A"/>
    <w:rsid w:val="000E1270"/>
    <w:rsid w:val="000E1995"/>
    <w:rsid w:val="000E1CEC"/>
    <w:rsid w:val="000E3BB0"/>
    <w:rsid w:val="000E46EF"/>
    <w:rsid w:val="000E5135"/>
    <w:rsid w:val="000E5402"/>
    <w:rsid w:val="000E5ABA"/>
    <w:rsid w:val="000E5E45"/>
    <w:rsid w:val="000E6BE9"/>
    <w:rsid w:val="000E7C17"/>
    <w:rsid w:val="000F0EF1"/>
    <w:rsid w:val="000F1282"/>
    <w:rsid w:val="000F16E6"/>
    <w:rsid w:val="000F2936"/>
    <w:rsid w:val="000F358F"/>
    <w:rsid w:val="000F37D4"/>
    <w:rsid w:val="000F3B50"/>
    <w:rsid w:val="000F4077"/>
    <w:rsid w:val="000F49D9"/>
    <w:rsid w:val="000F4B75"/>
    <w:rsid w:val="000F4F89"/>
    <w:rsid w:val="000F56BC"/>
    <w:rsid w:val="000F658A"/>
    <w:rsid w:val="000F76BE"/>
    <w:rsid w:val="00100F7A"/>
    <w:rsid w:val="00101B17"/>
    <w:rsid w:val="00101B87"/>
    <w:rsid w:val="00103107"/>
    <w:rsid w:val="0010571A"/>
    <w:rsid w:val="00105A3C"/>
    <w:rsid w:val="00106A41"/>
    <w:rsid w:val="00106B8E"/>
    <w:rsid w:val="00106C69"/>
    <w:rsid w:val="00107134"/>
    <w:rsid w:val="00107B35"/>
    <w:rsid w:val="00107D06"/>
    <w:rsid w:val="00110521"/>
    <w:rsid w:val="00110B17"/>
    <w:rsid w:val="00110CB2"/>
    <w:rsid w:val="00111310"/>
    <w:rsid w:val="00111784"/>
    <w:rsid w:val="00112319"/>
    <w:rsid w:val="001148AA"/>
    <w:rsid w:val="00114927"/>
    <w:rsid w:val="00117069"/>
    <w:rsid w:val="0011786A"/>
    <w:rsid w:val="00120281"/>
    <w:rsid w:val="00120594"/>
    <w:rsid w:val="00120D6B"/>
    <w:rsid w:val="00121106"/>
    <w:rsid w:val="001218CA"/>
    <w:rsid w:val="0012260A"/>
    <w:rsid w:val="00122F45"/>
    <w:rsid w:val="00123D60"/>
    <w:rsid w:val="001240F8"/>
    <w:rsid w:val="001247D8"/>
    <w:rsid w:val="00124DA1"/>
    <w:rsid w:val="00125132"/>
    <w:rsid w:val="00125253"/>
    <w:rsid w:val="001254E1"/>
    <w:rsid w:val="001278C9"/>
    <w:rsid w:val="00130988"/>
    <w:rsid w:val="00130C44"/>
    <w:rsid w:val="00131747"/>
    <w:rsid w:val="001319D1"/>
    <w:rsid w:val="00131DD8"/>
    <w:rsid w:val="0013202D"/>
    <w:rsid w:val="00132594"/>
    <w:rsid w:val="00132C6E"/>
    <w:rsid w:val="001348DE"/>
    <w:rsid w:val="00134F79"/>
    <w:rsid w:val="00136138"/>
    <w:rsid w:val="00137109"/>
    <w:rsid w:val="001408D8"/>
    <w:rsid w:val="00143A82"/>
    <w:rsid w:val="001447EC"/>
    <w:rsid w:val="00144B7A"/>
    <w:rsid w:val="00144FCA"/>
    <w:rsid w:val="00145270"/>
    <w:rsid w:val="00146801"/>
    <w:rsid w:val="00150BF7"/>
    <w:rsid w:val="00152551"/>
    <w:rsid w:val="001530A4"/>
    <w:rsid w:val="00153924"/>
    <w:rsid w:val="00153B61"/>
    <w:rsid w:val="0015520A"/>
    <w:rsid w:val="00155562"/>
    <w:rsid w:val="00155674"/>
    <w:rsid w:val="001568F9"/>
    <w:rsid w:val="00156D9B"/>
    <w:rsid w:val="00157B28"/>
    <w:rsid w:val="00157DDE"/>
    <w:rsid w:val="00161A7D"/>
    <w:rsid w:val="00161B3B"/>
    <w:rsid w:val="00161C24"/>
    <w:rsid w:val="0016292F"/>
    <w:rsid w:val="00162D84"/>
    <w:rsid w:val="00163555"/>
    <w:rsid w:val="001637C3"/>
    <w:rsid w:val="00163FE9"/>
    <w:rsid w:val="0016513A"/>
    <w:rsid w:val="00165468"/>
    <w:rsid w:val="00165F17"/>
    <w:rsid w:val="00166899"/>
    <w:rsid w:val="001670B8"/>
    <w:rsid w:val="0016745D"/>
    <w:rsid w:val="00167462"/>
    <w:rsid w:val="0016748A"/>
    <w:rsid w:val="00170BCD"/>
    <w:rsid w:val="00170D94"/>
    <w:rsid w:val="00170E05"/>
    <w:rsid w:val="00170F14"/>
    <w:rsid w:val="00171191"/>
    <w:rsid w:val="0017166D"/>
    <w:rsid w:val="001723DC"/>
    <w:rsid w:val="00172D09"/>
    <w:rsid w:val="001735B9"/>
    <w:rsid w:val="00173913"/>
    <w:rsid w:val="00173A6E"/>
    <w:rsid w:val="001744F5"/>
    <w:rsid w:val="00175ADA"/>
    <w:rsid w:val="00175E9D"/>
    <w:rsid w:val="001773DD"/>
    <w:rsid w:val="00180A84"/>
    <w:rsid w:val="00181D99"/>
    <w:rsid w:val="00183922"/>
    <w:rsid w:val="00184460"/>
    <w:rsid w:val="0018447A"/>
    <w:rsid w:val="00184616"/>
    <w:rsid w:val="0018473E"/>
    <w:rsid w:val="00184FFF"/>
    <w:rsid w:val="001857EF"/>
    <w:rsid w:val="00185F44"/>
    <w:rsid w:val="00186433"/>
    <w:rsid w:val="00187510"/>
    <w:rsid w:val="00187559"/>
    <w:rsid w:val="001875C6"/>
    <w:rsid w:val="001877B0"/>
    <w:rsid w:val="001922B0"/>
    <w:rsid w:val="001924DA"/>
    <w:rsid w:val="00193364"/>
    <w:rsid w:val="00193C13"/>
    <w:rsid w:val="0019403B"/>
    <w:rsid w:val="00194241"/>
    <w:rsid w:val="00194EC7"/>
    <w:rsid w:val="00194FE6"/>
    <w:rsid w:val="0019501A"/>
    <w:rsid w:val="0019502D"/>
    <w:rsid w:val="00196076"/>
    <w:rsid w:val="00197209"/>
    <w:rsid w:val="001A0CCF"/>
    <w:rsid w:val="001A0FDE"/>
    <w:rsid w:val="001A1721"/>
    <w:rsid w:val="001A1F66"/>
    <w:rsid w:val="001A2790"/>
    <w:rsid w:val="001A2B5D"/>
    <w:rsid w:val="001A3182"/>
    <w:rsid w:val="001A3554"/>
    <w:rsid w:val="001A3C56"/>
    <w:rsid w:val="001A46D6"/>
    <w:rsid w:val="001A5DED"/>
    <w:rsid w:val="001A648C"/>
    <w:rsid w:val="001A6C88"/>
    <w:rsid w:val="001A79F3"/>
    <w:rsid w:val="001A7EF5"/>
    <w:rsid w:val="001B18C3"/>
    <w:rsid w:val="001B1C01"/>
    <w:rsid w:val="001B2213"/>
    <w:rsid w:val="001B2277"/>
    <w:rsid w:val="001B2FF2"/>
    <w:rsid w:val="001B43A9"/>
    <w:rsid w:val="001B4B4F"/>
    <w:rsid w:val="001B4BD3"/>
    <w:rsid w:val="001B5B3B"/>
    <w:rsid w:val="001B6333"/>
    <w:rsid w:val="001B65F6"/>
    <w:rsid w:val="001B6A2D"/>
    <w:rsid w:val="001B6A5A"/>
    <w:rsid w:val="001B6BF8"/>
    <w:rsid w:val="001C03DA"/>
    <w:rsid w:val="001C22B7"/>
    <w:rsid w:val="001C3165"/>
    <w:rsid w:val="001C3909"/>
    <w:rsid w:val="001C3B9F"/>
    <w:rsid w:val="001C409E"/>
    <w:rsid w:val="001C4114"/>
    <w:rsid w:val="001C4803"/>
    <w:rsid w:val="001C48D9"/>
    <w:rsid w:val="001C545F"/>
    <w:rsid w:val="001C6460"/>
    <w:rsid w:val="001C660A"/>
    <w:rsid w:val="001C68B1"/>
    <w:rsid w:val="001C6911"/>
    <w:rsid w:val="001C6A33"/>
    <w:rsid w:val="001C6AB8"/>
    <w:rsid w:val="001C701B"/>
    <w:rsid w:val="001D02F5"/>
    <w:rsid w:val="001D03E3"/>
    <w:rsid w:val="001D075B"/>
    <w:rsid w:val="001D07E0"/>
    <w:rsid w:val="001D09BC"/>
    <w:rsid w:val="001D10B9"/>
    <w:rsid w:val="001D13FD"/>
    <w:rsid w:val="001D2133"/>
    <w:rsid w:val="001D2181"/>
    <w:rsid w:val="001D2F74"/>
    <w:rsid w:val="001D3088"/>
    <w:rsid w:val="001D40B6"/>
    <w:rsid w:val="001D4108"/>
    <w:rsid w:val="001D4317"/>
    <w:rsid w:val="001D4390"/>
    <w:rsid w:val="001D4A70"/>
    <w:rsid w:val="001D4C39"/>
    <w:rsid w:val="001D593F"/>
    <w:rsid w:val="001D5CBD"/>
    <w:rsid w:val="001D5FDD"/>
    <w:rsid w:val="001E181A"/>
    <w:rsid w:val="001E1A35"/>
    <w:rsid w:val="001E1EE4"/>
    <w:rsid w:val="001E319A"/>
    <w:rsid w:val="001E392A"/>
    <w:rsid w:val="001E3CFA"/>
    <w:rsid w:val="001E48A3"/>
    <w:rsid w:val="001E4D9A"/>
    <w:rsid w:val="001E50A7"/>
    <w:rsid w:val="001E6E2C"/>
    <w:rsid w:val="001E79BE"/>
    <w:rsid w:val="001F0231"/>
    <w:rsid w:val="001F0354"/>
    <w:rsid w:val="001F059B"/>
    <w:rsid w:val="001F0A1B"/>
    <w:rsid w:val="001F1304"/>
    <w:rsid w:val="001F16C4"/>
    <w:rsid w:val="001F2F76"/>
    <w:rsid w:val="001F3095"/>
    <w:rsid w:val="001F3C9A"/>
    <w:rsid w:val="001F50CD"/>
    <w:rsid w:val="001F52BE"/>
    <w:rsid w:val="001F68D4"/>
    <w:rsid w:val="001F7ECE"/>
    <w:rsid w:val="00200D22"/>
    <w:rsid w:val="00201525"/>
    <w:rsid w:val="00201B79"/>
    <w:rsid w:val="00201C6C"/>
    <w:rsid w:val="00201DD4"/>
    <w:rsid w:val="00201F19"/>
    <w:rsid w:val="00202F85"/>
    <w:rsid w:val="00203C69"/>
    <w:rsid w:val="0020428B"/>
    <w:rsid w:val="00204930"/>
    <w:rsid w:val="00204984"/>
    <w:rsid w:val="00205368"/>
    <w:rsid w:val="002108CB"/>
    <w:rsid w:val="00210DE8"/>
    <w:rsid w:val="00211722"/>
    <w:rsid w:val="00212EE8"/>
    <w:rsid w:val="002130DB"/>
    <w:rsid w:val="00214B4D"/>
    <w:rsid w:val="00215636"/>
    <w:rsid w:val="00215AD7"/>
    <w:rsid w:val="00216011"/>
    <w:rsid w:val="002163A6"/>
    <w:rsid w:val="00216C38"/>
    <w:rsid w:val="00216FA4"/>
    <w:rsid w:val="002172B5"/>
    <w:rsid w:val="0021771E"/>
    <w:rsid w:val="0022033D"/>
    <w:rsid w:val="00220C3C"/>
    <w:rsid w:val="00222592"/>
    <w:rsid w:val="002227DE"/>
    <w:rsid w:val="00222FEA"/>
    <w:rsid w:val="00223B6C"/>
    <w:rsid w:val="00224892"/>
    <w:rsid w:val="00225350"/>
    <w:rsid w:val="002256C4"/>
    <w:rsid w:val="002258B8"/>
    <w:rsid w:val="00225A52"/>
    <w:rsid w:val="00226694"/>
    <w:rsid w:val="00226885"/>
    <w:rsid w:val="0022725F"/>
    <w:rsid w:val="002272B8"/>
    <w:rsid w:val="002272D1"/>
    <w:rsid w:val="00227361"/>
    <w:rsid w:val="002275D7"/>
    <w:rsid w:val="00230425"/>
    <w:rsid w:val="00231225"/>
    <w:rsid w:val="0023129B"/>
    <w:rsid w:val="00231773"/>
    <w:rsid w:val="00231ECA"/>
    <w:rsid w:val="002321EE"/>
    <w:rsid w:val="0023240F"/>
    <w:rsid w:val="002332AC"/>
    <w:rsid w:val="00233E16"/>
    <w:rsid w:val="00234D98"/>
    <w:rsid w:val="00234DCB"/>
    <w:rsid w:val="002357A2"/>
    <w:rsid w:val="00235C73"/>
    <w:rsid w:val="00235CA2"/>
    <w:rsid w:val="0023675A"/>
    <w:rsid w:val="00236AA0"/>
    <w:rsid w:val="00237A79"/>
    <w:rsid w:val="00240BCC"/>
    <w:rsid w:val="00240D18"/>
    <w:rsid w:val="0024187F"/>
    <w:rsid w:val="00241A34"/>
    <w:rsid w:val="00241CFB"/>
    <w:rsid w:val="00244FFC"/>
    <w:rsid w:val="002450F9"/>
    <w:rsid w:val="00245603"/>
    <w:rsid w:val="0024599F"/>
    <w:rsid w:val="00245C4A"/>
    <w:rsid w:val="0024638C"/>
    <w:rsid w:val="00246F2B"/>
    <w:rsid w:val="002471A1"/>
    <w:rsid w:val="00250EC1"/>
    <w:rsid w:val="002516A2"/>
    <w:rsid w:val="0025218E"/>
    <w:rsid w:val="00252C52"/>
    <w:rsid w:val="002530B7"/>
    <w:rsid w:val="002535E8"/>
    <w:rsid w:val="0025415A"/>
    <w:rsid w:val="00255EC4"/>
    <w:rsid w:val="002568E9"/>
    <w:rsid w:val="002579A0"/>
    <w:rsid w:val="00257D29"/>
    <w:rsid w:val="00257F7C"/>
    <w:rsid w:val="00260AED"/>
    <w:rsid w:val="00260B67"/>
    <w:rsid w:val="00260E57"/>
    <w:rsid w:val="00260E89"/>
    <w:rsid w:val="002619A0"/>
    <w:rsid w:val="00261B37"/>
    <w:rsid w:val="002634BC"/>
    <w:rsid w:val="00263CFD"/>
    <w:rsid w:val="00263D01"/>
    <w:rsid w:val="00264E7D"/>
    <w:rsid w:val="002653DF"/>
    <w:rsid w:val="00265EE9"/>
    <w:rsid w:val="002668FB"/>
    <w:rsid w:val="00266ADB"/>
    <w:rsid w:val="00266F5B"/>
    <w:rsid w:val="002700E8"/>
    <w:rsid w:val="00270AA4"/>
    <w:rsid w:val="00270AFB"/>
    <w:rsid w:val="0027286B"/>
    <w:rsid w:val="00272FC2"/>
    <w:rsid w:val="002745A6"/>
    <w:rsid w:val="00274F58"/>
    <w:rsid w:val="00275200"/>
    <w:rsid w:val="0027578A"/>
    <w:rsid w:val="00276885"/>
    <w:rsid w:val="00276BE0"/>
    <w:rsid w:val="002777AE"/>
    <w:rsid w:val="002779DF"/>
    <w:rsid w:val="00277DA3"/>
    <w:rsid w:val="0028261C"/>
    <w:rsid w:val="00282757"/>
    <w:rsid w:val="00282D88"/>
    <w:rsid w:val="00284197"/>
    <w:rsid w:val="0028560C"/>
    <w:rsid w:val="00285F31"/>
    <w:rsid w:val="0028636F"/>
    <w:rsid w:val="002864CF"/>
    <w:rsid w:val="00286AE2"/>
    <w:rsid w:val="0028757A"/>
    <w:rsid w:val="00287AFF"/>
    <w:rsid w:val="00290524"/>
    <w:rsid w:val="00290E38"/>
    <w:rsid w:val="00291D4C"/>
    <w:rsid w:val="00291F36"/>
    <w:rsid w:val="0029364A"/>
    <w:rsid w:val="002937DD"/>
    <w:rsid w:val="00293B98"/>
    <w:rsid w:val="00293BA1"/>
    <w:rsid w:val="00293E4F"/>
    <w:rsid w:val="00294F69"/>
    <w:rsid w:val="00295431"/>
    <w:rsid w:val="00296291"/>
    <w:rsid w:val="00296DD0"/>
    <w:rsid w:val="00297E73"/>
    <w:rsid w:val="002A2933"/>
    <w:rsid w:val="002A31BA"/>
    <w:rsid w:val="002A3721"/>
    <w:rsid w:val="002A3D4E"/>
    <w:rsid w:val="002A4455"/>
    <w:rsid w:val="002A48ED"/>
    <w:rsid w:val="002A557D"/>
    <w:rsid w:val="002A5ACB"/>
    <w:rsid w:val="002A6DFA"/>
    <w:rsid w:val="002A6FE3"/>
    <w:rsid w:val="002A757A"/>
    <w:rsid w:val="002A7B20"/>
    <w:rsid w:val="002B0559"/>
    <w:rsid w:val="002B0A9B"/>
    <w:rsid w:val="002B0B35"/>
    <w:rsid w:val="002B1118"/>
    <w:rsid w:val="002B1850"/>
    <w:rsid w:val="002B1E26"/>
    <w:rsid w:val="002B2BEC"/>
    <w:rsid w:val="002B43FA"/>
    <w:rsid w:val="002B5D02"/>
    <w:rsid w:val="002B6494"/>
    <w:rsid w:val="002B67C4"/>
    <w:rsid w:val="002B6BDF"/>
    <w:rsid w:val="002B7273"/>
    <w:rsid w:val="002B7643"/>
    <w:rsid w:val="002B7A50"/>
    <w:rsid w:val="002B7ADB"/>
    <w:rsid w:val="002C1599"/>
    <w:rsid w:val="002C1E70"/>
    <w:rsid w:val="002C2F83"/>
    <w:rsid w:val="002C3A8D"/>
    <w:rsid w:val="002C46C1"/>
    <w:rsid w:val="002C4F4A"/>
    <w:rsid w:val="002C5588"/>
    <w:rsid w:val="002C5DB3"/>
    <w:rsid w:val="002C5E92"/>
    <w:rsid w:val="002C782B"/>
    <w:rsid w:val="002C79D9"/>
    <w:rsid w:val="002D0EDB"/>
    <w:rsid w:val="002D12EB"/>
    <w:rsid w:val="002D15EC"/>
    <w:rsid w:val="002D2370"/>
    <w:rsid w:val="002D2B82"/>
    <w:rsid w:val="002D2DCB"/>
    <w:rsid w:val="002D2F68"/>
    <w:rsid w:val="002D3343"/>
    <w:rsid w:val="002D36EB"/>
    <w:rsid w:val="002D3A5A"/>
    <w:rsid w:val="002D4995"/>
    <w:rsid w:val="002D5935"/>
    <w:rsid w:val="002D616B"/>
    <w:rsid w:val="002D7224"/>
    <w:rsid w:val="002D7742"/>
    <w:rsid w:val="002E0D04"/>
    <w:rsid w:val="002E1085"/>
    <w:rsid w:val="002E1100"/>
    <w:rsid w:val="002E1477"/>
    <w:rsid w:val="002E26CD"/>
    <w:rsid w:val="002E26F3"/>
    <w:rsid w:val="002E27FF"/>
    <w:rsid w:val="002E2A12"/>
    <w:rsid w:val="002E2A65"/>
    <w:rsid w:val="002E2C53"/>
    <w:rsid w:val="002E41BC"/>
    <w:rsid w:val="002E45DF"/>
    <w:rsid w:val="002E6285"/>
    <w:rsid w:val="002E758C"/>
    <w:rsid w:val="002E7A71"/>
    <w:rsid w:val="002F26E3"/>
    <w:rsid w:val="002F2E1B"/>
    <w:rsid w:val="002F354A"/>
    <w:rsid w:val="002F4289"/>
    <w:rsid w:val="002F4977"/>
    <w:rsid w:val="002F56F6"/>
    <w:rsid w:val="002F5D7D"/>
    <w:rsid w:val="002F679F"/>
    <w:rsid w:val="002F6FAD"/>
    <w:rsid w:val="002F755F"/>
    <w:rsid w:val="002F779F"/>
    <w:rsid w:val="002F7A09"/>
    <w:rsid w:val="003006A4"/>
    <w:rsid w:val="00300A21"/>
    <w:rsid w:val="00300D21"/>
    <w:rsid w:val="00300ECB"/>
    <w:rsid w:val="00301A4C"/>
    <w:rsid w:val="00301B99"/>
    <w:rsid w:val="00303A58"/>
    <w:rsid w:val="003042C0"/>
    <w:rsid w:val="0030455F"/>
    <w:rsid w:val="00304633"/>
    <w:rsid w:val="00304BEE"/>
    <w:rsid w:val="0031022F"/>
    <w:rsid w:val="003106DD"/>
    <w:rsid w:val="0031107A"/>
    <w:rsid w:val="00311A4C"/>
    <w:rsid w:val="003135BB"/>
    <w:rsid w:val="003141EA"/>
    <w:rsid w:val="00314218"/>
    <w:rsid w:val="00314E21"/>
    <w:rsid w:val="00314FE7"/>
    <w:rsid w:val="0031516C"/>
    <w:rsid w:val="0031542E"/>
    <w:rsid w:val="00315679"/>
    <w:rsid w:val="0031651D"/>
    <w:rsid w:val="00316914"/>
    <w:rsid w:val="003172F9"/>
    <w:rsid w:val="00317979"/>
    <w:rsid w:val="003201A9"/>
    <w:rsid w:val="0032049A"/>
    <w:rsid w:val="003209B4"/>
    <w:rsid w:val="00321C32"/>
    <w:rsid w:val="00322457"/>
    <w:rsid w:val="0032317C"/>
    <w:rsid w:val="00324CD3"/>
    <w:rsid w:val="0032539B"/>
    <w:rsid w:val="00325E7A"/>
    <w:rsid w:val="00326635"/>
    <w:rsid w:val="003269E5"/>
    <w:rsid w:val="00327073"/>
    <w:rsid w:val="0032715F"/>
    <w:rsid w:val="0032791F"/>
    <w:rsid w:val="003310DA"/>
    <w:rsid w:val="003312AF"/>
    <w:rsid w:val="00331670"/>
    <w:rsid w:val="00331E63"/>
    <w:rsid w:val="00332B2D"/>
    <w:rsid w:val="00334341"/>
    <w:rsid w:val="003353CE"/>
    <w:rsid w:val="0033568B"/>
    <w:rsid w:val="0033579D"/>
    <w:rsid w:val="00336253"/>
    <w:rsid w:val="00336A5F"/>
    <w:rsid w:val="00336F18"/>
    <w:rsid w:val="00340201"/>
    <w:rsid w:val="0034096A"/>
    <w:rsid w:val="00341BB2"/>
    <w:rsid w:val="00342133"/>
    <w:rsid w:val="0034228F"/>
    <w:rsid w:val="00342FCE"/>
    <w:rsid w:val="00343693"/>
    <w:rsid w:val="003436B2"/>
    <w:rsid w:val="00343ACE"/>
    <w:rsid w:val="00343E27"/>
    <w:rsid w:val="00344AB6"/>
    <w:rsid w:val="003450CB"/>
    <w:rsid w:val="00345365"/>
    <w:rsid w:val="003470A4"/>
    <w:rsid w:val="00347AC9"/>
    <w:rsid w:val="00352A06"/>
    <w:rsid w:val="00352EC0"/>
    <w:rsid w:val="0035511F"/>
    <w:rsid w:val="00355424"/>
    <w:rsid w:val="00355B40"/>
    <w:rsid w:val="00355EE4"/>
    <w:rsid w:val="0035688E"/>
    <w:rsid w:val="00357022"/>
    <w:rsid w:val="003574E5"/>
    <w:rsid w:val="003603B6"/>
    <w:rsid w:val="00363135"/>
    <w:rsid w:val="00363351"/>
    <w:rsid w:val="003634BA"/>
    <w:rsid w:val="00364345"/>
    <w:rsid w:val="003651A0"/>
    <w:rsid w:val="003656D8"/>
    <w:rsid w:val="00366192"/>
    <w:rsid w:val="00367142"/>
    <w:rsid w:val="00367687"/>
    <w:rsid w:val="003679EA"/>
    <w:rsid w:val="00367E5B"/>
    <w:rsid w:val="00370817"/>
    <w:rsid w:val="003711A0"/>
    <w:rsid w:val="00373718"/>
    <w:rsid w:val="00374203"/>
    <w:rsid w:val="00375BA7"/>
    <w:rsid w:val="00375CD8"/>
    <w:rsid w:val="00376F2C"/>
    <w:rsid w:val="0037724E"/>
    <w:rsid w:val="00377561"/>
    <w:rsid w:val="00377B37"/>
    <w:rsid w:val="00380114"/>
    <w:rsid w:val="00380162"/>
    <w:rsid w:val="003807AE"/>
    <w:rsid w:val="00380F47"/>
    <w:rsid w:val="003821FC"/>
    <w:rsid w:val="00383873"/>
    <w:rsid w:val="003842E5"/>
    <w:rsid w:val="00385890"/>
    <w:rsid w:val="00385BAE"/>
    <w:rsid w:val="00385CB3"/>
    <w:rsid w:val="00385D6F"/>
    <w:rsid w:val="00385F6F"/>
    <w:rsid w:val="0038617B"/>
    <w:rsid w:val="00386E4C"/>
    <w:rsid w:val="00386FBD"/>
    <w:rsid w:val="003874FC"/>
    <w:rsid w:val="0038787F"/>
    <w:rsid w:val="00387E1F"/>
    <w:rsid w:val="0039180C"/>
    <w:rsid w:val="00393B27"/>
    <w:rsid w:val="00393BF4"/>
    <w:rsid w:val="00394F1F"/>
    <w:rsid w:val="00395520"/>
    <w:rsid w:val="0039588A"/>
    <w:rsid w:val="00395AE5"/>
    <w:rsid w:val="0039626D"/>
    <w:rsid w:val="003964A3"/>
    <w:rsid w:val="00396A47"/>
    <w:rsid w:val="00396CF3"/>
    <w:rsid w:val="00396FE2"/>
    <w:rsid w:val="003A018A"/>
    <w:rsid w:val="003A0C8E"/>
    <w:rsid w:val="003A1071"/>
    <w:rsid w:val="003A1309"/>
    <w:rsid w:val="003A1DF0"/>
    <w:rsid w:val="003A208A"/>
    <w:rsid w:val="003A2D6D"/>
    <w:rsid w:val="003A33D7"/>
    <w:rsid w:val="003A3936"/>
    <w:rsid w:val="003A39A7"/>
    <w:rsid w:val="003A4C86"/>
    <w:rsid w:val="003A50F1"/>
    <w:rsid w:val="003A5AB5"/>
    <w:rsid w:val="003A5B27"/>
    <w:rsid w:val="003A5F69"/>
    <w:rsid w:val="003A6852"/>
    <w:rsid w:val="003A6B8A"/>
    <w:rsid w:val="003A77A1"/>
    <w:rsid w:val="003A7C27"/>
    <w:rsid w:val="003B09D0"/>
    <w:rsid w:val="003B11A2"/>
    <w:rsid w:val="003B165B"/>
    <w:rsid w:val="003B31A5"/>
    <w:rsid w:val="003B3D3B"/>
    <w:rsid w:val="003B4520"/>
    <w:rsid w:val="003B45A6"/>
    <w:rsid w:val="003B5E6F"/>
    <w:rsid w:val="003B604A"/>
    <w:rsid w:val="003B606B"/>
    <w:rsid w:val="003B60E3"/>
    <w:rsid w:val="003B760F"/>
    <w:rsid w:val="003C06C1"/>
    <w:rsid w:val="003C09B3"/>
    <w:rsid w:val="003C1C18"/>
    <w:rsid w:val="003C2158"/>
    <w:rsid w:val="003C2780"/>
    <w:rsid w:val="003C29A7"/>
    <w:rsid w:val="003C3290"/>
    <w:rsid w:val="003C338E"/>
    <w:rsid w:val="003C4523"/>
    <w:rsid w:val="003C5DEB"/>
    <w:rsid w:val="003C5F4B"/>
    <w:rsid w:val="003C6A1D"/>
    <w:rsid w:val="003C6DEA"/>
    <w:rsid w:val="003C788F"/>
    <w:rsid w:val="003D14EC"/>
    <w:rsid w:val="003D1501"/>
    <w:rsid w:val="003D1535"/>
    <w:rsid w:val="003D1C1E"/>
    <w:rsid w:val="003D1CA6"/>
    <w:rsid w:val="003D21A1"/>
    <w:rsid w:val="003D2DE1"/>
    <w:rsid w:val="003D305F"/>
    <w:rsid w:val="003D41C6"/>
    <w:rsid w:val="003D4502"/>
    <w:rsid w:val="003D4B6B"/>
    <w:rsid w:val="003D537E"/>
    <w:rsid w:val="003D59F3"/>
    <w:rsid w:val="003D6BC3"/>
    <w:rsid w:val="003E0120"/>
    <w:rsid w:val="003E10B6"/>
    <w:rsid w:val="003E1274"/>
    <w:rsid w:val="003E1F19"/>
    <w:rsid w:val="003E31E7"/>
    <w:rsid w:val="003E383D"/>
    <w:rsid w:val="003E4112"/>
    <w:rsid w:val="003E4380"/>
    <w:rsid w:val="003E45A9"/>
    <w:rsid w:val="003E55A0"/>
    <w:rsid w:val="003F0934"/>
    <w:rsid w:val="003F0CD1"/>
    <w:rsid w:val="003F1E76"/>
    <w:rsid w:val="003F1ED7"/>
    <w:rsid w:val="003F2213"/>
    <w:rsid w:val="003F405D"/>
    <w:rsid w:val="003F5BCF"/>
    <w:rsid w:val="003F64AF"/>
    <w:rsid w:val="003F7F5E"/>
    <w:rsid w:val="004008CC"/>
    <w:rsid w:val="00400923"/>
    <w:rsid w:val="00401295"/>
    <w:rsid w:val="004012F9"/>
    <w:rsid w:val="00401886"/>
    <w:rsid w:val="00401A04"/>
    <w:rsid w:val="00403304"/>
    <w:rsid w:val="00403C56"/>
    <w:rsid w:val="004047DB"/>
    <w:rsid w:val="00405090"/>
    <w:rsid w:val="00405D57"/>
    <w:rsid w:val="00406764"/>
    <w:rsid w:val="00406880"/>
    <w:rsid w:val="00406BD4"/>
    <w:rsid w:val="004073E6"/>
    <w:rsid w:val="004077C5"/>
    <w:rsid w:val="00407BC8"/>
    <w:rsid w:val="0041236A"/>
    <w:rsid w:val="00412392"/>
    <w:rsid w:val="0041273C"/>
    <w:rsid w:val="00412807"/>
    <w:rsid w:val="004130FB"/>
    <w:rsid w:val="004134F2"/>
    <w:rsid w:val="00413B99"/>
    <w:rsid w:val="00413BCF"/>
    <w:rsid w:val="00414009"/>
    <w:rsid w:val="0042015D"/>
    <w:rsid w:val="00420BD5"/>
    <w:rsid w:val="00421320"/>
    <w:rsid w:val="00421646"/>
    <w:rsid w:val="00421CB7"/>
    <w:rsid w:val="00421F56"/>
    <w:rsid w:val="0042223A"/>
    <w:rsid w:val="0042386E"/>
    <w:rsid w:val="00423CBA"/>
    <w:rsid w:val="00423E78"/>
    <w:rsid w:val="00424432"/>
    <w:rsid w:val="004246BB"/>
    <w:rsid w:val="00424CCE"/>
    <w:rsid w:val="00425203"/>
    <w:rsid w:val="0042562E"/>
    <w:rsid w:val="00425BB2"/>
    <w:rsid w:val="00425BDD"/>
    <w:rsid w:val="00425E9B"/>
    <w:rsid w:val="00425F4C"/>
    <w:rsid w:val="00427276"/>
    <w:rsid w:val="004272A7"/>
    <w:rsid w:val="004307BF"/>
    <w:rsid w:val="00430FF0"/>
    <w:rsid w:val="00431197"/>
    <w:rsid w:val="0043127E"/>
    <w:rsid w:val="0043133B"/>
    <w:rsid w:val="004317E3"/>
    <w:rsid w:val="00431B5D"/>
    <w:rsid w:val="004321B6"/>
    <w:rsid w:val="004336E7"/>
    <w:rsid w:val="00433851"/>
    <w:rsid w:val="00433C83"/>
    <w:rsid w:val="00434E0E"/>
    <w:rsid w:val="00435070"/>
    <w:rsid w:val="00435A28"/>
    <w:rsid w:val="00437376"/>
    <w:rsid w:val="00440706"/>
    <w:rsid w:val="004407CB"/>
    <w:rsid w:val="00440B00"/>
    <w:rsid w:val="00440DDF"/>
    <w:rsid w:val="004410DC"/>
    <w:rsid w:val="00441834"/>
    <w:rsid w:val="00441FE3"/>
    <w:rsid w:val="004424D3"/>
    <w:rsid w:val="00443B1C"/>
    <w:rsid w:val="004440FC"/>
    <w:rsid w:val="0044490A"/>
    <w:rsid w:val="004453FF"/>
    <w:rsid w:val="00446AAF"/>
    <w:rsid w:val="004472B8"/>
    <w:rsid w:val="0044778A"/>
    <w:rsid w:val="00450EAA"/>
    <w:rsid w:val="004515B3"/>
    <w:rsid w:val="00451842"/>
    <w:rsid w:val="004524A1"/>
    <w:rsid w:val="004546DD"/>
    <w:rsid w:val="004554DE"/>
    <w:rsid w:val="0045554B"/>
    <w:rsid w:val="004557E1"/>
    <w:rsid w:val="00455AB1"/>
    <w:rsid w:val="004562FB"/>
    <w:rsid w:val="0045643C"/>
    <w:rsid w:val="00460CFF"/>
    <w:rsid w:val="0046164C"/>
    <w:rsid w:val="00461F9B"/>
    <w:rsid w:val="00463132"/>
    <w:rsid w:val="00463DD1"/>
    <w:rsid w:val="00464D30"/>
    <w:rsid w:val="004657EB"/>
    <w:rsid w:val="00466B98"/>
    <w:rsid w:val="00467038"/>
    <w:rsid w:val="0046722D"/>
    <w:rsid w:val="004705AD"/>
    <w:rsid w:val="00472189"/>
    <w:rsid w:val="0047340F"/>
    <w:rsid w:val="00473B92"/>
    <w:rsid w:val="00474117"/>
    <w:rsid w:val="004745AF"/>
    <w:rsid w:val="004754AD"/>
    <w:rsid w:val="00475E80"/>
    <w:rsid w:val="0047729A"/>
    <w:rsid w:val="004772EF"/>
    <w:rsid w:val="0047748D"/>
    <w:rsid w:val="00480F8F"/>
    <w:rsid w:val="004815B1"/>
    <w:rsid w:val="0048170A"/>
    <w:rsid w:val="00481B78"/>
    <w:rsid w:val="00481F46"/>
    <w:rsid w:val="00482F8D"/>
    <w:rsid w:val="00483559"/>
    <w:rsid w:val="004836A2"/>
    <w:rsid w:val="00483CB3"/>
    <w:rsid w:val="00485013"/>
    <w:rsid w:val="004851E9"/>
    <w:rsid w:val="0048567E"/>
    <w:rsid w:val="00485A0C"/>
    <w:rsid w:val="00486480"/>
    <w:rsid w:val="0048668B"/>
    <w:rsid w:val="00487054"/>
    <w:rsid w:val="004874B1"/>
    <w:rsid w:val="00487A0F"/>
    <w:rsid w:val="00487DFE"/>
    <w:rsid w:val="00487E83"/>
    <w:rsid w:val="00490925"/>
    <w:rsid w:val="00490A3C"/>
    <w:rsid w:val="00491992"/>
    <w:rsid w:val="00491ADD"/>
    <w:rsid w:val="00493FAA"/>
    <w:rsid w:val="00494B8E"/>
    <w:rsid w:val="00494D00"/>
    <w:rsid w:val="00495322"/>
    <w:rsid w:val="004955CD"/>
    <w:rsid w:val="00497636"/>
    <w:rsid w:val="004A005A"/>
    <w:rsid w:val="004A00BE"/>
    <w:rsid w:val="004A0CE0"/>
    <w:rsid w:val="004A1C43"/>
    <w:rsid w:val="004A1FE3"/>
    <w:rsid w:val="004A2A22"/>
    <w:rsid w:val="004A2B5A"/>
    <w:rsid w:val="004A2F67"/>
    <w:rsid w:val="004A320C"/>
    <w:rsid w:val="004A3B6A"/>
    <w:rsid w:val="004A3C61"/>
    <w:rsid w:val="004A4286"/>
    <w:rsid w:val="004A44FF"/>
    <w:rsid w:val="004A485B"/>
    <w:rsid w:val="004A4A93"/>
    <w:rsid w:val="004A5116"/>
    <w:rsid w:val="004A5663"/>
    <w:rsid w:val="004A56DE"/>
    <w:rsid w:val="004A6504"/>
    <w:rsid w:val="004A7029"/>
    <w:rsid w:val="004A7131"/>
    <w:rsid w:val="004A77B4"/>
    <w:rsid w:val="004B0C4B"/>
    <w:rsid w:val="004B13A1"/>
    <w:rsid w:val="004B1A87"/>
    <w:rsid w:val="004B1FC7"/>
    <w:rsid w:val="004B2884"/>
    <w:rsid w:val="004B2C92"/>
    <w:rsid w:val="004B2CF0"/>
    <w:rsid w:val="004B3879"/>
    <w:rsid w:val="004B4798"/>
    <w:rsid w:val="004B49D6"/>
    <w:rsid w:val="004B4BCB"/>
    <w:rsid w:val="004B50A2"/>
    <w:rsid w:val="004B51AD"/>
    <w:rsid w:val="004B764E"/>
    <w:rsid w:val="004C07D9"/>
    <w:rsid w:val="004C0CCE"/>
    <w:rsid w:val="004C14AE"/>
    <w:rsid w:val="004C2616"/>
    <w:rsid w:val="004C2BFF"/>
    <w:rsid w:val="004C2D3F"/>
    <w:rsid w:val="004C3879"/>
    <w:rsid w:val="004C3E42"/>
    <w:rsid w:val="004C4896"/>
    <w:rsid w:val="004C556C"/>
    <w:rsid w:val="004C5A52"/>
    <w:rsid w:val="004C5DB5"/>
    <w:rsid w:val="004C668A"/>
    <w:rsid w:val="004C753D"/>
    <w:rsid w:val="004C7B00"/>
    <w:rsid w:val="004C7FA0"/>
    <w:rsid w:val="004D02DA"/>
    <w:rsid w:val="004D2560"/>
    <w:rsid w:val="004D42C4"/>
    <w:rsid w:val="004D4D4B"/>
    <w:rsid w:val="004D5414"/>
    <w:rsid w:val="004D5835"/>
    <w:rsid w:val="004D5ADC"/>
    <w:rsid w:val="004D7A4B"/>
    <w:rsid w:val="004E19C0"/>
    <w:rsid w:val="004E1AA2"/>
    <w:rsid w:val="004E2336"/>
    <w:rsid w:val="004E247D"/>
    <w:rsid w:val="004E2BD4"/>
    <w:rsid w:val="004E2C24"/>
    <w:rsid w:val="004E31C0"/>
    <w:rsid w:val="004E3CFF"/>
    <w:rsid w:val="004E3FF5"/>
    <w:rsid w:val="004E41EA"/>
    <w:rsid w:val="004E5261"/>
    <w:rsid w:val="004E53E7"/>
    <w:rsid w:val="004E599A"/>
    <w:rsid w:val="004E6102"/>
    <w:rsid w:val="004E623B"/>
    <w:rsid w:val="004E7281"/>
    <w:rsid w:val="004F05AE"/>
    <w:rsid w:val="004F0926"/>
    <w:rsid w:val="004F0B0F"/>
    <w:rsid w:val="004F3682"/>
    <w:rsid w:val="004F41DF"/>
    <w:rsid w:val="004F5617"/>
    <w:rsid w:val="004F616C"/>
    <w:rsid w:val="004F647A"/>
    <w:rsid w:val="004F6AFC"/>
    <w:rsid w:val="004F7773"/>
    <w:rsid w:val="00500FF4"/>
    <w:rsid w:val="00501B62"/>
    <w:rsid w:val="00501E39"/>
    <w:rsid w:val="005020D7"/>
    <w:rsid w:val="00502124"/>
    <w:rsid w:val="00502183"/>
    <w:rsid w:val="00503EE8"/>
    <w:rsid w:val="00504CFC"/>
    <w:rsid w:val="00505A30"/>
    <w:rsid w:val="005064CD"/>
    <w:rsid w:val="00506781"/>
    <w:rsid w:val="00506907"/>
    <w:rsid w:val="005070F0"/>
    <w:rsid w:val="00510588"/>
    <w:rsid w:val="005126F3"/>
    <w:rsid w:val="005144B4"/>
    <w:rsid w:val="00515247"/>
    <w:rsid w:val="0051561E"/>
    <w:rsid w:val="005158D6"/>
    <w:rsid w:val="00515F90"/>
    <w:rsid w:val="00516ABF"/>
    <w:rsid w:val="00516BAC"/>
    <w:rsid w:val="00517885"/>
    <w:rsid w:val="00517892"/>
    <w:rsid w:val="00520E1C"/>
    <w:rsid w:val="005218D0"/>
    <w:rsid w:val="00521A3B"/>
    <w:rsid w:val="00521CA3"/>
    <w:rsid w:val="00522095"/>
    <w:rsid w:val="005223CC"/>
    <w:rsid w:val="0052493F"/>
    <w:rsid w:val="00524B11"/>
    <w:rsid w:val="00525510"/>
    <w:rsid w:val="0052713D"/>
    <w:rsid w:val="00527DAD"/>
    <w:rsid w:val="005304FD"/>
    <w:rsid w:val="0053077B"/>
    <w:rsid w:val="00530EFB"/>
    <w:rsid w:val="00531A90"/>
    <w:rsid w:val="00532DBE"/>
    <w:rsid w:val="00532F8E"/>
    <w:rsid w:val="00533B03"/>
    <w:rsid w:val="00533D1E"/>
    <w:rsid w:val="005371E1"/>
    <w:rsid w:val="00541141"/>
    <w:rsid w:val="005415B2"/>
    <w:rsid w:val="00541EAB"/>
    <w:rsid w:val="00542161"/>
    <w:rsid w:val="00542555"/>
    <w:rsid w:val="005439E3"/>
    <w:rsid w:val="00544A7D"/>
    <w:rsid w:val="00544C0F"/>
    <w:rsid w:val="00545376"/>
    <w:rsid w:val="00545A49"/>
    <w:rsid w:val="005465E4"/>
    <w:rsid w:val="00547803"/>
    <w:rsid w:val="00547C02"/>
    <w:rsid w:val="005513B5"/>
    <w:rsid w:val="005515BB"/>
    <w:rsid w:val="00552558"/>
    <w:rsid w:val="00552B65"/>
    <w:rsid w:val="00554AA8"/>
    <w:rsid w:val="00554B40"/>
    <w:rsid w:val="00554D59"/>
    <w:rsid w:val="00555672"/>
    <w:rsid w:val="00557320"/>
    <w:rsid w:val="005574D2"/>
    <w:rsid w:val="00557655"/>
    <w:rsid w:val="00557C23"/>
    <w:rsid w:val="00560E33"/>
    <w:rsid w:val="00560E57"/>
    <w:rsid w:val="005613D3"/>
    <w:rsid w:val="00562771"/>
    <w:rsid w:val="00562E68"/>
    <w:rsid w:val="0056330E"/>
    <w:rsid w:val="00563912"/>
    <w:rsid w:val="0056567F"/>
    <w:rsid w:val="0056575D"/>
    <w:rsid w:val="0056589F"/>
    <w:rsid w:val="005662A3"/>
    <w:rsid w:val="00566770"/>
    <w:rsid w:val="00567B99"/>
    <w:rsid w:val="00570BCC"/>
    <w:rsid w:val="0057258C"/>
    <w:rsid w:val="00572F4D"/>
    <w:rsid w:val="00573BB0"/>
    <w:rsid w:val="00573F8D"/>
    <w:rsid w:val="00574F8E"/>
    <w:rsid w:val="00574FB5"/>
    <w:rsid w:val="0057642C"/>
    <w:rsid w:val="00576BEB"/>
    <w:rsid w:val="00577EE4"/>
    <w:rsid w:val="0058047F"/>
    <w:rsid w:val="00581513"/>
    <w:rsid w:val="00581ED3"/>
    <w:rsid w:val="00582D08"/>
    <w:rsid w:val="00582F85"/>
    <w:rsid w:val="00583AE8"/>
    <w:rsid w:val="00583E33"/>
    <w:rsid w:val="00584F03"/>
    <w:rsid w:val="00584F72"/>
    <w:rsid w:val="0058629B"/>
    <w:rsid w:val="00586330"/>
    <w:rsid w:val="0058665D"/>
    <w:rsid w:val="00586695"/>
    <w:rsid w:val="00587013"/>
    <w:rsid w:val="00587DAE"/>
    <w:rsid w:val="005910BE"/>
    <w:rsid w:val="005911B3"/>
    <w:rsid w:val="00594778"/>
    <w:rsid w:val="00597D96"/>
    <w:rsid w:val="005A056C"/>
    <w:rsid w:val="005A0E24"/>
    <w:rsid w:val="005A2117"/>
    <w:rsid w:val="005A21A7"/>
    <w:rsid w:val="005A2B43"/>
    <w:rsid w:val="005A2C5D"/>
    <w:rsid w:val="005A2F5C"/>
    <w:rsid w:val="005A3BAA"/>
    <w:rsid w:val="005A3C13"/>
    <w:rsid w:val="005A4A31"/>
    <w:rsid w:val="005A4B89"/>
    <w:rsid w:val="005A4D63"/>
    <w:rsid w:val="005A5008"/>
    <w:rsid w:val="005A61EF"/>
    <w:rsid w:val="005A63A3"/>
    <w:rsid w:val="005A6DC1"/>
    <w:rsid w:val="005A718D"/>
    <w:rsid w:val="005A7F47"/>
    <w:rsid w:val="005B2EB9"/>
    <w:rsid w:val="005B3A9C"/>
    <w:rsid w:val="005B5096"/>
    <w:rsid w:val="005B521D"/>
    <w:rsid w:val="005B573D"/>
    <w:rsid w:val="005B5C8C"/>
    <w:rsid w:val="005B65D7"/>
    <w:rsid w:val="005B6E8D"/>
    <w:rsid w:val="005B70DE"/>
    <w:rsid w:val="005B716E"/>
    <w:rsid w:val="005C0611"/>
    <w:rsid w:val="005C2E11"/>
    <w:rsid w:val="005C486E"/>
    <w:rsid w:val="005C5252"/>
    <w:rsid w:val="005C593A"/>
    <w:rsid w:val="005C5998"/>
    <w:rsid w:val="005C60F8"/>
    <w:rsid w:val="005C6662"/>
    <w:rsid w:val="005C69A0"/>
    <w:rsid w:val="005C6D9D"/>
    <w:rsid w:val="005C7895"/>
    <w:rsid w:val="005D45A8"/>
    <w:rsid w:val="005D5466"/>
    <w:rsid w:val="005D5521"/>
    <w:rsid w:val="005D5577"/>
    <w:rsid w:val="005D5F1E"/>
    <w:rsid w:val="005D707B"/>
    <w:rsid w:val="005D7434"/>
    <w:rsid w:val="005E01F8"/>
    <w:rsid w:val="005E06F2"/>
    <w:rsid w:val="005E1959"/>
    <w:rsid w:val="005E398B"/>
    <w:rsid w:val="005E3B74"/>
    <w:rsid w:val="005E41D3"/>
    <w:rsid w:val="005E492E"/>
    <w:rsid w:val="005E73C4"/>
    <w:rsid w:val="005E7581"/>
    <w:rsid w:val="005F082C"/>
    <w:rsid w:val="005F1608"/>
    <w:rsid w:val="005F1D28"/>
    <w:rsid w:val="005F247C"/>
    <w:rsid w:val="005F29C4"/>
    <w:rsid w:val="005F45A4"/>
    <w:rsid w:val="005F4659"/>
    <w:rsid w:val="005F4DFC"/>
    <w:rsid w:val="005F5146"/>
    <w:rsid w:val="005F5B98"/>
    <w:rsid w:val="005F5CF2"/>
    <w:rsid w:val="005F65EA"/>
    <w:rsid w:val="00601DBE"/>
    <w:rsid w:val="006020D3"/>
    <w:rsid w:val="00602553"/>
    <w:rsid w:val="006030FC"/>
    <w:rsid w:val="006034AF"/>
    <w:rsid w:val="006048BE"/>
    <w:rsid w:val="00604A90"/>
    <w:rsid w:val="00604A97"/>
    <w:rsid w:val="00605545"/>
    <w:rsid w:val="0060581C"/>
    <w:rsid w:val="006058A8"/>
    <w:rsid w:val="00606288"/>
    <w:rsid w:val="0060652D"/>
    <w:rsid w:val="00607DAC"/>
    <w:rsid w:val="00610324"/>
    <w:rsid w:val="00610EC1"/>
    <w:rsid w:val="00611939"/>
    <w:rsid w:val="00612984"/>
    <w:rsid w:val="006144DC"/>
    <w:rsid w:val="006151D9"/>
    <w:rsid w:val="006163C3"/>
    <w:rsid w:val="00616AFE"/>
    <w:rsid w:val="0062036C"/>
    <w:rsid w:val="0062090A"/>
    <w:rsid w:val="00621F79"/>
    <w:rsid w:val="0062260D"/>
    <w:rsid w:val="00622B05"/>
    <w:rsid w:val="00622B1A"/>
    <w:rsid w:val="00623212"/>
    <w:rsid w:val="00623455"/>
    <w:rsid w:val="00623DB2"/>
    <w:rsid w:val="00623E9B"/>
    <w:rsid w:val="0062416C"/>
    <w:rsid w:val="006243E0"/>
    <w:rsid w:val="006252B1"/>
    <w:rsid w:val="00625AC3"/>
    <w:rsid w:val="00626054"/>
    <w:rsid w:val="0062618B"/>
    <w:rsid w:val="006265E2"/>
    <w:rsid w:val="00630389"/>
    <w:rsid w:val="00630E81"/>
    <w:rsid w:val="0063142A"/>
    <w:rsid w:val="00631C07"/>
    <w:rsid w:val="006326EF"/>
    <w:rsid w:val="00632885"/>
    <w:rsid w:val="00633CC8"/>
    <w:rsid w:val="00634811"/>
    <w:rsid w:val="00635CF2"/>
    <w:rsid w:val="0063654B"/>
    <w:rsid w:val="0063748A"/>
    <w:rsid w:val="00637958"/>
    <w:rsid w:val="00640624"/>
    <w:rsid w:val="00642678"/>
    <w:rsid w:val="00642722"/>
    <w:rsid w:val="006433B7"/>
    <w:rsid w:val="00643B28"/>
    <w:rsid w:val="00643B4F"/>
    <w:rsid w:val="00644399"/>
    <w:rsid w:val="00644BC4"/>
    <w:rsid w:val="00645C2C"/>
    <w:rsid w:val="006472E3"/>
    <w:rsid w:val="00647C90"/>
    <w:rsid w:val="00647E73"/>
    <w:rsid w:val="0065016F"/>
    <w:rsid w:val="006525B9"/>
    <w:rsid w:val="00652FC5"/>
    <w:rsid w:val="00654937"/>
    <w:rsid w:val="00655859"/>
    <w:rsid w:val="00656D0F"/>
    <w:rsid w:val="00657359"/>
    <w:rsid w:val="00657E28"/>
    <w:rsid w:val="0066030D"/>
    <w:rsid w:val="006626C2"/>
    <w:rsid w:val="006629AA"/>
    <w:rsid w:val="006639AF"/>
    <w:rsid w:val="0066475D"/>
    <w:rsid w:val="006652A8"/>
    <w:rsid w:val="00665412"/>
    <w:rsid w:val="00665BD0"/>
    <w:rsid w:val="00665DA8"/>
    <w:rsid w:val="00665F37"/>
    <w:rsid w:val="006666BC"/>
    <w:rsid w:val="0066763F"/>
    <w:rsid w:val="00667A91"/>
    <w:rsid w:val="00667FC8"/>
    <w:rsid w:val="00670350"/>
    <w:rsid w:val="00670486"/>
    <w:rsid w:val="00670FF9"/>
    <w:rsid w:val="006723AA"/>
    <w:rsid w:val="00672F29"/>
    <w:rsid w:val="006736F7"/>
    <w:rsid w:val="00673DBD"/>
    <w:rsid w:val="0067597A"/>
    <w:rsid w:val="006759F7"/>
    <w:rsid w:val="00675BED"/>
    <w:rsid w:val="00677779"/>
    <w:rsid w:val="00680937"/>
    <w:rsid w:val="00681C4D"/>
    <w:rsid w:val="00681C73"/>
    <w:rsid w:val="00681DB8"/>
    <w:rsid w:val="00682AB9"/>
    <w:rsid w:val="00683130"/>
    <w:rsid w:val="00685E5C"/>
    <w:rsid w:val="00686AA8"/>
    <w:rsid w:val="00690371"/>
    <w:rsid w:val="006909D8"/>
    <w:rsid w:val="006909F4"/>
    <w:rsid w:val="00690FA2"/>
    <w:rsid w:val="00693160"/>
    <w:rsid w:val="006943AA"/>
    <w:rsid w:val="00694AE0"/>
    <w:rsid w:val="0069591F"/>
    <w:rsid w:val="00695996"/>
    <w:rsid w:val="00695DA1"/>
    <w:rsid w:val="00695F87"/>
    <w:rsid w:val="006A0958"/>
    <w:rsid w:val="006A0A3D"/>
    <w:rsid w:val="006A16CB"/>
    <w:rsid w:val="006A1E19"/>
    <w:rsid w:val="006A3475"/>
    <w:rsid w:val="006A380D"/>
    <w:rsid w:val="006A3BAA"/>
    <w:rsid w:val="006A42F2"/>
    <w:rsid w:val="006A4AC6"/>
    <w:rsid w:val="006A5030"/>
    <w:rsid w:val="006A50AA"/>
    <w:rsid w:val="006A73A1"/>
    <w:rsid w:val="006B17D7"/>
    <w:rsid w:val="006B2471"/>
    <w:rsid w:val="006B2DF2"/>
    <w:rsid w:val="006B3192"/>
    <w:rsid w:val="006B3638"/>
    <w:rsid w:val="006B3E26"/>
    <w:rsid w:val="006B4F48"/>
    <w:rsid w:val="006B5302"/>
    <w:rsid w:val="006B5391"/>
    <w:rsid w:val="006B5BF7"/>
    <w:rsid w:val="006B7304"/>
    <w:rsid w:val="006B751C"/>
    <w:rsid w:val="006B7678"/>
    <w:rsid w:val="006B79F1"/>
    <w:rsid w:val="006C0082"/>
    <w:rsid w:val="006C22F4"/>
    <w:rsid w:val="006C2A6B"/>
    <w:rsid w:val="006C3A7D"/>
    <w:rsid w:val="006C3C40"/>
    <w:rsid w:val="006C3E6B"/>
    <w:rsid w:val="006C4A20"/>
    <w:rsid w:val="006C4A68"/>
    <w:rsid w:val="006C4C65"/>
    <w:rsid w:val="006C51E2"/>
    <w:rsid w:val="006C6F6A"/>
    <w:rsid w:val="006C7727"/>
    <w:rsid w:val="006D0358"/>
    <w:rsid w:val="006D0919"/>
    <w:rsid w:val="006D1BB1"/>
    <w:rsid w:val="006D2285"/>
    <w:rsid w:val="006D2DCE"/>
    <w:rsid w:val="006D3F86"/>
    <w:rsid w:val="006D4981"/>
    <w:rsid w:val="006D4BE5"/>
    <w:rsid w:val="006D5279"/>
    <w:rsid w:val="006D71B2"/>
    <w:rsid w:val="006E104B"/>
    <w:rsid w:val="006E2635"/>
    <w:rsid w:val="006E3255"/>
    <w:rsid w:val="006E3355"/>
    <w:rsid w:val="006E33D1"/>
    <w:rsid w:val="006E3B89"/>
    <w:rsid w:val="006E3B8E"/>
    <w:rsid w:val="006E4B56"/>
    <w:rsid w:val="006E505F"/>
    <w:rsid w:val="006E5604"/>
    <w:rsid w:val="006E5FA2"/>
    <w:rsid w:val="006E6F90"/>
    <w:rsid w:val="006F0162"/>
    <w:rsid w:val="006F03DA"/>
    <w:rsid w:val="006F0CFC"/>
    <w:rsid w:val="006F1634"/>
    <w:rsid w:val="006F23E4"/>
    <w:rsid w:val="006F2744"/>
    <w:rsid w:val="006F2CF9"/>
    <w:rsid w:val="006F2F59"/>
    <w:rsid w:val="006F5CB5"/>
    <w:rsid w:val="006F6F90"/>
    <w:rsid w:val="0070048D"/>
    <w:rsid w:val="00700BBE"/>
    <w:rsid w:val="00702053"/>
    <w:rsid w:val="007021ED"/>
    <w:rsid w:val="00702E1D"/>
    <w:rsid w:val="007035DB"/>
    <w:rsid w:val="00703D4E"/>
    <w:rsid w:val="00704B5A"/>
    <w:rsid w:val="0070695D"/>
    <w:rsid w:val="00706DD3"/>
    <w:rsid w:val="007071D6"/>
    <w:rsid w:val="007074C3"/>
    <w:rsid w:val="007076C0"/>
    <w:rsid w:val="00711606"/>
    <w:rsid w:val="007116F8"/>
    <w:rsid w:val="00712209"/>
    <w:rsid w:val="00712743"/>
    <w:rsid w:val="007146AE"/>
    <w:rsid w:val="0071475B"/>
    <w:rsid w:val="007159BF"/>
    <w:rsid w:val="00716760"/>
    <w:rsid w:val="00716787"/>
    <w:rsid w:val="00716F11"/>
    <w:rsid w:val="0071703D"/>
    <w:rsid w:val="00717552"/>
    <w:rsid w:val="00720C84"/>
    <w:rsid w:val="00720D45"/>
    <w:rsid w:val="00720E4B"/>
    <w:rsid w:val="00722E43"/>
    <w:rsid w:val="007232F3"/>
    <w:rsid w:val="0072349B"/>
    <w:rsid w:val="00723D58"/>
    <w:rsid w:val="00723FDB"/>
    <w:rsid w:val="007245FE"/>
    <w:rsid w:val="00725E61"/>
    <w:rsid w:val="00725F35"/>
    <w:rsid w:val="0072605F"/>
    <w:rsid w:val="00727804"/>
    <w:rsid w:val="007278F7"/>
    <w:rsid w:val="00727DBC"/>
    <w:rsid w:val="007301F7"/>
    <w:rsid w:val="00730B24"/>
    <w:rsid w:val="00730E33"/>
    <w:rsid w:val="00731351"/>
    <w:rsid w:val="00731BB4"/>
    <w:rsid w:val="00731BE9"/>
    <w:rsid w:val="00731E4B"/>
    <w:rsid w:val="00732061"/>
    <w:rsid w:val="00733C34"/>
    <w:rsid w:val="00733E2F"/>
    <w:rsid w:val="0073432A"/>
    <w:rsid w:val="00734AF5"/>
    <w:rsid w:val="00735EBC"/>
    <w:rsid w:val="00736937"/>
    <w:rsid w:val="00736978"/>
    <w:rsid w:val="00737271"/>
    <w:rsid w:val="00737335"/>
    <w:rsid w:val="00737E97"/>
    <w:rsid w:val="0074025C"/>
    <w:rsid w:val="00740BE8"/>
    <w:rsid w:val="007413F7"/>
    <w:rsid w:val="007442D4"/>
    <w:rsid w:val="0074481F"/>
    <w:rsid w:val="00744E6A"/>
    <w:rsid w:val="0074523C"/>
    <w:rsid w:val="00746984"/>
    <w:rsid w:val="00747607"/>
    <w:rsid w:val="0075048C"/>
    <w:rsid w:val="00750E40"/>
    <w:rsid w:val="00750E66"/>
    <w:rsid w:val="00751E06"/>
    <w:rsid w:val="00752D6D"/>
    <w:rsid w:val="00753779"/>
    <w:rsid w:val="00753BA8"/>
    <w:rsid w:val="00753DCE"/>
    <w:rsid w:val="00755641"/>
    <w:rsid w:val="00755C3E"/>
    <w:rsid w:val="007568D7"/>
    <w:rsid w:val="00761240"/>
    <w:rsid w:val="0076148B"/>
    <w:rsid w:val="00762D69"/>
    <w:rsid w:val="00764313"/>
    <w:rsid w:val="00764595"/>
    <w:rsid w:val="0076486D"/>
    <w:rsid w:val="007649A6"/>
    <w:rsid w:val="00764AFB"/>
    <w:rsid w:val="00765C09"/>
    <w:rsid w:val="00765C41"/>
    <w:rsid w:val="00766118"/>
    <w:rsid w:val="00766897"/>
    <w:rsid w:val="0077001C"/>
    <w:rsid w:val="0077183F"/>
    <w:rsid w:val="00771B1A"/>
    <w:rsid w:val="00772140"/>
    <w:rsid w:val="00772A1D"/>
    <w:rsid w:val="00772D09"/>
    <w:rsid w:val="00774ECA"/>
    <w:rsid w:val="00777593"/>
    <w:rsid w:val="00777AB0"/>
    <w:rsid w:val="00777BC2"/>
    <w:rsid w:val="00780129"/>
    <w:rsid w:val="00781B18"/>
    <w:rsid w:val="00781F20"/>
    <w:rsid w:val="00783FEB"/>
    <w:rsid w:val="0078424B"/>
    <w:rsid w:val="0078484A"/>
    <w:rsid w:val="007863F7"/>
    <w:rsid w:val="007866C5"/>
    <w:rsid w:val="007904A2"/>
    <w:rsid w:val="007951E9"/>
    <w:rsid w:val="0079557C"/>
    <w:rsid w:val="00795EE9"/>
    <w:rsid w:val="007975AD"/>
    <w:rsid w:val="007A121F"/>
    <w:rsid w:val="007A17B5"/>
    <w:rsid w:val="007A287C"/>
    <w:rsid w:val="007A2DA1"/>
    <w:rsid w:val="007A3E0B"/>
    <w:rsid w:val="007A44E4"/>
    <w:rsid w:val="007A47E7"/>
    <w:rsid w:val="007A4B95"/>
    <w:rsid w:val="007A5455"/>
    <w:rsid w:val="007A5D33"/>
    <w:rsid w:val="007A5F52"/>
    <w:rsid w:val="007A63B9"/>
    <w:rsid w:val="007A6DC5"/>
    <w:rsid w:val="007A7360"/>
    <w:rsid w:val="007B0966"/>
    <w:rsid w:val="007B256D"/>
    <w:rsid w:val="007B2A28"/>
    <w:rsid w:val="007B2E77"/>
    <w:rsid w:val="007B410D"/>
    <w:rsid w:val="007B4705"/>
    <w:rsid w:val="007B4C05"/>
    <w:rsid w:val="007B60B7"/>
    <w:rsid w:val="007B6240"/>
    <w:rsid w:val="007B7166"/>
    <w:rsid w:val="007B7453"/>
    <w:rsid w:val="007C01C8"/>
    <w:rsid w:val="007C2689"/>
    <w:rsid w:val="007C2FBB"/>
    <w:rsid w:val="007C3307"/>
    <w:rsid w:val="007C3601"/>
    <w:rsid w:val="007C3C8A"/>
    <w:rsid w:val="007C3E90"/>
    <w:rsid w:val="007C44BA"/>
    <w:rsid w:val="007C4889"/>
    <w:rsid w:val="007C5888"/>
    <w:rsid w:val="007C5C9B"/>
    <w:rsid w:val="007C6144"/>
    <w:rsid w:val="007C623F"/>
    <w:rsid w:val="007C62BF"/>
    <w:rsid w:val="007C78E5"/>
    <w:rsid w:val="007D0572"/>
    <w:rsid w:val="007D13D2"/>
    <w:rsid w:val="007D1487"/>
    <w:rsid w:val="007D14A6"/>
    <w:rsid w:val="007D1AFC"/>
    <w:rsid w:val="007D2B22"/>
    <w:rsid w:val="007D2DDC"/>
    <w:rsid w:val="007D3844"/>
    <w:rsid w:val="007D3AF3"/>
    <w:rsid w:val="007D42CE"/>
    <w:rsid w:val="007D485B"/>
    <w:rsid w:val="007D489F"/>
    <w:rsid w:val="007D48D6"/>
    <w:rsid w:val="007D574E"/>
    <w:rsid w:val="007D5831"/>
    <w:rsid w:val="007D5C98"/>
    <w:rsid w:val="007D61BE"/>
    <w:rsid w:val="007D61C5"/>
    <w:rsid w:val="007D65BD"/>
    <w:rsid w:val="007D738D"/>
    <w:rsid w:val="007D76A3"/>
    <w:rsid w:val="007E0406"/>
    <w:rsid w:val="007E07C4"/>
    <w:rsid w:val="007E1570"/>
    <w:rsid w:val="007E2691"/>
    <w:rsid w:val="007E3E09"/>
    <w:rsid w:val="007E4073"/>
    <w:rsid w:val="007E4BD0"/>
    <w:rsid w:val="007E51DD"/>
    <w:rsid w:val="007E5BF0"/>
    <w:rsid w:val="007E7D4F"/>
    <w:rsid w:val="007E7F25"/>
    <w:rsid w:val="007F167E"/>
    <w:rsid w:val="007F1A5D"/>
    <w:rsid w:val="007F25A7"/>
    <w:rsid w:val="007F2DCE"/>
    <w:rsid w:val="007F3399"/>
    <w:rsid w:val="007F397C"/>
    <w:rsid w:val="007F3F3B"/>
    <w:rsid w:val="007F4289"/>
    <w:rsid w:val="007F4606"/>
    <w:rsid w:val="007F4A24"/>
    <w:rsid w:val="007F5118"/>
    <w:rsid w:val="007F5203"/>
    <w:rsid w:val="007F6A34"/>
    <w:rsid w:val="007F7111"/>
    <w:rsid w:val="007F7331"/>
    <w:rsid w:val="007F74C5"/>
    <w:rsid w:val="007F75F5"/>
    <w:rsid w:val="00801C7B"/>
    <w:rsid w:val="00802F44"/>
    <w:rsid w:val="00803255"/>
    <w:rsid w:val="0080331F"/>
    <w:rsid w:val="00803DF8"/>
    <w:rsid w:val="00805207"/>
    <w:rsid w:val="00805683"/>
    <w:rsid w:val="00805A99"/>
    <w:rsid w:val="00805FD3"/>
    <w:rsid w:val="00806656"/>
    <w:rsid w:val="008066D8"/>
    <w:rsid w:val="008069D1"/>
    <w:rsid w:val="00807791"/>
    <w:rsid w:val="008112DD"/>
    <w:rsid w:val="00812025"/>
    <w:rsid w:val="0081248A"/>
    <w:rsid w:val="008129C7"/>
    <w:rsid w:val="00812C28"/>
    <w:rsid w:val="00812DCA"/>
    <w:rsid w:val="008134E0"/>
    <w:rsid w:val="0081439C"/>
    <w:rsid w:val="00815232"/>
    <w:rsid w:val="0081539C"/>
    <w:rsid w:val="00815401"/>
    <w:rsid w:val="0081740E"/>
    <w:rsid w:val="008205FE"/>
    <w:rsid w:val="00820AA1"/>
    <w:rsid w:val="0082150E"/>
    <w:rsid w:val="00821941"/>
    <w:rsid w:val="008219C5"/>
    <w:rsid w:val="00822053"/>
    <w:rsid w:val="0082344C"/>
    <w:rsid w:val="008237FE"/>
    <w:rsid w:val="0082471C"/>
    <w:rsid w:val="00824B2F"/>
    <w:rsid w:val="00824F50"/>
    <w:rsid w:val="008250E6"/>
    <w:rsid w:val="00825588"/>
    <w:rsid w:val="00825757"/>
    <w:rsid w:val="008262C7"/>
    <w:rsid w:val="00826AE0"/>
    <w:rsid w:val="00826CB1"/>
    <w:rsid w:val="00826D25"/>
    <w:rsid w:val="00826FF7"/>
    <w:rsid w:val="008270BF"/>
    <w:rsid w:val="008271F0"/>
    <w:rsid w:val="00827939"/>
    <w:rsid w:val="008300D9"/>
    <w:rsid w:val="00830E67"/>
    <w:rsid w:val="008330C1"/>
    <w:rsid w:val="00834EB7"/>
    <w:rsid w:val="008351B2"/>
    <w:rsid w:val="00835454"/>
    <w:rsid w:val="00835583"/>
    <w:rsid w:val="00835A9C"/>
    <w:rsid w:val="00835BD4"/>
    <w:rsid w:val="00835FA9"/>
    <w:rsid w:val="0083616E"/>
    <w:rsid w:val="0083621D"/>
    <w:rsid w:val="0083634D"/>
    <w:rsid w:val="00837468"/>
    <w:rsid w:val="00837FB8"/>
    <w:rsid w:val="00840C03"/>
    <w:rsid w:val="00840C67"/>
    <w:rsid w:val="008410EE"/>
    <w:rsid w:val="00841D21"/>
    <w:rsid w:val="00841DFD"/>
    <w:rsid w:val="0084280D"/>
    <w:rsid w:val="00842B3F"/>
    <w:rsid w:val="0084332C"/>
    <w:rsid w:val="00844050"/>
    <w:rsid w:val="008456D3"/>
    <w:rsid w:val="00845BFC"/>
    <w:rsid w:val="00845E9A"/>
    <w:rsid w:val="00846C2A"/>
    <w:rsid w:val="00851ADC"/>
    <w:rsid w:val="00851BFB"/>
    <w:rsid w:val="00852213"/>
    <w:rsid w:val="00855213"/>
    <w:rsid w:val="00855310"/>
    <w:rsid w:val="0085646C"/>
    <w:rsid w:val="00856926"/>
    <w:rsid w:val="00856C2E"/>
    <w:rsid w:val="00857998"/>
    <w:rsid w:val="0086183B"/>
    <w:rsid w:val="008622BA"/>
    <w:rsid w:val="0086231B"/>
    <w:rsid w:val="00862CA4"/>
    <w:rsid w:val="00863526"/>
    <w:rsid w:val="0086389A"/>
    <w:rsid w:val="008643EE"/>
    <w:rsid w:val="008646C2"/>
    <w:rsid w:val="00864934"/>
    <w:rsid w:val="00864ADA"/>
    <w:rsid w:val="008650A7"/>
    <w:rsid w:val="00865806"/>
    <w:rsid w:val="00871839"/>
    <w:rsid w:val="00871A43"/>
    <w:rsid w:val="0087233E"/>
    <w:rsid w:val="0087341C"/>
    <w:rsid w:val="00873CAA"/>
    <w:rsid w:val="00875243"/>
    <w:rsid w:val="008754B6"/>
    <w:rsid w:val="008754F1"/>
    <w:rsid w:val="008757FC"/>
    <w:rsid w:val="008758F2"/>
    <w:rsid w:val="00876467"/>
    <w:rsid w:val="0087659F"/>
    <w:rsid w:val="008768E8"/>
    <w:rsid w:val="00876C1B"/>
    <w:rsid w:val="00877837"/>
    <w:rsid w:val="00880189"/>
    <w:rsid w:val="00882140"/>
    <w:rsid w:val="00882370"/>
    <w:rsid w:val="00883BB0"/>
    <w:rsid w:val="00885533"/>
    <w:rsid w:val="00885C24"/>
    <w:rsid w:val="00887F4A"/>
    <w:rsid w:val="008907FD"/>
    <w:rsid w:val="008909AE"/>
    <w:rsid w:val="00890E44"/>
    <w:rsid w:val="008913A2"/>
    <w:rsid w:val="00891AE5"/>
    <w:rsid w:val="00891D2E"/>
    <w:rsid w:val="0089295F"/>
    <w:rsid w:val="00894EE0"/>
    <w:rsid w:val="00894F47"/>
    <w:rsid w:val="00895425"/>
    <w:rsid w:val="00895457"/>
    <w:rsid w:val="00896297"/>
    <w:rsid w:val="008A17FB"/>
    <w:rsid w:val="008A3763"/>
    <w:rsid w:val="008A3CD4"/>
    <w:rsid w:val="008A3E67"/>
    <w:rsid w:val="008A4CB7"/>
    <w:rsid w:val="008A543C"/>
    <w:rsid w:val="008A6146"/>
    <w:rsid w:val="008A6AA6"/>
    <w:rsid w:val="008A726B"/>
    <w:rsid w:val="008A753E"/>
    <w:rsid w:val="008A7631"/>
    <w:rsid w:val="008B169F"/>
    <w:rsid w:val="008B1A06"/>
    <w:rsid w:val="008B1C95"/>
    <w:rsid w:val="008B2A72"/>
    <w:rsid w:val="008B391C"/>
    <w:rsid w:val="008B4158"/>
    <w:rsid w:val="008B42F7"/>
    <w:rsid w:val="008B4A57"/>
    <w:rsid w:val="008B4B42"/>
    <w:rsid w:val="008B4E50"/>
    <w:rsid w:val="008B4EC4"/>
    <w:rsid w:val="008B5425"/>
    <w:rsid w:val="008B54DE"/>
    <w:rsid w:val="008B55C9"/>
    <w:rsid w:val="008B5886"/>
    <w:rsid w:val="008B5C6D"/>
    <w:rsid w:val="008B67DD"/>
    <w:rsid w:val="008B713A"/>
    <w:rsid w:val="008B722A"/>
    <w:rsid w:val="008B7677"/>
    <w:rsid w:val="008B76C2"/>
    <w:rsid w:val="008B7EA5"/>
    <w:rsid w:val="008C0229"/>
    <w:rsid w:val="008C173E"/>
    <w:rsid w:val="008C18A6"/>
    <w:rsid w:val="008C19F3"/>
    <w:rsid w:val="008C1CDD"/>
    <w:rsid w:val="008C2593"/>
    <w:rsid w:val="008C3223"/>
    <w:rsid w:val="008C33BC"/>
    <w:rsid w:val="008C3868"/>
    <w:rsid w:val="008C3C82"/>
    <w:rsid w:val="008C42DA"/>
    <w:rsid w:val="008C46D9"/>
    <w:rsid w:val="008C4911"/>
    <w:rsid w:val="008C4FE3"/>
    <w:rsid w:val="008C5B64"/>
    <w:rsid w:val="008C72D1"/>
    <w:rsid w:val="008C7C6E"/>
    <w:rsid w:val="008D0BEB"/>
    <w:rsid w:val="008D21DB"/>
    <w:rsid w:val="008D2598"/>
    <w:rsid w:val="008D2AC1"/>
    <w:rsid w:val="008D33DD"/>
    <w:rsid w:val="008D3523"/>
    <w:rsid w:val="008D41D9"/>
    <w:rsid w:val="008D425D"/>
    <w:rsid w:val="008D5F70"/>
    <w:rsid w:val="008D61E5"/>
    <w:rsid w:val="008D6E9F"/>
    <w:rsid w:val="008D7879"/>
    <w:rsid w:val="008E0E27"/>
    <w:rsid w:val="008E23F5"/>
    <w:rsid w:val="008E2555"/>
    <w:rsid w:val="008E310F"/>
    <w:rsid w:val="008E3C2B"/>
    <w:rsid w:val="008E4B59"/>
    <w:rsid w:val="008E57AD"/>
    <w:rsid w:val="008E62FD"/>
    <w:rsid w:val="008F01A1"/>
    <w:rsid w:val="008F0E2F"/>
    <w:rsid w:val="008F0E3A"/>
    <w:rsid w:val="008F1B1B"/>
    <w:rsid w:val="008F3787"/>
    <w:rsid w:val="008F3B3A"/>
    <w:rsid w:val="008F6DD6"/>
    <w:rsid w:val="008F77F7"/>
    <w:rsid w:val="008F7D89"/>
    <w:rsid w:val="009004E3"/>
    <w:rsid w:val="00901B53"/>
    <w:rsid w:val="00902729"/>
    <w:rsid w:val="00902D20"/>
    <w:rsid w:val="00902F73"/>
    <w:rsid w:val="009033D1"/>
    <w:rsid w:val="009034B9"/>
    <w:rsid w:val="00903C27"/>
    <w:rsid w:val="009049F6"/>
    <w:rsid w:val="0090665A"/>
    <w:rsid w:val="00906A36"/>
    <w:rsid w:val="00906E5C"/>
    <w:rsid w:val="009077A0"/>
    <w:rsid w:val="00910177"/>
    <w:rsid w:val="00910840"/>
    <w:rsid w:val="00910D10"/>
    <w:rsid w:val="00911181"/>
    <w:rsid w:val="009114C6"/>
    <w:rsid w:val="00911B00"/>
    <w:rsid w:val="00913AB7"/>
    <w:rsid w:val="009158B7"/>
    <w:rsid w:val="00915A7C"/>
    <w:rsid w:val="00915C60"/>
    <w:rsid w:val="00916507"/>
    <w:rsid w:val="00916CC7"/>
    <w:rsid w:val="00917D5A"/>
    <w:rsid w:val="00917EE6"/>
    <w:rsid w:val="009203B0"/>
    <w:rsid w:val="00920AA9"/>
    <w:rsid w:val="00920F2B"/>
    <w:rsid w:val="0092139F"/>
    <w:rsid w:val="00921A64"/>
    <w:rsid w:val="00922194"/>
    <w:rsid w:val="009227E1"/>
    <w:rsid w:val="0092297F"/>
    <w:rsid w:val="00922A27"/>
    <w:rsid w:val="00923266"/>
    <w:rsid w:val="00923280"/>
    <w:rsid w:val="00924D62"/>
    <w:rsid w:val="009251D0"/>
    <w:rsid w:val="00925941"/>
    <w:rsid w:val="00931AB8"/>
    <w:rsid w:val="00932ED1"/>
    <w:rsid w:val="0093310F"/>
    <w:rsid w:val="00933785"/>
    <w:rsid w:val="00933C52"/>
    <w:rsid w:val="009340A7"/>
    <w:rsid w:val="0093432C"/>
    <w:rsid w:val="00935610"/>
    <w:rsid w:val="00940198"/>
    <w:rsid w:val="00940F06"/>
    <w:rsid w:val="00941753"/>
    <w:rsid w:val="00941D1C"/>
    <w:rsid w:val="00941E66"/>
    <w:rsid w:val="0094250D"/>
    <w:rsid w:val="009434F0"/>
    <w:rsid w:val="009438E0"/>
    <w:rsid w:val="00943D4D"/>
    <w:rsid w:val="00944443"/>
    <w:rsid w:val="009449A2"/>
    <w:rsid w:val="0094525C"/>
    <w:rsid w:val="0094550C"/>
    <w:rsid w:val="009457B5"/>
    <w:rsid w:val="00945B05"/>
    <w:rsid w:val="009461C7"/>
    <w:rsid w:val="00946422"/>
    <w:rsid w:val="009466F8"/>
    <w:rsid w:val="00946DFB"/>
    <w:rsid w:val="009479F8"/>
    <w:rsid w:val="009500BA"/>
    <w:rsid w:val="009506D3"/>
    <w:rsid w:val="00950D94"/>
    <w:rsid w:val="00951032"/>
    <w:rsid w:val="00951552"/>
    <w:rsid w:val="009516E9"/>
    <w:rsid w:val="00952A02"/>
    <w:rsid w:val="00952BDB"/>
    <w:rsid w:val="00953B79"/>
    <w:rsid w:val="00953C43"/>
    <w:rsid w:val="0095461E"/>
    <w:rsid w:val="009547B7"/>
    <w:rsid w:val="0095574F"/>
    <w:rsid w:val="0095668D"/>
    <w:rsid w:val="00956AF8"/>
    <w:rsid w:val="00957074"/>
    <w:rsid w:val="00957191"/>
    <w:rsid w:val="00957A4D"/>
    <w:rsid w:val="0096069A"/>
    <w:rsid w:val="00960B59"/>
    <w:rsid w:val="00961DB0"/>
    <w:rsid w:val="00961DD9"/>
    <w:rsid w:val="00963BC8"/>
    <w:rsid w:val="00964532"/>
    <w:rsid w:val="00966124"/>
    <w:rsid w:val="0096679A"/>
    <w:rsid w:val="0096690D"/>
    <w:rsid w:val="00966BA2"/>
    <w:rsid w:val="00966DAF"/>
    <w:rsid w:val="00967498"/>
    <w:rsid w:val="00970733"/>
    <w:rsid w:val="00970D96"/>
    <w:rsid w:val="0097143D"/>
    <w:rsid w:val="00971E5C"/>
    <w:rsid w:val="009722DE"/>
    <w:rsid w:val="00972E47"/>
    <w:rsid w:val="009737F6"/>
    <w:rsid w:val="00974A2C"/>
    <w:rsid w:val="00975A72"/>
    <w:rsid w:val="00975B56"/>
    <w:rsid w:val="009775F4"/>
    <w:rsid w:val="00977728"/>
    <w:rsid w:val="00977778"/>
    <w:rsid w:val="00977B33"/>
    <w:rsid w:val="00977E6F"/>
    <w:rsid w:val="00980BEF"/>
    <w:rsid w:val="00980CDB"/>
    <w:rsid w:val="009810F8"/>
    <w:rsid w:val="00981127"/>
    <w:rsid w:val="00981838"/>
    <w:rsid w:val="009821F2"/>
    <w:rsid w:val="009836BE"/>
    <w:rsid w:val="00983785"/>
    <w:rsid w:val="00983794"/>
    <w:rsid w:val="00983888"/>
    <w:rsid w:val="009838A2"/>
    <w:rsid w:val="0098398C"/>
    <w:rsid w:val="00984AAA"/>
    <w:rsid w:val="00984AE3"/>
    <w:rsid w:val="0098546D"/>
    <w:rsid w:val="00985E39"/>
    <w:rsid w:val="0098699B"/>
    <w:rsid w:val="009877A4"/>
    <w:rsid w:val="00990A8D"/>
    <w:rsid w:val="00990B9C"/>
    <w:rsid w:val="00990E06"/>
    <w:rsid w:val="0099195B"/>
    <w:rsid w:val="0099370F"/>
    <w:rsid w:val="00993994"/>
    <w:rsid w:val="00994A0A"/>
    <w:rsid w:val="00996152"/>
    <w:rsid w:val="009962DA"/>
    <w:rsid w:val="0099746A"/>
    <w:rsid w:val="00997632"/>
    <w:rsid w:val="009A01AE"/>
    <w:rsid w:val="009A0DE1"/>
    <w:rsid w:val="009A1291"/>
    <w:rsid w:val="009A21F6"/>
    <w:rsid w:val="009A21FC"/>
    <w:rsid w:val="009A335A"/>
    <w:rsid w:val="009A3A2C"/>
    <w:rsid w:val="009A4008"/>
    <w:rsid w:val="009A4092"/>
    <w:rsid w:val="009A40CA"/>
    <w:rsid w:val="009A4739"/>
    <w:rsid w:val="009A5184"/>
    <w:rsid w:val="009A6603"/>
    <w:rsid w:val="009A7170"/>
    <w:rsid w:val="009A75BD"/>
    <w:rsid w:val="009B15D9"/>
    <w:rsid w:val="009B2D74"/>
    <w:rsid w:val="009B37B0"/>
    <w:rsid w:val="009B3CBF"/>
    <w:rsid w:val="009B458D"/>
    <w:rsid w:val="009B499C"/>
    <w:rsid w:val="009B5B47"/>
    <w:rsid w:val="009B631B"/>
    <w:rsid w:val="009B6D28"/>
    <w:rsid w:val="009B7909"/>
    <w:rsid w:val="009C02E1"/>
    <w:rsid w:val="009C0F86"/>
    <w:rsid w:val="009C1714"/>
    <w:rsid w:val="009C3203"/>
    <w:rsid w:val="009C3372"/>
    <w:rsid w:val="009C3602"/>
    <w:rsid w:val="009C4274"/>
    <w:rsid w:val="009C4414"/>
    <w:rsid w:val="009C44D4"/>
    <w:rsid w:val="009C456E"/>
    <w:rsid w:val="009C46E6"/>
    <w:rsid w:val="009C4CDF"/>
    <w:rsid w:val="009C4D2F"/>
    <w:rsid w:val="009C4E04"/>
    <w:rsid w:val="009C5095"/>
    <w:rsid w:val="009C55FB"/>
    <w:rsid w:val="009C56ED"/>
    <w:rsid w:val="009C6CA2"/>
    <w:rsid w:val="009C7173"/>
    <w:rsid w:val="009C7698"/>
    <w:rsid w:val="009C77B1"/>
    <w:rsid w:val="009C797C"/>
    <w:rsid w:val="009C7A02"/>
    <w:rsid w:val="009C7E67"/>
    <w:rsid w:val="009D05B8"/>
    <w:rsid w:val="009D0C4D"/>
    <w:rsid w:val="009D0F34"/>
    <w:rsid w:val="009D1892"/>
    <w:rsid w:val="009D18AB"/>
    <w:rsid w:val="009D1A33"/>
    <w:rsid w:val="009D21A5"/>
    <w:rsid w:val="009D21DD"/>
    <w:rsid w:val="009D2E39"/>
    <w:rsid w:val="009D2F83"/>
    <w:rsid w:val="009D2FF4"/>
    <w:rsid w:val="009D3206"/>
    <w:rsid w:val="009D3857"/>
    <w:rsid w:val="009D3960"/>
    <w:rsid w:val="009D5607"/>
    <w:rsid w:val="009D5D48"/>
    <w:rsid w:val="009D5E3B"/>
    <w:rsid w:val="009D6252"/>
    <w:rsid w:val="009D7AE4"/>
    <w:rsid w:val="009D7DF6"/>
    <w:rsid w:val="009D7E0C"/>
    <w:rsid w:val="009E031E"/>
    <w:rsid w:val="009E0532"/>
    <w:rsid w:val="009E1183"/>
    <w:rsid w:val="009E12B0"/>
    <w:rsid w:val="009E2638"/>
    <w:rsid w:val="009E30A5"/>
    <w:rsid w:val="009E3482"/>
    <w:rsid w:val="009E3567"/>
    <w:rsid w:val="009E39E7"/>
    <w:rsid w:val="009E42C1"/>
    <w:rsid w:val="009E4B7F"/>
    <w:rsid w:val="009E4E3F"/>
    <w:rsid w:val="009E55B8"/>
    <w:rsid w:val="009E566A"/>
    <w:rsid w:val="009E69A9"/>
    <w:rsid w:val="009E763F"/>
    <w:rsid w:val="009E7D86"/>
    <w:rsid w:val="009F0C87"/>
    <w:rsid w:val="009F15AB"/>
    <w:rsid w:val="009F16B2"/>
    <w:rsid w:val="009F23A2"/>
    <w:rsid w:val="009F323C"/>
    <w:rsid w:val="009F3F13"/>
    <w:rsid w:val="009F4781"/>
    <w:rsid w:val="009F521E"/>
    <w:rsid w:val="009F5D16"/>
    <w:rsid w:val="009F635F"/>
    <w:rsid w:val="009F68C0"/>
    <w:rsid w:val="009F7825"/>
    <w:rsid w:val="009F7835"/>
    <w:rsid w:val="009F796C"/>
    <w:rsid w:val="009F7F5F"/>
    <w:rsid w:val="00A00489"/>
    <w:rsid w:val="00A00B70"/>
    <w:rsid w:val="00A00C4C"/>
    <w:rsid w:val="00A01399"/>
    <w:rsid w:val="00A013CB"/>
    <w:rsid w:val="00A0213E"/>
    <w:rsid w:val="00A024CC"/>
    <w:rsid w:val="00A027F7"/>
    <w:rsid w:val="00A0306F"/>
    <w:rsid w:val="00A03A2A"/>
    <w:rsid w:val="00A03F97"/>
    <w:rsid w:val="00A04EAA"/>
    <w:rsid w:val="00A069A0"/>
    <w:rsid w:val="00A07099"/>
    <w:rsid w:val="00A1023A"/>
    <w:rsid w:val="00A10629"/>
    <w:rsid w:val="00A10FAB"/>
    <w:rsid w:val="00A110F2"/>
    <w:rsid w:val="00A11260"/>
    <w:rsid w:val="00A112D8"/>
    <w:rsid w:val="00A11ADC"/>
    <w:rsid w:val="00A123FF"/>
    <w:rsid w:val="00A12553"/>
    <w:rsid w:val="00A12838"/>
    <w:rsid w:val="00A13440"/>
    <w:rsid w:val="00A13B0C"/>
    <w:rsid w:val="00A146D1"/>
    <w:rsid w:val="00A1476A"/>
    <w:rsid w:val="00A149D2"/>
    <w:rsid w:val="00A14B22"/>
    <w:rsid w:val="00A150FD"/>
    <w:rsid w:val="00A15C95"/>
    <w:rsid w:val="00A161FA"/>
    <w:rsid w:val="00A176BC"/>
    <w:rsid w:val="00A20F99"/>
    <w:rsid w:val="00A2162C"/>
    <w:rsid w:val="00A21CA4"/>
    <w:rsid w:val="00A22265"/>
    <w:rsid w:val="00A228F5"/>
    <w:rsid w:val="00A22A6F"/>
    <w:rsid w:val="00A23F07"/>
    <w:rsid w:val="00A23F27"/>
    <w:rsid w:val="00A240E3"/>
    <w:rsid w:val="00A24204"/>
    <w:rsid w:val="00A24BB4"/>
    <w:rsid w:val="00A25D78"/>
    <w:rsid w:val="00A27119"/>
    <w:rsid w:val="00A27411"/>
    <w:rsid w:val="00A27AEE"/>
    <w:rsid w:val="00A32518"/>
    <w:rsid w:val="00A32C45"/>
    <w:rsid w:val="00A32F9C"/>
    <w:rsid w:val="00A3473A"/>
    <w:rsid w:val="00A4061C"/>
    <w:rsid w:val="00A40FA3"/>
    <w:rsid w:val="00A41702"/>
    <w:rsid w:val="00A41BB1"/>
    <w:rsid w:val="00A422F7"/>
    <w:rsid w:val="00A42798"/>
    <w:rsid w:val="00A42C96"/>
    <w:rsid w:val="00A42CB5"/>
    <w:rsid w:val="00A434D2"/>
    <w:rsid w:val="00A44213"/>
    <w:rsid w:val="00A44524"/>
    <w:rsid w:val="00A446CA"/>
    <w:rsid w:val="00A44B69"/>
    <w:rsid w:val="00A44D61"/>
    <w:rsid w:val="00A459DF"/>
    <w:rsid w:val="00A46182"/>
    <w:rsid w:val="00A461AF"/>
    <w:rsid w:val="00A4620D"/>
    <w:rsid w:val="00A46284"/>
    <w:rsid w:val="00A463A3"/>
    <w:rsid w:val="00A47198"/>
    <w:rsid w:val="00A476B4"/>
    <w:rsid w:val="00A47C26"/>
    <w:rsid w:val="00A47E64"/>
    <w:rsid w:val="00A5059C"/>
    <w:rsid w:val="00A5286A"/>
    <w:rsid w:val="00A533DB"/>
    <w:rsid w:val="00A5513C"/>
    <w:rsid w:val="00A562DF"/>
    <w:rsid w:val="00A5670C"/>
    <w:rsid w:val="00A56C9B"/>
    <w:rsid w:val="00A57C3D"/>
    <w:rsid w:val="00A57E9E"/>
    <w:rsid w:val="00A57EDB"/>
    <w:rsid w:val="00A6026E"/>
    <w:rsid w:val="00A608A3"/>
    <w:rsid w:val="00A60B4B"/>
    <w:rsid w:val="00A618D6"/>
    <w:rsid w:val="00A619C6"/>
    <w:rsid w:val="00A619C8"/>
    <w:rsid w:val="00A62193"/>
    <w:rsid w:val="00A6220F"/>
    <w:rsid w:val="00A62296"/>
    <w:rsid w:val="00A64C3F"/>
    <w:rsid w:val="00A64F39"/>
    <w:rsid w:val="00A650D3"/>
    <w:rsid w:val="00A65746"/>
    <w:rsid w:val="00A66175"/>
    <w:rsid w:val="00A66320"/>
    <w:rsid w:val="00A67179"/>
    <w:rsid w:val="00A679F5"/>
    <w:rsid w:val="00A67EB0"/>
    <w:rsid w:val="00A704E1"/>
    <w:rsid w:val="00A712E9"/>
    <w:rsid w:val="00A7134F"/>
    <w:rsid w:val="00A716A9"/>
    <w:rsid w:val="00A71A64"/>
    <w:rsid w:val="00A724DA"/>
    <w:rsid w:val="00A72B2A"/>
    <w:rsid w:val="00A7334F"/>
    <w:rsid w:val="00A733E5"/>
    <w:rsid w:val="00A73B8B"/>
    <w:rsid w:val="00A73F00"/>
    <w:rsid w:val="00A756EF"/>
    <w:rsid w:val="00A80965"/>
    <w:rsid w:val="00A80B58"/>
    <w:rsid w:val="00A80DB8"/>
    <w:rsid w:val="00A81796"/>
    <w:rsid w:val="00A8204F"/>
    <w:rsid w:val="00A8265C"/>
    <w:rsid w:val="00A82F5D"/>
    <w:rsid w:val="00A8319D"/>
    <w:rsid w:val="00A8486C"/>
    <w:rsid w:val="00A84D70"/>
    <w:rsid w:val="00A8578C"/>
    <w:rsid w:val="00A858A9"/>
    <w:rsid w:val="00A86083"/>
    <w:rsid w:val="00A902AB"/>
    <w:rsid w:val="00A911A3"/>
    <w:rsid w:val="00A91609"/>
    <w:rsid w:val="00A917C2"/>
    <w:rsid w:val="00A91D74"/>
    <w:rsid w:val="00A91E5C"/>
    <w:rsid w:val="00A924B7"/>
    <w:rsid w:val="00A92BC3"/>
    <w:rsid w:val="00A92C25"/>
    <w:rsid w:val="00A935A0"/>
    <w:rsid w:val="00A94CAF"/>
    <w:rsid w:val="00A9503F"/>
    <w:rsid w:val="00A956CC"/>
    <w:rsid w:val="00A970D1"/>
    <w:rsid w:val="00A97E5C"/>
    <w:rsid w:val="00AA0287"/>
    <w:rsid w:val="00AA0BBD"/>
    <w:rsid w:val="00AA2635"/>
    <w:rsid w:val="00AA2DC5"/>
    <w:rsid w:val="00AA2E26"/>
    <w:rsid w:val="00AA3D19"/>
    <w:rsid w:val="00AA3F6F"/>
    <w:rsid w:val="00AA429A"/>
    <w:rsid w:val="00AA4387"/>
    <w:rsid w:val="00AA5AE2"/>
    <w:rsid w:val="00AA5C2D"/>
    <w:rsid w:val="00AA6B6A"/>
    <w:rsid w:val="00AA7321"/>
    <w:rsid w:val="00AA7A89"/>
    <w:rsid w:val="00AB00C0"/>
    <w:rsid w:val="00AB13F0"/>
    <w:rsid w:val="00AB1729"/>
    <w:rsid w:val="00AB283A"/>
    <w:rsid w:val="00AB2B94"/>
    <w:rsid w:val="00AB3389"/>
    <w:rsid w:val="00AB3B96"/>
    <w:rsid w:val="00AB412F"/>
    <w:rsid w:val="00AB5A3C"/>
    <w:rsid w:val="00AB5D8D"/>
    <w:rsid w:val="00AB62AD"/>
    <w:rsid w:val="00AB69B2"/>
    <w:rsid w:val="00AB71F6"/>
    <w:rsid w:val="00AC11C0"/>
    <w:rsid w:val="00AC29F7"/>
    <w:rsid w:val="00AC2CC5"/>
    <w:rsid w:val="00AC35CE"/>
    <w:rsid w:val="00AC46D9"/>
    <w:rsid w:val="00AC55F8"/>
    <w:rsid w:val="00AC5DF3"/>
    <w:rsid w:val="00AC61F5"/>
    <w:rsid w:val="00AC6344"/>
    <w:rsid w:val="00AC6E33"/>
    <w:rsid w:val="00AD0236"/>
    <w:rsid w:val="00AD0754"/>
    <w:rsid w:val="00AD0F79"/>
    <w:rsid w:val="00AD115E"/>
    <w:rsid w:val="00AD14CD"/>
    <w:rsid w:val="00AD16A4"/>
    <w:rsid w:val="00AD1A0E"/>
    <w:rsid w:val="00AD221E"/>
    <w:rsid w:val="00AD2EB5"/>
    <w:rsid w:val="00AD3F31"/>
    <w:rsid w:val="00AD4A5B"/>
    <w:rsid w:val="00AD5231"/>
    <w:rsid w:val="00AD5573"/>
    <w:rsid w:val="00AD56C1"/>
    <w:rsid w:val="00AD7250"/>
    <w:rsid w:val="00AD7545"/>
    <w:rsid w:val="00AD7E9C"/>
    <w:rsid w:val="00AE0195"/>
    <w:rsid w:val="00AE02A0"/>
    <w:rsid w:val="00AE06E8"/>
    <w:rsid w:val="00AE0D00"/>
    <w:rsid w:val="00AE1656"/>
    <w:rsid w:val="00AE2181"/>
    <w:rsid w:val="00AE287B"/>
    <w:rsid w:val="00AE30D2"/>
    <w:rsid w:val="00AE3429"/>
    <w:rsid w:val="00AE3810"/>
    <w:rsid w:val="00AE384D"/>
    <w:rsid w:val="00AE483F"/>
    <w:rsid w:val="00AE4D72"/>
    <w:rsid w:val="00AE5DD0"/>
    <w:rsid w:val="00AE608B"/>
    <w:rsid w:val="00AE611A"/>
    <w:rsid w:val="00AE764D"/>
    <w:rsid w:val="00AE7A2B"/>
    <w:rsid w:val="00AF1267"/>
    <w:rsid w:val="00AF13FC"/>
    <w:rsid w:val="00AF1E4F"/>
    <w:rsid w:val="00AF23EF"/>
    <w:rsid w:val="00AF28E8"/>
    <w:rsid w:val="00AF38E5"/>
    <w:rsid w:val="00AF457F"/>
    <w:rsid w:val="00AF4863"/>
    <w:rsid w:val="00AF4883"/>
    <w:rsid w:val="00AF6362"/>
    <w:rsid w:val="00AF65CF"/>
    <w:rsid w:val="00AF6721"/>
    <w:rsid w:val="00AF6A64"/>
    <w:rsid w:val="00AF6E21"/>
    <w:rsid w:val="00AF7A9B"/>
    <w:rsid w:val="00AF7EEC"/>
    <w:rsid w:val="00B008A1"/>
    <w:rsid w:val="00B01495"/>
    <w:rsid w:val="00B017A7"/>
    <w:rsid w:val="00B027AA"/>
    <w:rsid w:val="00B02EFC"/>
    <w:rsid w:val="00B03EAE"/>
    <w:rsid w:val="00B042CD"/>
    <w:rsid w:val="00B061DF"/>
    <w:rsid w:val="00B073B9"/>
    <w:rsid w:val="00B0753C"/>
    <w:rsid w:val="00B07EEB"/>
    <w:rsid w:val="00B07F6C"/>
    <w:rsid w:val="00B10609"/>
    <w:rsid w:val="00B10E01"/>
    <w:rsid w:val="00B11B71"/>
    <w:rsid w:val="00B1322D"/>
    <w:rsid w:val="00B13787"/>
    <w:rsid w:val="00B148C6"/>
    <w:rsid w:val="00B1521F"/>
    <w:rsid w:val="00B15AFD"/>
    <w:rsid w:val="00B1611F"/>
    <w:rsid w:val="00B1649C"/>
    <w:rsid w:val="00B16C0C"/>
    <w:rsid w:val="00B17AA7"/>
    <w:rsid w:val="00B17BFB"/>
    <w:rsid w:val="00B17E97"/>
    <w:rsid w:val="00B17FFE"/>
    <w:rsid w:val="00B2168A"/>
    <w:rsid w:val="00B2197C"/>
    <w:rsid w:val="00B2198D"/>
    <w:rsid w:val="00B23F98"/>
    <w:rsid w:val="00B247A6"/>
    <w:rsid w:val="00B250CB"/>
    <w:rsid w:val="00B25939"/>
    <w:rsid w:val="00B266E7"/>
    <w:rsid w:val="00B27031"/>
    <w:rsid w:val="00B27209"/>
    <w:rsid w:val="00B3001B"/>
    <w:rsid w:val="00B302A7"/>
    <w:rsid w:val="00B30930"/>
    <w:rsid w:val="00B30E6C"/>
    <w:rsid w:val="00B317F8"/>
    <w:rsid w:val="00B3201F"/>
    <w:rsid w:val="00B32EB6"/>
    <w:rsid w:val="00B33287"/>
    <w:rsid w:val="00B334CC"/>
    <w:rsid w:val="00B33FC0"/>
    <w:rsid w:val="00B35D0E"/>
    <w:rsid w:val="00B36CD2"/>
    <w:rsid w:val="00B40400"/>
    <w:rsid w:val="00B40441"/>
    <w:rsid w:val="00B4112A"/>
    <w:rsid w:val="00B4125F"/>
    <w:rsid w:val="00B43728"/>
    <w:rsid w:val="00B43EEB"/>
    <w:rsid w:val="00B44456"/>
    <w:rsid w:val="00B452F2"/>
    <w:rsid w:val="00B471D4"/>
    <w:rsid w:val="00B47200"/>
    <w:rsid w:val="00B47619"/>
    <w:rsid w:val="00B47C91"/>
    <w:rsid w:val="00B5014C"/>
    <w:rsid w:val="00B505F5"/>
    <w:rsid w:val="00B508E0"/>
    <w:rsid w:val="00B50928"/>
    <w:rsid w:val="00B51AF3"/>
    <w:rsid w:val="00B546F6"/>
    <w:rsid w:val="00B5502C"/>
    <w:rsid w:val="00B55B07"/>
    <w:rsid w:val="00B56922"/>
    <w:rsid w:val="00B56F7B"/>
    <w:rsid w:val="00B6097C"/>
    <w:rsid w:val="00B609BA"/>
    <w:rsid w:val="00B61475"/>
    <w:rsid w:val="00B618A1"/>
    <w:rsid w:val="00B61C0D"/>
    <w:rsid w:val="00B62100"/>
    <w:rsid w:val="00B6227D"/>
    <w:rsid w:val="00B6250E"/>
    <w:rsid w:val="00B626DF"/>
    <w:rsid w:val="00B63084"/>
    <w:rsid w:val="00B63E0A"/>
    <w:rsid w:val="00B63FCD"/>
    <w:rsid w:val="00B6488B"/>
    <w:rsid w:val="00B65235"/>
    <w:rsid w:val="00B662A8"/>
    <w:rsid w:val="00B677F0"/>
    <w:rsid w:val="00B67818"/>
    <w:rsid w:val="00B67B08"/>
    <w:rsid w:val="00B7057A"/>
    <w:rsid w:val="00B70800"/>
    <w:rsid w:val="00B72F57"/>
    <w:rsid w:val="00B731EF"/>
    <w:rsid w:val="00B737C2"/>
    <w:rsid w:val="00B7388B"/>
    <w:rsid w:val="00B73AE4"/>
    <w:rsid w:val="00B73F6D"/>
    <w:rsid w:val="00B74652"/>
    <w:rsid w:val="00B75834"/>
    <w:rsid w:val="00B75A54"/>
    <w:rsid w:val="00B76712"/>
    <w:rsid w:val="00B800A3"/>
    <w:rsid w:val="00B8025E"/>
    <w:rsid w:val="00B8048C"/>
    <w:rsid w:val="00B805E4"/>
    <w:rsid w:val="00B807FC"/>
    <w:rsid w:val="00B80AF8"/>
    <w:rsid w:val="00B80F35"/>
    <w:rsid w:val="00B817E5"/>
    <w:rsid w:val="00B82026"/>
    <w:rsid w:val="00B83146"/>
    <w:rsid w:val="00B83573"/>
    <w:rsid w:val="00B83AC4"/>
    <w:rsid w:val="00B8585B"/>
    <w:rsid w:val="00B86526"/>
    <w:rsid w:val="00B86752"/>
    <w:rsid w:val="00B87167"/>
    <w:rsid w:val="00B876B8"/>
    <w:rsid w:val="00B87E63"/>
    <w:rsid w:val="00B91531"/>
    <w:rsid w:val="00B9265B"/>
    <w:rsid w:val="00B927F7"/>
    <w:rsid w:val="00B931E0"/>
    <w:rsid w:val="00B932EE"/>
    <w:rsid w:val="00B938B3"/>
    <w:rsid w:val="00B93D27"/>
    <w:rsid w:val="00B94AFE"/>
    <w:rsid w:val="00B9559F"/>
    <w:rsid w:val="00B970F0"/>
    <w:rsid w:val="00B97E68"/>
    <w:rsid w:val="00BA0ABB"/>
    <w:rsid w:val="00BA1BAC"/>
    <w:rsid w:val="00BA30AA"/>
    <w:rsid w:val="00BA380E"/>
    <w:rsid w:val="00BA4B31"/>
    <w:rsid w:val="00BA6B3F"/>
    <w:rsid w:val="00BA6E68"/>
    <w:rsid w:val="00BA6EF3"/>
    <w:rsid w:val="00BA74DF"/>
    <w:rsid w:val="00BB1C11"/>
    <w:rsid w:val="00BB24F1"/>
    <w:rsid w:val="00BB25FD"/>
    <w:rsid w:val="00BB2E59"/>
    <w:rsid w:val="00BB2E88"/>
    <w:rsid w:val="00BB4C63"/>
    <w:rsid w:val="00BB4E50"/>
    <w:rsid w:val="00BB66B3"/>
    <w:rsid w:val="00BB6838"/>
    <w:rsid w:val="00BB72FC"/>
    <w:rsid w:val="00BB74BA"/>
    <w:rsid w:val="00BB7D01"/>
    <w:rsid w:val="00BC05E4"/>
    <w:rsid w:val="00BC061B"/>
    <w:rsid w:val="00BC39E6"/>
    <w:rsid w:val="00BC3D50"/>
    <w:rsid w:val="00BC3F56"/>
    <w:rsid w:val="00BC48BA"/>
    <w:rsid w:val="00BC4B2F"/>
    <w:rsid w:val="00BC4C4E"/>
    <w:rsid w:val="00BC4ED9"/>
    <w:rsid w:val="00BC5356"/>
    <w:rsid w:val="00BC5D1C"/>
    <w:rsid w:val="00BC6213"/>
    <w:rsid w:val="00BC6278"/>
    <w:rsid w:val="00BC668B"/>
    <w:rsid w:val="00BC66A5"/>
    <w:rsid w:val="00BC6912"/>
    <w:rsid w:val="00BC6DE2"/>
    <w:rsid w:val="00BC6E2D"/>
    <w:rsid w:val="00BD059D"/>
    <w:rsid w:val="00BD2462"/>
    <w:rsid w:val="00BD380E"/>
    <w:rsid w:val="00BD4956"/>
    <w:rsid w:val="00BD4C65"/>
    <w:rsid w:val="00BD53BA"/>
    <w:rsid w:val="00BE08B7"/>
    <w:rsid w:val="00BE20ED"/>
    <w:rsid w:val="00BE21E5"/>
    <w:rsid w:val="00BE316E"/>
    <w:rsid w:val="00BE32A0"/>
    <w:rsid w:val="00BE39AF"/>
    <w:rsid w:val="00BE3F9B"/>
    <w:rsid w:val="00BE411B"/>
    <w:rsid w:val="00BE4569"/>
    <w:rsid w:val="00BE4E45"/>
    <w:rsid w:val="00BE69BC"/>
    <w:rsid w:val="00BE6D00"/>
    <w:rsid w:val="00BE798E"/>
    <w:rsid w:val="00BE7C15"/>
    <w:rsid w:val="00BF0524"/>
    <w:rsid w:val="00BF0B71"/>
    <w:rsid w:val="00BF10D4"/>
    <w:rsid w:val="00BF10F8"/>
    <w:rsid w:val="00BF11C0"/>
    <w:rsid w:val="00BF22D5"/>
    <w:rsid w:val="00BF2C6B"/>
    <w:rsid w:val="00BF30A1"/>
    <w:rsid w:val="00BF32D3"/>
    <w:rsid w:val="00BF390B"/>
    <w:rsid w:val="00BF3F24"/>
    <w:rsid w:val="00BF42C9"/>
    <w:rsid w:val="00BF4839"/>
    <w:rsid w:val="00BF4FCF"/>
    <w:rsid w:val="00BF5F74"/>
    <w:rsid w:val="00BF6C30"/>
    <w:rsid w:val="00BF7239"/>
    <w:rsid w:val="00BF7419"/>
    <w:rsid w:val="00BF7526"/>
    <w:rsid w:val="00C0062C"/>
    <w:rsid w:val="00C00E59"/>
    <w:rsid w:val="00C00E9B"/>
    <w:rsid w:val="00C03855"/>
    <w:rsid w:val="00C03D74"/>
    <w:rsid w:val="00C03FE1"/>
    <w:rsid w:val="00C04A15"/>
    <w:rsid w:val="00C05D1A"/>
    <w:rsid w:val="00C05F06"/>
    <w:rsid w:val="00C0663B"/>
    <w:rsid w:val="00C06B7D"/>
    <w:rsid w:val="00C06D1C"/>
    <w:rsid w:val="00C1207B"/>
    <w:rsid w:val="00C1290E"/>
    <w:rsid w:val="00C12F7A"/>
    <w:rsid w:val="00C13F26"/>
    <w:rsid w:val="00C1522F"/>
    <w:rsid w:val="00C1541D"/>
    <w:rsid w:val="00C15FC9"/>
    <w:rsid w:val="00C16A53"/>
    <w:rsid w:val="00C204AF"/>
    <w:rsid w:val="00C20804"/>
    <w:rsid w:val="00C24055"/>
    <w:rsid w:val="00C25607"/>
    <w:rsid w:val="00C25E55"/>
    <w:rsid w:val="00C26036"/>
    <w:rsid w:val="00C269BC"/>
    <w:rsid w:val="00C27201"/>
    <w:rsid w:val="00C27994"/>
    <w:rsid w:val="00C27E16"/>
    <w:rsid w:val="00C302DB"/>
    <w:rsid w:val="00C30E94"/>
    <w:rsid w:val="00C30F4B"/>
    <w:rsid w:val="00C313A1"/>
    <w:rsid w:val="00C3147B"/>
    <w:rsid w:val="00C31F76"/>
    <w:rsid w:val="00C32BDC"/>
    <w:rsid w:val="00C34EFE"/>
    <w:rsid w:val="00C3530B"/>
    <w:rsid w:val="00C364C9"/>
    <w:rsid w:val="00C36561"/>
    <w:rsid w:val="00C36AA5"/>
    <w:rsid w:val="00C4027E"/>
    <w:rsid w:val="00C40BC3"/>
    <w:rsid w:val="00C41278"/>
    <w:rsid w:val="00C41A66"/>
    <w:rsid w:val="00C440E0"/>
    <w:rsid w:val="00C44351"/>
    <w:rsid w:val="00C44919"/>
    <w:rsid w:val="00C44E8D"/>
    <w:rsid w:val="00C4504B"/>
    <w:rsid w:val="00C461CF"/>
    <w:rsid w:val="00C46D93"/>
    <w:rsid w:val="00C473B0"/>
    <w:rsid w:val="00C4751E"/>
    <w:rsid w:val="00C477D3"/>
    <w:rsid w:val="00C50A34"/>
    <w:rsid w:val="00C51904"/>
    <w:rsid w:val="00C51E55"/>
    <w:rsid w:val="00C52BA8"/>
    <w:rsid w:val="00C52C8B"/>
    <w:rsid w:val="00C5417A"/>
    <w:rsid w:val="00C5477C"/>
    <w:rsid w:val="00C54FE7"/>
    <w:rsid w:val="00C5529A"/>
    <w:rsid w:val="00C5564E"/>
    <w:rsid w:val="00C5607B"/>
    <w:rsid w:val="00C56A3A"/>
    <w:rsid w:val="00C56E4B"/>
    <w:rsid w:val="00C5700C"/>
    <w:rsid w:val="00C57DE0"/>
    <w:rsid w:val="00C6021E"/>
    <w:rsid w:val="00C604FA"/>
    <w:rsid w:val="00C60C24"/>
    <w:rsid w:val="00C61F99"/>
    <w:rsid w:val="00C62F38"/>
    <w:rsid w:val="00C63601"/>
    <w:rsid w:val="00C6442D"/>
    <w:rsid w:val="00C64D13"/>
    <w:rsid w:val="00C657D3"/>
    <w:rsid w:val="00C65D54"/>
    <w:rsid w:val="00C667C7"/>
    <w:rsid w:val="00C67324"/>
    <w:rsid w:val="00C70794"/>
    <w:rsid w:val="00C7228B"/>
    <w:rsid w:val="00C72533"/>
    <w:rsid w:val="00C72AFE"/>
    <w:rsid w:val="00C73056"/>
    <w:rsid w:val="00C73323"/>
    <w:rsid w:val="00C738D1"/>
    <w:rsid w:val="00C7399C"/>
    <w:rsid w:val="00C742D5"/>
    <w:rsid w:val="00C74D67"/>
    <w:rsid w:val="00C75217"/>
    <w:rsid w:val="00C76F2A"/>
    <w:rsid w:val="00C8032F"/>
    <w:rsid w:val="00C8096F"/>
    <w:rsid w:val="00C80CC5"/>
    <w:rsid w:val="00C812C3"/>
    <w:rsid w:val="00C82888"/>
    <w:rsid w:val="00C82CD7"/>
    <w:rsid w:val="00C830EB"/>
    <w:rsid w:val="00C833AB"/>
    <w:rsid w:val="00C834ED"/>
    <w:rsid w:val="00C83FED"/>
    <w:rsid w:val="00C85855"/>
    <w:rsid w:val="00C85BBA"/>
    <w:rsid w:val="00C85C33"/>
    <w:rsid w:val="00C863FE"/>
    <w:rsid w:val="00C876C3"/>
    <w:rsid w:val="00C90F1B"/>
    <w:rsid w:val="00C9274D"/>
    <w:rsid w:val="00C937BA"/>
    <w:rsid w:val="00C93B2F"/>
    <w:rsid w:val="00C944EC"/>
    <w:rsid w:val="00C9465E"/>
    <w:rsid w:val="00C9470E"/>
    <w:rsid w:val="00C94E7C"/>
    <w:rsid w:val="00C963AA"/>
    <w:rsid w:val="00C97072"/>
    <w:rsid w:val="00C9732D"/>
    <w:rsid w:val="00C97F59"/>
    <w:rsid w:val="00C97FF3"/>
    <w:rsid w:val="00CA045E"/>
    <w:rsid w:val="00CA2F53"/>
    <w:rsid w:val="00CA3260"/>
    <w:rsid w:val="00CA3A09"/>
    <w:rsid w:val="00CA5ABE"/>
    <w:rsid w:val="00CA61C9"/>
    <w:rsid w:val="00CA673C"/>
    <w:rsid w:val="00CA6D56"/>
    <w:rsid w:val="00CA731B"/>
    <w:rsid w:val="00CA7D3D"/>
    <w:rsid w:val="00CB05C5"/>
    <w:rsid w:val="00CB07C5"/>
    <w:rsid w:val="00CB0D48"/>
    <w:rsid w:val="00CB12B5"/>
    <w:rsid w:val="00CB1F5B"/>
    <w:rsid w:val="00CB2443"/>
    <w:rsid w:val="00CB25E7"/>
    <w:rsid w:val="00CB2874"/>
    <w:rsid w:val="00CB290A"/>
    <w:rsid w:val="00CB3A8C"/>
    <w:rsid w:val="00CB56C7"/>
    <w:rsid w:val="00CB5762"/>
    <w:rsid w:val="00CB5846"/>
    <w:rsid w:val="00CB6D91"/>
    <w:rsid w:val="00CB7BD4"/>
    <w:rsid w:val="00CC0055"/>
    <w:rsid w:val="00CC076C"/>
    <w:rsid w:val="00CC0DA1"/>
    <w:rsid w:val="00CC0DF2"/>
    <w:rsid w:val="00CC1CAF"/>
    <w:rsid w:val="00CC24EC"/>
    <w:rsid w:val="00CC2DBE"/>
    <w:rsid w:val="00CC37D5"/>
    <w:rsid w:val="00CC38CC"/>
    <w:rsid w:val="00CC39C9"/>
    <w:rsid w:val="00CC3D2C"/>
    <w:rsid w:val="00CC5B95"/>
    <w:rsid w:val="00CC6548"/>
    <w:rsid w:val="00CC6B10"/>
    <w:rsid w:val="00CC7C7E"/>
    <w:rsid w:val="00CC7E0A"/>
    <w:rsid w:val="00CD0050"/>
    <w:rsid w:val="00CD03C0"/>
    <w:rsid w:val="00CD0D7A"/>
    <w:rsid w:val="00CD17A8"/>
    <w:rsid w:val="00CD282C"/>
    <w:rsid w:val="00CD3DCB"/>
    <w:rsid w:val="00CD4772"/>
    <w:rsid w:val="00CD506C"/>
    <w:rsid w:val="00CD58EF"/>
    <w:rsid w:val="00CD5B11"/>
    <w:rsid w:val="00CD6396"/>
    <w:rsid w:val="00CD65A3"/>
    <w:rsid w:val="00CD680C"/>
    <w:rsid w:val="00CD6D45"/>
    <w:rsid w:val="00CD72D6"/>
    <w:rsid w:val="00CE0473"/>
    <w:rsid w:val="00CE0AA3"/>
    <w:rsid w:val="00CE211C"/>
    <w:rsid w:val="00CE3529"/>
    <w:rsid w:val="00CE3C94"/>
    <w:rsid w:val="00CE3E50"/>
    <w:rsid w:val="00CE5893"/>
    <w:rsid w:val="00CE6FD8"/>
    <w:rsid w:val="00CE725C"/>
    <w:rsid w:val="00CF004D"/>
    <w:rsid w:val="00CF0339"/>
    <w:rsid w:val="00CF0589"/>
    <w:rsid w:val="00CF1C2A"/>
    <w:rsid w:val="00CF1D05"/>
    <w:rsid w:val="00CF281C"/>
    <w:rsid w:val="00CF2C0B"/>
    <w:rsid w:val="00CF3415"/>
    <w:rsid w:val="00CF4566"/>
    <w:rsid w:val="00CF5C94"/>
    <w:rsid w:val="00CF698C"/>
    <w:rsid w:val="00CF72D2"/>
    <w:rsid w:val="00CF7C15"/>
    <w:rsid w:val="00D00315"/>
    <w:rsid w:val="00D00FD1"/>
    <w:rsid w:val="00D011B6"/>
    <w:rsid w:val="00D016D4"/>
    <w:rsid w:val="00D01ABB"/>
    <w:rsid w:val="00D01E01"/>
    <w:rsid w:val="00D01E55"/>
    <w:rsid w:val="00D02067"/>
    <w:rsid w:val="00D021AE"/>
    <w:rsid w:val="00D02D4A"/>
    <w:rsid w:val="00D0350F"/>
    <w:rsid w:val="00D0465E"/>
    <w:rsid w:val="00D047A5"/>
    <w:rsid w:val="00D04F8B"/>
    <w:rsid w:val="00D058AF"/>
    <w:rsid w:val="00D05CD6"/>
    <w:rsid w:val="00D05CE1"/>
    <w:rsid w:val="00D07AA7"/>
    <w:rsid w:val="00D10BE9"/>
    <w:rsid w:val="00D11009"/>
    <w:rsid w:val="00D11B53"/>
    <w:rsid w:val="00D11FF4"/>
    <w:rsid w:val="00D1204E"/>
    <w:rsid w:val="00D135BB"/>
    <w:rsid w:val="00D138D5"/>
    <w:rsid w:val="00D144DE"/>
    <w:rsid w:val="00D14895"/>
    <w:rsid w:val="00D152BD"/>
    <w:rsid w:val="00D156BD"/>
    <w:rsid w:val="00D162E3"/>
    <w:rsid w:val="00D16393"/>
    <w:rsid w:val="00D1661C"/>
    <w:rsid w:val="00D17729"/>
    <w:rsid w:val="00D20BB0"/>
    <w:rsid w:val="00D20E68"/>
    <w:rsid w:val="00D20EB8"/>
    <w:rsid w:val="00D2155E"/>
    <w:rsid w:val="00D23EF3"/>
    <w:rsid w:val="00D24592"/>
    <w:rsid w:val="00D265A5"/>
    <w:rsid w:val="00D266D6"/>
    <w:rsid w:val="00D26B8E"/>
    <w:rsid w:val="00D27A5B"/>
    <w:rsid w:val="00D307FF"/>
    <w:rsid w:val="00D30BE3"/>
    <w:rsid w:val="00D31F1D"/>
    <w:rsid w:val="00D31F83"/>
    <w:rsid w:val="00D3273F"/>
    <w:rsid w:val="00D32B03"/>
    <w:rsid w:val="00D333B3"/>
    <w:rsid w:val="00D33CBB"/>
    <w:rsid w:val="00D343F1"/>
    <w:rsid w:val="00D344A0"/>
    <w:rsid w:val="00D34895"/>
    <w:rsid w:val="00D3592F"/>
    <w:rsid w:val="00D35BB2"/>
    <w:rsid w:val="00D40A27"/>
    <w:rsid w:val="00D4280B"/>
    <w:rsid w:val="00D42F10"/>
    <w:rsid w:val="00D431B7"/>
    <w:rsid w:val="00D436D8"/>
    <w:rsid w:val="00D43778"/>
    <w:rsid w:val="00D453D2"/>
    <w:rsid w:val="00D45BC4"/>
    <w:rsid w:val="00D47AB4"/>
    <w:rsid w:val="00D47B1A"/>
    <w:rsid w:val="00D5143C"/>
    <w:rsid w:val="00D519A7"/>
    <w:rsid w:val="00D51CF0"/>
    <w:rsid w:val="00D51DF9"/>
    <w:rsid w:val="00D51E45"/>
    <w:rsid w:val="00D5203A"/>
    <w:rsid w:val="00D524D4"/>
    <w:rsid w:val="00D53350"/>
    <w:rsid w:val="00D54CED"/>
    <w:rsid w:val="00D54E07"/>
    <w:rsid w:val="00D54EC1"/>
    <w:rsid w:val="00D56321"/>
    <w:rsid w:val="00D570E8"/>
    <w:rsid w:val="00D57C87"/>
    <w:rsid w:val="00D601FC"/>
    <w:rsid w:val="00D61454"/>
    <w:rsid w:val="00D6155F"/>
    <w:rsid w:val="00D61999"/>
    <w:rsid w:val="00D627CB"/>
    <w:rsid w:val="00D62B5F"/>
    <w:rsid w:val="00D63490"/>
    <w:rsid w:val="00D6386E"/>
    <w:rsid w:val="00D6392C"/>
    <w:rsid w:val="00D646CA"/>
    <w:rsid w:val="00D6551F"/>
    <w:rsid w:val="00D66128"/>
    <w:rsid w:val="00D67371"/>
    <w:rsid w:val="00D67509"/>
    <w:rsid w:val="00D67726"/>
    <w:rsid w:val="00D6783C"/>
    <w:rsid w:val="00D67C17"/>
    <w:rsid w:val="00D70F89"/>
    <w:rsid w:val="00D713AF"/>
    <w:rsid w:val="00D713E5"/>
    <w:rsid w:val="00D717D1"/>
    <w:rsid w:val="00D72220"/>
    <w:rsid w:val="00D72413"/>
    <w:rsid w:val="00D72759"/>
    <w:rsid w:val="00D74E26"/>
    <w:rsid w:val="00D75B64"/>
    <w:rsid w:val="00D75D1C"/>
    <w:rsid w:val="00D75F7A"/>
    <w:rsid w:val="00D76118"/>
    <w:rsid w:val="00D778AA"/>
    <w:rsid w:val="00D81440"/>
    <w:rsid w:val="00D83313"/>
    <w:rsid w:val="00D837F1"/>
    <w:rsid w:val="00D842E3"/>
    <w:rsid w:val="00D846F7"/>
    <w:rsid w:val="00D8515B"/>
    <w:rsid w:val="00D85843"/>
    <w:rsid w:val="00D8624F"/>
    <w:rsid w:val="00D863D9"/>
    <w:rsid w:val="00D86546"/>
    <w:rsid w:val="00D8736B"/>
    <w:rsid w:val="00D87480"/>
    <w:rsid w:val="00D907BA"/>
    <w:rsid w:val="00D90953"/>
    <w:rsid w:val="00D91B70"/>
    <w:rsid w:val="00D92315"/>
    <w:rsid w:val="00D92DD0"/>
    <w:rsid w:val="00D92FF1"/>
    <w:rsid w:val="00D95269"/>
    <w:rsid w:val="00D9581C"/>
    <w:rsid w:val="00D9638F"/>
    <w:rsid w:val="00D96757"/>
    <w:rsid w:val="00D97B64"/>
    <w:rsid w:val="00DA021B"/>
    <w:rsid w:val="00DA0D4D"/>
    <w:rsid w:val="00DA2138"/>
    <w:rsid w:val="00DA2398"/>
    <w:rsid w:val="00DA2490"/>
    <w:rsid w:val="00DA2FD2"/>
    <w:rsid w:val="00DA3550"/>
    <w:rsid w:val="00DA3F4C"/>
    <w:rsid w:val="00DA40D7"/>
    <w:rsid w:val="00DA470B"/>
    <w:rsid w:val="00DA6087"/>
    <w:rsid w:val="00DA79F1"/>
    <w:rsid w:val="00DA7A3E"/>
    <w:rsid w:val="00DA7A90"/>
    <w:rsid w:val="00DB107C"/>
    <w:rsid w:val="00DB1214"/>
    <w:rsid w:val="00DB1788"/>
    <w:rsid w:val="00DB214E"/>
    <w:rsid w:val="00DB2207"/>
    <w:rsid w:val="00DB27ED"/>
    <w:rsid w:val="00DB2957"/>
    <w:rsid w:val="00DB3B2D"/>
    <w:rsid w:val="00DB3C94"/>
    <w:rsid w:val="00DB4097"/>
    <w:rsid w:val="00DB471A"/>
    <w:rsid w:val="00DB5475"/>
    <w:rsid w:val="00DB639B"/>
    <w:rsid w:val="00DC00FE"/>
    <w:rsid w:val="00DC0553"/>
    <w:rsid w:val="00DC0636"/>
    <w:rsid w:val="00DC07B5"/>
    <w:rsid w:val="00DC0A02"/>
    <w:rsid w:val="00DC22A8"/>
    <w:rsid w:val="00DC24E5"/>
    <w:rsid w:val="00DC33E8"/>
    <w:rsid w:val="00DC399F"/>
    <w:rsid w:val="00DC6456"/>
    <w:rsid w:val="00DC649C"/>
    <w:rsid w:val="00DC74AE"/>
    <w:rsid w:val="00DC7D1B"/>
    <w:rsid w:val="00DC7E36"/>
    <w:rsid w:val="00DD00EF"/>
    <w:rsid w:val="00DD1808"/>
    <w:rsid w:val="00DD1B42"/>
    <w:rsid w:val="00DD2235"/>
    <w:rsid w:val="00DD2996"/>
    <w:rsid w:val="00DD2EC8"/>
    <w:rsid w:val="00DD45C8"/>
    <w:rsid w:val="00DD4E5D"/>
    <w:rsid w:val="00DD4ECF"/>
    <w:rsid w:val="00DD6F6E"/>
    <w:rsid w:val="00DD701E"/>
    <w:rsid w:val="00DD7462"/>
    <w:rsid w:val="00DD7543"/>
    <w:rsid w:val="00DE2BB0"/>
    <w:rsid w:val="00DE2D1E"/>
    <w:rsid w:val="00DE2EE0"/>
    <w:rsid w:val="00DE3BD3"/>
    <w:rsid w:val="00DE4147"/>
    <w:rsid w:val="00DE424C"/>
    <w:rsid w:val="00DE4659"/>
    <w:rsid w:val="00DE491A"/>
    <w:rsid w:val="00DE4E21"/>
    <w:rsid w:val="00DE55A6"/>
    <w:rsid w:val="00DE5E6B"/>
    <w:rsid w:val="00DE714B"/>
    <w:rsid w:val="00DE7FC9"/>
    <w:rsid w:val="00DF10C4"/>
    <w:rsid w:val="00DF4697"/>
    <w:rsid w:val="00DF48E8"/>
    <w:rsid w:val="00DF4F0C"/>
    <w:rsid w:val="00DF4F4D"/>
    <w:rsid w:val="00DF50AE"/>
    <w:rsid w:val="00DF5807"/>
    <w:rsid w:val="00DF6964"/>
    <w:rsid w:val="00DF6BD7"/>
    <w:rsid w:val="00DF7117"/>
    <w:rsid w:val="00DF721C"/>
    <w:rsid w:val="00DF7729"/>
    <w:rsid w:val="00E0047A"/>
    <w:rsid w:val="00E0103A"/>
    <w:rsid w:val="00E0165F"/>
    <w:rsid w:val="00E016BD"/>
    <w:rsid w:val="00E01A5B"/>
    <w:rsid w:val="00E02938"/>
    <w:rsid w:val="00E0329C"/>
    <w:rsid w:val="00E03A66"/>
    <w:rsid w:val="00E0444D"/>
    <w:rsid w:val="00E05172"/>
    <w:rsid w:val="00E0533B"/>
    <w:rsid w:val="00E05954"/>
    <w:rsid w:val="00E060C8"/>
    <w:rsid w:val="00E06775"/>
    <w:rsid w:val="00E075FC"/>
    <w:rsid w:val="00E077FB"/>
    <w:rsid w:val="00E121B5"/>
    <w:rsid w:val="00E12E40"/>
    <w:rsid w:val="00E12F26"/>
    <w:rsid w:val="00E13E92"/>
    <w:rsid w:val="00E13FB3"/>
    <w:rsid w:val="00E140C6"/>
    <w:rsid w:val="00E15CEA"/>
    <w:rsid w:val="00E201D4"/>
    <w:rsid w:val="00E2046E"/>
    <w:rsid w:val="00E20600"/>
    <w:rsid w:val="00E20860"/>
    <w:rsid w:val="00E20BF7"/>
    <w:rsid w:val="00E214D7"/>
    <w:rsid w:val="00E21861"/>
    <w:rsid w:val="00E21FF5"/>
    <w:rsid w:val="00E2221D"/>
    <w:rsid w:val="00E2317A"/>
    <w:rsid w:val="00E23890"/>
    <w:rsid w:val="00E24069"/>
    <w:rsid w:val="00E245F9"/>
    <w:rsid w:val="00E24A28"/>
    <w:rsid w:val="00E24A2D"/>
    <w:rsid w:val="00E25F9C"/>
    <w:rsid w:val="00E263FD"/>
    <w:rsid w:val="00E26D57"/>
    <w:rsid w:val="00E27BF9"/>
    <w:rsid w:val="00E27C84"/>
    <w:rsid w:val="00E3024F"/>
    <w:rsid w:val="00E3082B"/>
    <w:rsid w:val="00E30930"/>
    <w:rsid w:val="00E31176"/>
    <w:rsid w:val="00E3167D"/>
    <w:rsid w:val="00E3179E"/>
    <w:rsid w:val="00E31CB1"/>
    <w:rsid w:val="00E3250D"/>
    <w:rsid w:val="00E339B4"/>
    <w:rsid w:val="00E33D6B"/>
    <w:rsid w:val="00E35AB0"/>
    <w:rsid w:val="00E35E83"/>
    <w:rsid w:val="00E3626E"/>
    <w:rsid w:val="00E36359"/>
    <w:rsid w:val="00E366A4"/>
    <w:rsid w:val="00E36A3A"/>
    <w:rsid w:val="00E36C53"/>
    <w:rsid w:val="00E40175"/>
    <w:rsid w:val="00E4028B"/>
    <w:rsid w:val="00E40D8C"/>
    <w:rsid w:val="00E42167"/>
    <w:rsid w:val="00E423F9"/>
    <w:rsid w:val="00E426E7"/>
    <w:rsid w:val="00E42899"/>
    <w:rsid w:val="00E44670"/>
    <w:rsid w:val="00E446B4"/>
    <w:rsid w:val="00E452FA"/>
    <w:rsid w:val="00E45740"/>
    <w:rsid w:val="00E46073"/>
    <w:rsid w:val="00E466A6"/>
    <w:rsid w:val="00E503C9"/>
    <w:rsid w:val="00E507EE"/>
    <w:rsid w:val="00E53790"/>
    <w:rsid w:val="00E54260"/>
    <w:rsid w:val="00E5491D"/>
    <w:rsid w:val="00E5498C"/>
    <w:rsid w:val="00E555AB"/>
    <w:rsid w:val="00E6001C"/>
    <w:rsid w:val="00E600F9"/>
    <w:rsid w:val="00E601B8"/>
    <w:rsid w:val="00E61013"/>
    <w:rsid w:val="00E615CB"/>
    <w:rsid w:val="00E62230"/>
    <w:rsid w:val="00E624B8"/>
    <w:rsid w:val="00E63497"/>
    <w:rsid w:val="00E63801"/>
    <w:rsid w:val="00E6475F"/>
    <w:rsid w:val="00E658CC"/>
    <w:rsid w:val="00E66348"/>
    <w:rsid w:val="00E66F85"/>
    <w:rsid w:val="00E67BBB"/>
    <w:rsid w:val="00E67F4E"/>
    <w:rsid w:val="00E70A60"/>
    <w:rsid w:val="00E70A8E"/>
    <w:rsid w:val="00E70C58"/>
    <w:rsid w:val="00E70EB5"/>
    <w:rsid w:val="00E710C0"/>
    <w:rsid w:val="00E71A73"/>
    <w:rsid w:val="00E71C55"/>
    <w:rsid w:val="00E7221F"/>
    <w:rsid w:val="00E7230B"/>
    <w:rsid w:val="00E72A2D"/>
    <w:rsid w:val="00E731D3"/>
    <w:rsid w:val="00E73BE5"/>
    <w:rsid w:val="00E7468E"/>
    <w:rsid w:val="00E74C97"/>
    <w:rsid w:val="00E75008"/>
    <w:rsid w:val="00E75510"/>
    <w:rsid w:val="00E75D91"/>
    <w:rsid w:val="00E75F9E"/>
    <w:rsid w:val="00E76E15"/>
    <w:rsid w:val="00E804E4"/>
    <w:rsid w:val="00E80F6B"/>
    <w:rsid w:val="00E8112E"/>
    <w:rsid w:val="00E81377"/>
    <w:rsid w:val="00E81416"/>
    <w:rsid w:val="00E826B0"/>
    <w:rsid w:val="00E8320B"/>
    <w:rsid w:val="00E833E7"/>
    <w:rsid w:val="00E84E36"/>
    <w:rsid w:val="00E8532A"/>
    <w:rsid w:val="00E85552"/>
    <w:rsid w:val="00E85654"/>
    <w:rsid w:val="00E85C50"/>
    <w:rsid w:val="00E862C9"/>
    <w:rsid w:val="00E868B1"/>
    <w:rsid w:val="00E8766D"/>
    <w:rsid w:val="00E9016E"/>
    <w:rsid w:val="00E9259D"/>
    <w:rsid w:val="00E9272D"/>
    <w:rsid w:val="00E92AC1"/>
    <w:rsid w:val="00E92CBB"/>
    <w:rsid w:val="00E93284"/>
    <w:rsid w:val="00E93423"/>
    <w:rsid w:val="00E93A36"/>
    <w:rsid w:val="00E93F4E"/>
    <w:rsid w:val="00E9421E"/>
    <w:rsid w:val="00E944F8"/>
    <w:rsid w:val="00E94C58"/>
    <w:rsid w:val="00E95D11"/>
    <w:rsid w:val="00E95FB2"/>
    <w:rsid w:val="00E9639E"/>
    <w:rsid w:val="00E963A7"/>
    <w:rsid w:val="00E9666C"/>
    <w:rsid w:val="00E96E4C"/>
    <w:rsid w:val="00EA199D"/>
    <w:rsid w:val="00EA3D90"/>
    <w:rsid w:val="00EA465B"/>
    <w:rsid w:val="00EA476F"/>
    <w:rsid w:val="00EA4F54"/>
    <w:rsid w:val="00EA562D"/>
    <w:rsid w:val="00EA5799"/>
    <w:rsid w:val="00EA7250"/>
    <w:rsid w:val="00EA7D17"/>
    <w:rsid w:val="00EB2410"/>
    <w:rsid w:val="00EB275F"/>
    <w:rsid w:val="00EB29ED"/>
    <w:rsid w:val="00EB2F45"/>
    <w:rsid w:val="00EB3CC4"/>
    <w:rsid w:val="00EB3EF6"/>
    <w:rsid w:val="00EB4614"/>
    <w:rsid w:val="00EB5CEA"/>
    <w:rsid w:val="00EB73BB"/>
    <w:rsid w:val="00EB740A"/>
    <w:rsid w:val="00EC03AD"/>
    <w:rsid w:val="00EC04B8"/>
    <w:rsid w:val="00EC16B5"/>
    <w:rsid w:val="00EC1909"/>
    <w:rsid w:val="00EC1B51"/>
    <w:rsid w:val="00EC21DE"/>
    <w:rsid w:val="00EC24AE"/>
    <w:rsid w:val="00EC3B6D"/>
    <w:rsid w:val="00EC4719"/>
    <w:rsid w:val="00EC49C0"/>
    <w:rsid w:val="00EC4A03"/>
    <w:rsid w:val="00EC4B96"/>
    <w:rsid w:val="00EC4E64"/>
    <w:rsid w:val="00EC564A"/>
    <w:rsid w:val="00EC56FE"/>
    <w:rsid w:val="00EC5BAE"/>
    <w:rsid w:val="00EC5ED1"/>
    <w:rsid w:val="00EC611B"/>
    <w:rsid w:val="00EC79D6"/>
    <w:rsid w:val="00EC7C40"/>
    <w:rsid w:val="00ED03CD"/>
    <w:rsid w:val="00ED210A"/>
    <w:rsid w:val="00ED290A"/>
    <w:rsid w:val="00ED2AC6"/>
    <w:rsid w:val="00ED2BE0"/>
    <w:rsid w:val="00ED2CDD"/>
    <w:rsid w:val="00ED2E06"/>
    <w:rsid w:val="00ED6B92"/>
    <w:rsid w:val="00ED6D5B"/>
    <w:rsid w:val="00ED7274"/>
    <w:rsid w:val="00ED72EB"/>
    <w:rsid w:val="00ED7882"/>
    <w:rsid w:val="00ED7BC5"/>
    <w:rsid w:val="00EE19A4"/>
    <w:rsid w:val="00EE2836"/>
    <w:rsid w:val="00EE3EC4"/>
    <w:rsid w:val="00EE5850"/>
    <w:rsid w:val="00EE5B61"/>
    <w:rsid w:val="00EE603C"/>
    <w:rsid w:val="00EE6546"/>
    <w:rsid w:val="00EE6EC1"/>
    <w:rsid w:val="00EF0BFB"/>
    <w:rsid w:val="00EF2DAC"/>
    <w:rsid w:val="00EF336E"/>
    <w:rsid w:val="00EF3A6B"/>
    <w:rsid w:val="00EF3AE3"/>
    <w:rsid w:val="00EF3C42"/>
    <w:rsid w:val="00EF4DDA"/>
    <w:rsid w:val="00EF5068"/>
    <w:rsid w:val="00EF5A11"/>
    <w:rsid w:val="00EF5EAF"/>
    <w:rsid w:val="00EF5F4F"/>
    <w:rsid w:val="00EF61AF"/>
    <w:rsid w:val="00EF6AE5"/>
    <w:rsid w:val="00EF6AF1"/>
    <w:rsid w:val="00EF6F30"/>
    <w:rsid w:val="00EF71C9"/>
    <w:rsid w:val="00F00BBE"/>
    <w:rsid w:val="00F02035"/>
    <w:rsid w:val="00F0231F"/>
    <w:rsid w:val="00F02D8E"/>
    <w:rsid w:val="00F036D4"/>
    <w:rsid w:val="00F03C7F"/>
    <w:rsid w:val="00F03E99"/>
    <w:rsid w:val="00F0582E"/>
    <w:rsid w:val="00F05E02"/>
    <w:rsid w:val="00F06043"/>
    <w:rsid w:val="00F064B1"/>
    <w:rsid w:val="00F0659F"/>
    <w:rsid w:val="00F078D4"/>
    <w:rsid w:val="00F10718"/>
    <w:rsid w:val="00F111F8"/>
    <w:rsid w:val="00F11822"/>
    <w:rsid w:val="00F11AEF"/>
    <w:rsid w:val="00F12637"/>
    <w:rsid w:val="00F14352"/>
    <w:rsid w:val="00F14EFF"/>
    <w:rsid w:val="00F16AA3"/>
    <w:rsid w:val="00F16F77"/>
    <w:rsid w:val="00F17F27"/>
    <w:rsid w:val="00F20308"/>
    <w:rsid w:val="00F20320"/>
    <w:rsid w:val="00F2203C"/>
    <w:rsid w:val="00F2233D"/>
    <w:rsid w:val="00F23730"/>
    <w:rsid w:val="00F23820"/>
    <w:rsid w:val="00F2536F"/>
    <w:rsid w:val="00F25D5C"/>
    <w:rsid w:val="00F279B5"/>
    <w:rsid w:val="00F30638"/>
    <w:rsid w:val="00F320EB"/>
    <w:rsid w:val="00F32485"/>
    <w:rsid w:val="00F32A68"/>
    <w:rsid w:val="00F33A7D"/>
    <w:rsid w:val="00F351AE"/>
    <w:rsid w:val="00F35FB4"/>
    <w:rsid w:val="00F375A2"/>
    <w:rsid w:val="00F37BD3"/>
    <w:rsid w:val="00F41111"/>
    <w:rsid w:val="00F423DA"/>
    <w:rsid w:val="00F42DA3"/>
    <w:rsid w:val="00F44755"/>
    <w:rsid w:val="00F44E3B"/>
    <w:rsid w:val="00F454F5"/>
    <w:rsid w:val="00F4561E"/>
    <w:rsid w:val="00F4578B"/>
    <w:rsid w:val="00F46DA4"/>
    <w:rsid w:val="00F46F06"/>
    <w:rsid w:val="00F47417"/>
    <w:rsid w:val="00F50404"/>
    <w:rsid w:val="00F51337"/>
    <w:rsid w:val="00F51BBB"/>
    <w:rsid w:val="00F51D61"/>
    <w:rsid w:val="00F51EDB"/>
    <w:rsid w:val="00F52978"/>
    <w:rsid w:val="00F53326"/>
    <w:rsid w:val="00F53C1A"/>
    <w:rsid w:val="00F53C57"/>
    <w:rsid w:val="00F53C73"/>
    <w:rsid w:val="00F561FF"/>
    <w:rsid w:val="00F562A1"/>
    <w:rsid w:val="00F563E8"/>
    <w:rsid w:val="00F5647C"/>
    <w:rsid w:val="00F57414"/>
    <w:rsid w:val="00F62C27"/>
    <w:rsid w:val="00F644C6"/>
    <w:rsid w:val="00F64698"/>
    <w:rsid w:val="00F64B81"/>
    <w:rsid w:val="00F67006"/>
    <w:rsid w:val="00F67D60"/>
    <w:rsid w:val="00F705F8"/>
    <w:rsid w:val="00F70B92"/>
    <w:rsid w:val="00F718E1"/>
    <w:rsid w:val="00F71AE2"/>
    <w:rsid w:val="00F71CD8"/>
    <w:rsid w:val="00F71FE1"/>
    <w:rsid w:val="00F72A21"/>
    <w:rsid w:val="00F73816"/>
    <w:rsid w:val="00F73A10"/>
    <w:rsid w:val="00F753D6"/>
    <w:rsid w:val="00F757E7"/>
    <w:rsid w:val="00F76392"/>
    <w:rsid w:val="00F767F1"/>
    <w:rsid w:val="00F76F8E"/>
    <w:rsid w:val="00F77498"/>
    <w:rsid w:val="00F7787C"/>
    <w:rsid w:val="00F806AE"/>
    <w:rsid w:val="00F822BC"/>
    <w:rsid w:val="00F82DD6"/>
    <w:rsid w:val="00F8459F"/>
    <w:rsid w:val="00F903EE"/>
    <w:rsid w:val="00F91722"/>
    <w:rsid w:val="00F9290B"/>
    <w:rsid w:val="00F92A3A"/>
    <w:rsid w:val="00F938EB"/>
    <w:rsid w:val="00F93A92"/>
    <w:rsid w:val="00F93BA0"/>
    <w:rsid w:val="00F94054"/>
    <w:rsid w:val="00F94E3F"/>
    <w:rsid w:val="00F94F2C"/>
    <w:rsid w:val="00F95459"/>
    <w:rsid w:val="00F965E8"/>
    <w:rsid w:val="00FA0FD8"/>
    <w:rsid w:val="00FA116D"/>
    <w:rsid w:val="00FA1A72"/>
    <w:rsid w:val="00FA2C92"/>
    <w:rsid w:val="00FA4310"/>
    <w:rsid w:val="00FA4AD3"/>
    <w:rsid w:val="00FA526C"/>
    <w:rsid w:val="00FA5DEB"/>
    <w:rsid w:val="00FA688B"/>
    <w:rsid w:val="00FA6D7F"/>
    <w:rsid w:val="00FA780A"/>
    <w:rsid w:val="00FA7F33"/>
    <w:rsid w:val="00FB0D1A"/>
    <w:rsid w:val="00FB1492"/>
    <w:rsid w:val="00FB1999"/>
    <w:rsid w:val="00FB1AF5"/>
    <w:rsid w:val="00FB1AFF"/>
    <w:rsid w:val="00FB2265"/>
    <w:rsid w:val="00FB22B6"/>
    <w:rsid w:val="00FB36EC"/>
    <w:rsid w:val="00FB37C5"/>
    <w:rsid w:val="00FB4583"/>
    <w:rsid w:val="00FB55C0"/>
    <w:rsid w:val="00FB661B"/>
    <w:rsid w:val="00FB6C7A"/>
    <w:rsid w:val="00FC0785"/>
    <w:rsid w:val="00FC0F44"/>
    <w:rsid w:val="00FC19F6"/>
    <w:rsid w:val="00FC1CC2"/>
    <w:rsid w:val="00FC2CE1"/>
    <w:rsid w:val="00FC3316"/>
    <w:rsid w:val="00FC3440"/>
    <w:rsid w:val="00FC44A6"/>
    <w:rsid w:val="00FC52F4"/>
    <w:rsid w:val="00FC54CD"/>
    <w:rsid w:val="00FC5A50"/>
    <w:rsid w:val="00FC5AAB"/>
    <w:rsid w:val="00FC6678"/>
    <w:rsid w:val="00FC6AD1"/>
    <w:rsid w:val="00FC6B25"/>
    <w:rsid w:val="00FC71ED"/>
    <w:rsid w:val="00FC7835"/>
    <w:rsid w:val="00FC7B7D"/>
    <w:rsid w:val="00FC7C3D"/>
    <w:rsid w:val="00FC7E5F"/>
    <w:rsid w:val="00FD01C2"/>
    <w:rsid w:val="00FD150A"/>
    <w:rsid w:val="00FD1787"/>
    <w:rsid w:val="00FD1DE3"/>
    <w:rsid w:val="00FD24BF"/>
    <w:rsid w:val="00FD3303"/>
    <w:rsid w:val="00FD3BF5"/>
    <w:rsid w:val="00FD5643"/>
    <w:rsid w:val="00FD58BC"/>
    <w:rsid w:val="00FD598F"/>
    <w:rsid w:val="00FD79E5"/>
    <w:rsid w:val="00FE01B3"/>
    <w:rsid w:val="00FE06ED"/>
    <w:rsid w:val="00FE1417"/>
    <w:rsid w:val="00FE3359"/>
    <w:rsid w:val="00FE349F"/>
    <w:rsid w:val="00FE43BC"/>
    <w:rsid w:val="00FE479D"/>
    <w:rsid w:val="00FE6D9A"/>
    <w:rsid w:val="00FE72EC"/>
    <w:rsid w:val="00FF0139"/>
    <w:rsid w:val="00FF0EF5"/>
    <w:rsid w:val="00FF2D92"/>
    <w:rsid w:val="00FF3D5C"/>
    <w:rsid w:val="00FF3FB2"/>
    <w:rsid w:val="00FF4C16"/>
    <w:rsid w:val="00FF5485"/>
    <w:rsid w:val="00FF5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2CF1"/>
  <w15:docId w15:val="{C89D0D53-2870-4F7B-B3AD-0D0D443A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B5"/>
  </w:style>
  <w:style w:type="paragraph" w:styleId="Heading3">
    <w:name w:val="heading 3"/>
    <w:basedOn w:val="Normal"/>
    <w:next w:val="Normal"/>
    <w:link w:val="Heading3Char"/>
    <w:qFormat/>
    <w:rsid w:val="00E13E92"/>
    <w:pPr>
      <w:keepNext/>
      <w:spacing w:after="0" w:line="240" w:lineRule="auto"/>
      <w:ind w:left="-360"/>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1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3E5"/>
    <w:rPr>
      <w:sz w:val="20"/>
      <w:szCs w:val="20"/>
    </w:rPr>
  </w:style>
  <w:style w:type="character" w:styleId="FootnoteReference">
    <w:name w:val="footnote reference"/>
    <w:basedOn w:val="DefaultParagraphFont"/>
    <w:uiPriority w:val="99"/>
    <w:semiHidden/>
    <w:unhideWhenUsed/>
    <w:rsid w:val="00D713E5"/>
    <w:rPr>
      <w:vertAlign w:val="superscript"/>
    </w:rPr>
  </w:style>
  <w:style w:type="character" w:styleId="Hyperlink">
    <w:name w:val="Hyperlink"/>
    <w:basedOn w:val="DefaultParagraphFont"/>
    <w:uiPriority w:val="99"/>
    <w:unhideWhenUsed/>
    <w:rsid w:val="000C245D"/>
    <w:rPr>
      <w:color w:val="0563C1" w:themeColor="hyperlink"/>
      <w:u w:val="single"/>
    </w:rPr>
  </w:style>
  <w:style w:type="character" w:customStyle="1" w:styleId="UnresolvedMention1">
    <w:name w:val="Unresolved Mention1"/>
    <w:basedOn w:val="DefaultParagraphFont"/>
    <w:uiPriority w:val="99"/>
    <w:semiHidden/>
    <w:unhideWhenUsed/>
    <w:rsid w:val="000C245D"/>
    <w:rPr>
      <w:color w:val="808080"/>
      <w:shd w:val="clear" w:color="auto" w:fill="E6E6E6"/>
    </w:rPr>
  </w:style>
  <w:style w:type="paragraph" w:styleId="ListParagraph">
    <w:name w:val="List Paragraph"/>
    <w:basedOn w:val="Normal"/>
    <w:uiPriority w:val="34"/>
    <w:qFormat/>
    <w:rsid w:val="009E2638"/>
    <w:pPr>
      <w:ind w:left="720"/>
      <w:contextualSpacing/>
    </w:pPr>
  </w:style>
  <w:style w:type="character" w:styleId="FollowedHyperlink">
    <w:name w:val="FollowedHyperlink"/>
    <w:basedOn w:val="DefaultParagraphFont"/>
    <w:uiPriority w:val="99"/>
    <w:semiHidden/>
    <w:unhideWhenUsed/>
    <w:rsid w:val="003F2213"/>
    <w:rPr>
      <w:color w:val="954F72" w:themeColor="followedHyperlink"/>
      <w:u w:val="single"/>
    </w:rPr>
  </w:style>
  <w:style w:type="table" w:styleId="TableGrid">
    <w:name w:val="Table Grid"/>
    <w:basedOn w:val="TableNormal"/>
    <w:uiPriority w:val="59"/>
    <w:rsid w:val="0017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E92"/>
    <w:rPr>
      <w:rFonts w:ascii="Tahoma" w:hAnsi="Tahoma" w:cs="Tahoma"/>
      <w:sz w:val="16"/>
      <w:szCs w:val="16"/>
    </w:rPr>
  </w:style>
  <w:style w:type="character" w:customStyle="1" w:styleId="Heading3Char">
    <w:name w:val="Heading 3 Char"/>
    <w:basedOn w:val="DefaultParagraphFont"/>
    <w:link w:val="Heading3"/>
    <w:rsid w:val="00E13E92"/>
    <w:rPr>
      <w:rFonts w:ascii="Arial" w:eastAsia="Times New Roman" w:hAnsi="Arial" w:cs="Arial"/>
      <w:b/>
      <w:bCs/>
      <w:sz w:val="20"/>
      <w:szCs w:val="24"/>
    </w:rPr>
  </w:style>
  <w:style w:type="paragraph" w:styleId="Header">
    <w:name w:val="header"/>
    <w:basedOn w:val="Normal"/>
    <w:link w:val="HeaderChar"/>
    <w:uiPriority w:val="99"/>
    <w:unhideWhenUsed/>
    <w:rsid w:val="00F23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730"/>
  </w:style>
  <w:style w:type="paragraph" w:styleId="Footer">
    <w:name w:val="footer"/>
    <w:basedOn w:val="Normal"/>
    <w:link w:val="FooterChar"/>
    <w:uiPriority w:val="99"/>
    <w:unhideWhenUsed/>
    <w:rsid w:val="00F23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730"/>
  </w:style>
  <w:style w:type="character" w:customStyle="1" w:styleId="UnresolvedMention2">
    <w:name w:val="Unresolved Mention2"/>
    <w:basedOn w:val="DefaultParagraphFont"/>
    <w:uiPriority w:val="99"/>
    <w:semiHidden/>
    <w:unhideWhenUsed/>
    <w:rsid w:val="00130988"/>
    <w:rPr>
      <w:color w:val="605E5C"/>
      <w:shd w:val="clear" w:color="auto" w:fill="E1DFDD"/>
    </w:rPr>
  </w:style>
  <w:style w:type="paragraph" w:styleId="NormalWeb">
    <w:name w:val="Normal (Web)"/>
    <w:basedOn w:val="Normal"/>
    <w:uiPriority w:val="99"/>
    <w:rsid w:val="000057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18446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84460"/>
    <w:rPr>
      <w:rFonts w:eastAsiaTheme="minorEastAsia"/>
      <w:lang w:val="en-US"/>
    </w:rPr>
  </w:style>
  <w:style w:type="character" w:styleId="Emphasis">
    <w:name w:val="Emphasis"/>
    <w:basedOn w:val="DefaultParagraphFont"/>
    <w:uiPriority w:val="20"/>
    <w:qFormat/>
    <w:rsid w:val="007C4889"/>
    <w:rPr>
      <w:i/>
      <w:iCs/>
    </w:rPr>
  </w:style>
  <w:style w:type="table" w:customStyle="1" w:styleId="TableGrid1">
    <w:name w:val="Table Grid1"/>
    <w:basedOn w:val="TableNormal"/>
    <w:next w:val="TableGrid"/>
    <w:uiPriority w:val="39"/>
    <w:rsid w:val="007C48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826">
      <w:bodyDiv w:val="1"/>
      <w:marLeft w:val="0"/>
      <w:marRight w:val="0"/>
      <w:marTop w:val="0"/>
      <w:marBottom w:val="0"/>
      <w:divBdr>
        <w:top w:val="none" w:sz="0" w:space="0" w:color="auto"/>
        <w:left w:val="none" w:sz="0" w:space="0" w:color="auto"/>
        <w:bottom w:val="none" w:sz="0" w:space="0" w:color="auto"/>
        <w:right w:val="none" w:sz="0" w:space="0" w:color="auto"/>
      </w:divBdr>
    </w:div>
    <w:div w:id="893807766">
      <w:bodyDiv w:val="1"/>
      <w:marLeft w:val="0"/>
      <w:marRight w:val="0"/>
      <w:marTop w:val="0"/>
      <w:marBottom w:val="0"/>
      <w:divBdr>
        <w:top w:val="none" w:sz="0" w:space="0" w:color="auto"/>
        <w:left w:val="none" w:sz="0" w:space="0" w:color="auto"/>
        <w:bottom w:val="none" w:sz="0" w:space="0" w:color="auto"/>
        <w:right w:val="none" w:sz="0" w:space="0" w:color="auto"/>
      </w:divBdr>
    </w:div>
    <w:div w:id="970593656">
      <w:bodyDiv w:val="1"/>
      <w:marLeft w:val="0"/>
      <w:marRight w:val="0"/>
      <w:marTop w:val="0"/>
      <w:marBottom w:val="0"/>
      <w:divBdr>
        <w:top w:val="none" w:sz="0" w:space="0" w:color="auto"/>
        <w:left w:val="none" w:sz="0" w:space="0" w:color="auto"/>
        <w:bottom w:val="none" w:sz="0" w:space="0" w:color="auto"/>
        <w:right w:val="none" w:sz="0" w:space="0" w:color="auto"/>
      </w:divBdr>
    </w:div>
    <w:div w:id="1241334221">
      <w:bodyDiv w:val="1"/>
      <w:marLeft w:val="0"/>
      <w:marRight w:val="0"/>
      <w:marTop w:val="0"/>
      <w:marBottom w:val="0"/>
      <w:divBdr>
        <w:top w:val="none" w:sz="0" w:space="0" w:color="auto"/>
        <w:left w:val="none" w:sz="0" w:space="0" w:color="auto"/>
        <w:bottom w:val="none" w:sz="0" w:space="0" w:color="auto"/>
        <w:right w:val="none" w:sz="0" w:space="0" w:color="auto"/>
      </w:divBdr>
    </w:div>
    <w:div w:id="1252154036">
      <w:bodyDiv w:val="1"/>
      <w:marLeft w:val="0"/>
      <w:marRight w:val="0"/>
      <w:marTop w:val="0"/>
      <w:marBottom w:val="0"/>
      <w:divBdr>
        <w:top w:val="none" w:sz="0" w:space="0" w:color="auto"/>
        <w:left w:val="none" w:sz="0" w:space="0" w:color="auto"/>
        <w:bottom w:val="none" w:sz="0" w:space="0" w:color="auto"/>
        <w:right w:val="none" w:sz="0" w:space="0" w:color="auto"/>
      </w:divBdr>
    </w:div>
    <w:div w:id="1329865209">
      <w:bodyDiv w:val="1"/>
      <w:marLeft w:val="0"/>
      <w:marRight w:val="0"/>
      <w:marTop w:val="0"/>
      <w:marBottom w:val="0"/>
      <w:divBdr>
        <w:top w:val="none" w:sz="0" w:space="0" w:color="auto"/>
        <w:left w:val="none" w:sz="0" w:space="0" w:color="auto"/>
        <w:bottom w:val="none" w:sz="0" w:space="0" w:color="auto"/>
        <w:right w:val="none" w:sz="0" w:space="0" w:color="auto"/>
      </w:divBdr>
      <w:divsChild>
        <w:div w:id="1973291541">
          <w:marLeft w:val="0"/>
          <w:marRight w:val="0"/>
          <w:marTop w:val="0"/>
          <w:marBottom w:val="0"/>
          <w:divBdr>
            <w:top w:val="none" w:sz="0" w:space="0" w:color="auto"/>
            <w:left w:val="none" w:sz="0" w:space="0" w:color="auto"/>
            <w:bottom w:val="none" w:sz="0" w:space="0" w:color="auto"/>
            <w:right w:val="none" w:sz="0" w:space="0" w:color="auto"/>
          </w:divBdr>
          <w:divsChild>
            <w:div w:id="5180813">
              <w:marLeft w:val="0"/>
              <w:marRight w:val="0"/>
              <w:marTop w:val="0"/>
              <w:marBottom w:val="0"/>
              <w:divBdr>
                <w:top w:val="none" w:sz="0" w:space="0" w:color="auto"/>
                <w:left w:val="none" w:sz="0" w:space="0" w:color="auto"/>
                <w:bottom w:val="none" w:sz="0" w:space="0" w:color="auto"/>
                <w:right w:val="none" w:sz="0" w:space="0" w:color="auto"/>
              </w:divBdr>
            </w:div>
            <w:div w:id="1217277761">
              <w:marLeft w:val="0"/>
              <w:marRight w:val="0"/>
              <w:marTop w:val="0"/>
              <w:marBottom w:val="0"/>
              <w:divBdr>
                <w:top w:val="none" w:sz="0" w:space="0" w:color="auto"/>
                <w:left w:val="none" w:sz="0" w:space="0" w:color="auto"/>
                <w:bottom w:val="none" w:sz="0" w:space="0" w:color="auto"/>
                <w:right w:val="none" w:sz="0" w:space="0" w:color="auto"/>
              </w:divBdr>
            </w:div>
            <w:div w:id="1521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2918">
      <w:bodyDiv w:val="1"/>
      <w:marLeft w:val="0"/>
      <w:marRight w:val="0"/>
      <w:marTop w:val="0"/>
      <w:marBottom w:val="0"/>
      <w:divBdr>
        <w:top w:val="none" w:sz="0" w:space="0" w:color="auto"/>
        <w:left w:val="none" w:sz="0" w:space="0" w:color="auto"/>
        <w:bottom w:val="none" w:sz="0" w:space="0" w:color="auto"/>
        <w:right w:val="none" w:sz="0" w:space="0" w:color="auto"/>
      </w:divBdr>
    </w:div>
    <w:div w:id="1777410750">
      <w:bodyDiv w:val="1"/>
      <w:marLeft w:val="0"/>
      <w:marRight w:val="0"/>
      <w:marTop w:val="0"/>
      <w:marBottom w:val="0"/>
      <w:divBdr>
        <w:top w:val="none" w:sz="0" w:space="0" w:color="auto"/>
        <w:left w:val="none" w:sz="0" w:space="0" w:color="auto"/>
        <w:bottom w:val="none" w:sz="0" w:space="0" w:color="auto"/>
        <w:right w:val="none" w:sz="0" w:space="0" w:color="auto"/>
      </w:divBdr>
    </w:div>
    <w:div w:id="1781413231">
      <w:bodyDiv w:val="1"/>
      <w:marLeft w:val="0"/>
      <w:marRight w:val="0"/>
      <w:marTop w:val="0"/>
      <w:marBottom w:val="0"/>
      <w:divBdr>
        <w:top w:val="none" w:sz="0" w:space="0" w:color="auto"/>
        <w:left w:val="none" w:sz="0" w:space="0" w:color="auto"/>
        <w:bottom w:val="none" w:sz="0" w:space="0" w:color="auto"/>
        <w:right w:val="none" w:sz="0" w:space="0" w:color="auto"/>
      </w:divBdr>
      <w:divsChild>
        <w:div w:id="209533552">
          <w:marLeft w:val="0"/>
          <w:marRight w:val="0"/>
          <w:marTop w:val="0"/>
          <w:marBottom w:val="0"/>
          <w:divBdr>
            <w:top w:val="none" w:sz="0" w:space="0" w:color="auto"/>
            <w:left w:val="none" w:sz="0" w:space="0" w:color="auto"/>
            <w:bottom w:val="none" w:sz="0" w:space="0" w:color="auto"/>
            <w:right w:val="none" w:sz="0" w:space="0" w:color="auto"/>
          </w:divBdr>
        </w:div>
        <w:div w:id="226385893">
          <w:marLeft w:val="0"/>
          <w:marRight w:val="0"/>
          <w:marTop w:val="0"/>
          <w:marBottom w:val="0"/>
          <w:divBdr>
            <w:top w:val="none" w:sz="0" w:space="0" w:color="auto"/>
            <w:left w:val="none" w:sz="0" w:space="0" w:color="auto"/>
            <w:bottom w:val="none" w:sz="0" w:space="0" w:color="auto"/>
            <w:right w:val="none" w:sz="0" w:space="0" w:color="auto"/>
          </w:divBdr>
        </w:div>
        <w:div w:id="349187288">
          <w:marLeft w:val="0"/>
          <w:marRight w:val="0"/>
          <w:marTop w:val="0"/>
          <w:marBottom w:val="0"/>
          <w:divBdr>
            <w:top w:val="none" w:sz="0" w:space="0" w:color="auto"/>
            <w:left w:val="none" w:sz="0" w:space="0" w:color="auto"/>
            <w:bottom w:val="none" w:sz="0" w:space="0" w:color="auto"/>
            <w:right w:val="none" w:sz="0" w:space="0" w:color="auto"/>
          </w:divBdr>
        </w:div>
        <w:div w:id="383136544">
          <w:marLeft w:val="0"/>
          <w:marRight w:val="0"/>
          <w:marTop w:val="0"/>
          <w:marBottom w:val="0"/>
          <w:divBdr>
            <w:top w:val="none" w:sz="0" w:space="0" w:color="auto"/>
            <w:left w:val="none" w:sz="0" w:space="0" w:color="auto"/>
            <w:bottom w:val="none" w:sz="0" w:space="0" w:color="auto"/>
            <w:right w:val="none" w:sz="0" w:space="0" w:color="auto"/>
          </w:divBdr>
        </w:div>
        <w:div w:id="409233801">
          <w:marLeft w:val="0"/>
          <w:marRight w:val="0"/>
          <w:marTop w:val="0"/>
          <w:marBottom w:val="0"/>
          <w:divBdr>
            <w:top w:val="none" w:sz="0" w:space="0" w:color="auto"/>
            <w:left w:val="none" w:sz="0" w:space="0" w:color="auto"/>
            <w:bottom w:val="none" w:sz="0" w:space="0" w:color="auto"/>
            <w:right w:val="none" w:sz="0" w:space="0" w:color="auto"/>
          </w:divBdr>
        </w:div>
        <w:div w:id="561332857">
          <w:marLeft w:val="0"/>
          <w:marRight w:val="0"/>
          <w:marTop w:val="0"/>
          <w:marBottom w:val="0"/>
          <w:divBdr>
            <w:top w:val="none" w:sz="0" w:space="0" w:color="auto"/>
            <w:left w:val="none" w:sz="0" w:space="0" w:color="auto"/>
            <w:bottom w:val="none" w:sz="0" w:space="0" w:color="auto"/>
            <w:right w:val="none" w:sz="0" w:space="0" w:color="auto"/>
          </w:divBdr>
        </w:div>
        <w:div w:id="673453912">
          <w:marLeft w:val="0"/>
          <w:marRight w:val="0"/>
          <w:marTop w:val="0"/>
          <w:marBottom w:val="0"/>
          <w:divBdr>
            <w:top w:val="none" w:sz="0" w:space="0" w:color="auto"/>
            <w:left w:val="none" w:sz="0" w:space="0" w:color="auto"/>
            <w:bottom w:val="none" w:sz="0" w:space="0" w:color="auto"/>
            <w:right w:val="none" w:sz="0" w:space="0" w:color="auto"/>
          </w:divBdr>
        </w:div>
        <w:div w:id="687604355">
          <w:marLeft w:val="0"/>
          <w:marRight w:val="0"/>
          <w:marTop w:val="0"/>
          <w:marBottom w:val="0"/>
          <w:divBdr>
            <w:top w:val="none" w:sz="0" w:space="0" w:color="auto"/>
            <w:left w:val="none" w:sz="0" w:space="0" w:color="auto"/>
            <w:bottom w:val="none" w:sz="0" w:space="0" w:color="auto"/>
            <w:right w:val="none" w:sz="0" w:space="0" w:color="auto"/>
          </w:divBdr>
        </w:div>
        <w:div w:id="726876849">
          <w:marLeft w:val="0"/>
          <w:marRight w:val="0"/>
          <w:marTop w:val="0"/>
          <w:marBottom w:val="0"/>
          <w:divBdr>
            <w:top w:val="none" w:sz="0" w:space="0" w:color="auto"/>
            <w:left w:val="none" w:sz="0" w:space="0" w:color="auto"/>
            <w:bottom w:val="none" w:sz="0" w:space="0" w:color="auto"/>
            <w:right w:val="none" w:sz="0" w:space="0" w:color="auto"/>
          </w:divBdr>
        </w:div>
        <w:div w:id="773981198">
          <w:marLeft w:val="0"/>
          <w:marRight w:val="0"/>
          <w:marTop w:val="0"/>
          <w:marBottom w:val="0"/>
          <w:divBdr>
            <w:top w:val="none" w:sz="0" w:space="0" w:color="auto"/>
            <w:left w:val="none" w:sz="0" w:space="0" w:color="auto"/>
            <w:bottom w:val="none" w:sz="0" w:space="0" w:color="auto"/>
            <w:right w:val="none" w:sz="0" w:space="0" w:color="auto"/>
          </w:divBdr>
        </w:div>
        <w:div w:id="786236184">
          <w:marLeft w:val="0"/>
          <w:marRight w:val="0"/>
          <w:marTop w:val="0"/>
          <w:marBottom w:val="0"/>
          <w:divBdr>
            <w:top w:val="none" w:sz="0" w:space="0" w:color="auto"/>
            <w:left w:val="none" w:sz="0" w:space="0" w:color="auto"/>
            <w:bottom w:val="none" w:sz="0" w:space="0" w:color="auto"/>
            <w:right w:val="none" w:sz="0" w:space="0" w:color="auto"/>
          </w:divBdr>
        </w:div>
        <w:div w:id="802969957">
          <w:marLeft w:val="0"/>
          <w:marRight w:val="0"/>
          <w:marTop w:val="0"/>
          <w:marBottom w:val="0"/>
          <w:divBdr>
            <w:top w:val="none" w:sz="0" w:space="0" w:color="auto"/>
            <w:left w:val="none" w:sz="0" w:space="0" w:color="auto"/>
            <w:bottom w:val="none" w:sz="0" w:space="0" w:color="auto"/>
            <w:right w:val="none" w:sz="0" w:space="0" w:color="auto"/>
          </w:divBdr>
        </w:div>
        <w:div w:id="847911695">
          <w:marLeft w:val="0"/>
          <w:marRight w:val="0"/>
          <w:marTop w:val="0"/>
          <w:marBottom w:val="0"/>
          <w:divBdr>
            <w:top w:val="none" w:sz="0" w:space="0" w:color="auto"/>
            <w:left w:val="none" w:sz="0" w:space="0" w:color="auto"/>
            <w:bottom w:val="none" w:sz="0" w:space="0" w:color="auto"/>
            <w:right w:val="none" w:sz="0" w:space="0" w:color="auto"/>
          </w:divBdr>
        </w:div>
        <w:div w:id="1008560219">
          <w:marLeft w:val="0"/>
          <w:marRight w:val="0"/>
          <w:marTop w:val="0"/>
          <w:marBottom w:val="0"/>
          <w:divBdr>
            <w:top w:val="none" w:sz="0" w:space="0" w:color="auto"/>
            <w:left w:val="none" w:sz="0" w:space="0" w:color="auto"/>
            <w:bottom w:val="none" w:sz="0" w:space="0" w:color="auto"/>
            <w:right w:val="none" w:sz="0" w:space="0" w:color="auto"/>
          </w:divBdr>
        </w:div>
        <w:div w:id="1128007833">
          <w:marLeft w:val="0"/>
          <w:marRight w:val="0"/>
          <w:marTop w:val="0"/>
          <w:marBottom w:val="0"/>
          <w:divBdr>
            <w:top w:val="none" w:sz="0" w:space="0" w:color="auto"/>
            <w:left w:val="none" w:sz="0" w:space="0" w:color="auto"/>
            <w:bottom w:val="none" w:sz="0" w:space="0" w:color="auto"/>
            <w:right w:val="none" w:sz="0" w:space="0" w:color="auto"/>
          </w:divBdr>
        </w:div>
        <w:div w:id="1151748718">
          <w:marLeft w:val="0"/>
          <w:marRight w:val="0"/>
          <w:marTop w:val="0"/>
          <w:marBottom w:val="0"/>
          <w:divBdr>
            <w:top w:val="none" w:sz="0" w:space="0" w:color="auto"/>
            <w:left w:val="none" w:sz="0" w:space="0" w:color="auto"/>
            <w:bottom w:val="none" w:sz="0" w:space="0" w:color="auto"/>
            <w:right w:val="none" w:sz="0" w:space="0" w:color="auto"/>
          </w:divBdr>
        </w:div>
        <w:div w:id="1245531693">
          <w:marLeft w:val="0"/>
          <w:marRight w:val="0"/>
          <w:marTop w:val="0"/>
          <w:marBottom w:val="0"/>
          <w:divBdr>
            <w:top w:val="none" w:sz="0" w:space="0" w:color="auto"/>
            <w:left w:val="none" w:sz="0" w:space="0" w:color="auto"/>
            <w:bottom w:val="none" w:sz="0" w:space="0" w:color="auto"/>
            <w:right w:val="none" w:sz="0" w:space="0" w:color="auto"/>
          </w:divBdr>
        </w:div>
        <w:div w:id="1498032325">
          <w:marLeft w:val="0"/>
          <w:marRight w:val="0"/>
          <w:marTop w:val="0"/>
          <w:marBottom w:val="0"/>
          <w:divBdr>
            <w:top w:val="none" w:sz="0" w:space="0" w:color="auto"/>
            <w:left w:val="none" w:sz="0" w:space="0" w:color="auto"/>
            <w:bottom w:val="none" w:sz="0" w:space="0" w:color="auto"/>
            <w:right w:val="none" w:sz="0" w:space="0" w:color="auto"/>
          </w:divBdr>
        </w:div>
        <w:div w:id="1542669501">
          <w:marLeft w:val="0"/>
          <w:marRight w:val="0"/>
          <w:marTop w:val="0"/>
          <w:marBottom w:val="0"/>
          <w:divBdr>
            <w:top w:val="none" w:sz="0" w:space="0" w:color="auto"/>
            <w:left w:val="none" w:sz="0" w:space="0" w:color="auto"/>
            <w:bottom w:val="none" w:sz="0" w:space="0" w:color="auto"/>
            <w:right w:val="none" w:sz="0" w:space="0" w:color="auto"/>
          </w:divBdr>
        </w:div>
        <w:div w:id="1657107056">
          <w:marLeft w:val="0"/>
          <w:marRight w:val="0"/>
          <w:marTop w:val="0"/>
          <w:marBottom w:val="0"/>
          <w:divBdr>
            <w:top w:val="none" w:sz="0" w:space="0" w:color="auto"/>
            <w:left w:val="none" w:sz="0" w:space="0" w:color="auto"/>
            <w:bottom w:val="none" w:sz="0" w:space="0" w:color="auto"/>
            <w:right w:val="none" w:sz="0" w:space="0" w:color="auto"/>
          </w:divBdr>
        </w:div>
        <w:div w:id="1738547508">
          <w:marLeft w:val="0"/>
          <w:marRight w:val="0"/>
          <w:marTop w:val="0"/>
          <w:marBottom w:val="0"/>
          <w:divBdr>
            <w:top w:val="none" w:sz="0" w:space="0" w:color="auto"/>
            <w:left w:val="none" w:sz="0" w:space="0" w:color="auto"/>
            <w:bottom w:val="none" w:sz="0" w:space="0" w:color="auto"/>
            <w:right w:val="none" w:sz="0" w:space="0" w:color="auto"/>
          </w:divBdr>
        </w:div>
        <w:div w:id="1839881119">
          <w:marLeft w:val="0"/>
          <w:marRight w:val="0"/>
          <w:marTop w:val="0"/>
          <w:marBottom w:val="0"/>
          <w:divBdr>
            <w:top w:val="none" w:sz="0" w:space="0" w:color="auto"/>
            <w:left w:val="none" w:sz="0" w:space="0" w:color="auto"/>
            <w:bottom w:val="none" w:sz="0" w:space="0" w:color="auto"/>
            <w:right w:val="none" w:sz="0" w:space="0" w:color="auto"/>
          </w:divBdr>
        </w:div>
        <w:div w:id="1878733398">
          <w:marLeft w:val="0"/>
          <w:marRight w:val="0"/>
          <w:marTop w:val="0"/>
          <w:marBottom w:val="0"/>
          <w:divBdr>
            <w:top w:val="none" w:sz="0" w:space="0" w:color="auto"/>
            <w:left w:val="none" w:sz="0" w:space="0" w:color="auto"/>
            <w:bottom w:val="none" w:sz="0" w:space="0" w:color="auto"/>
            <w:right w:val="none" w:sz="0" w:space="0" w:color="auto"/>
          </w:divBdr>
        </w:div>
        <w:div w:id="1887328227">
          <w:marLeft w:val="0"/>
          <w:marRight w:val="0"/>
          <w:marTop w:val="0"/>
          <w:marBottom w:val="0"/>
          <w:divBdr>
            <w:top w:val="none" w:sz="0" w:space="0" w:color="auto"/>
            <w:left w:val="none" w:sz="0" w:space="0" w:color="auto"/>
            <w:bottom w:val="none" w:sz="0" w:space="0" w:color="auto"/>
            <w:right w:val="none" w:sz="0" w:space="0" w:color="auto"/>
          </w:divBdr>
        </w:div>
        <w:div w:id="1959217734">
          <w:marLeft w:val="0"/>
          <w:marRight w:val="0"/>
          <w:marTop w:val="0"/>
          <w:marBottom w:val="0"/>
          <w:divBdr>
            <w:top w:val="none" w:sz="0" w:space="0" w:color="auto"/>
            <w:left w:val="none" w:sz="0" w:space="0" w:color="auto"/>
            <w:bottom w:val="none" w:sz="0" w:space="0" w:color="auto"/>
            <w:right w:val="none" w:sz="0" w:space="0" w:color="auto"/>
          </w:divBdr>
        </w:div>
        <w:div w:id="1968046591">
          <w:marLeft w:val="0"/>
          <w:marRight w:val="0"/>
          <w:marTop w:val="0"/>
          <w:marBottom w:val="0"/>
          <w:divBdr>
            <w:top w:val="none" w:sz="0" w:space="0" w:color="auto"/>
            <w:left w:val="none" w:sz="0" w:space="0" w:color="auto"/>
            <w:bottom w:val="none" w:sz="0" w:space="0" w:color="auto"/>
            <w:right w:val="none" w:sz="0" w:space="0" w:color="auto"/>
          </w:divBdr>
        </w:div>
        <w:div w:id="2037189286">
          <w:marLeft w:val="0"/>
          <w:marRight w:val="0"/>
          <w:marTop w:val="0"/>
          <w:marBottom w:val="0"/>
          <w:divBdr>
            <w:top w:val="none" w:sz="0" w:space="0" w:color="auto"/>
            <w:left w:val="none" w:sz="0" w:space="0" w:color="auto"/>
            <w:bottom w:val="none" w:sz="0" w:space="0" w:color="auto"/>
            <w:right w:val="none" w:sz="0" w:space="0" w:color="auto"/>
          </w:divBdr>
        </w:div>
        <w:div w:id="2146770341">
          <w:marLeft w:val="0"/>
          <w:marRight w:val="0"/>
          <w:marTop w:val="0"/>
          <w:marBottom w:val="0"/>
          <w:divBdr>
            <w:top w:val="none" w:sz="0" w:space="0" w:color="auto"/>
            <w:left w:val="none" w:sz="0" w:space="0" w:color="auto"/>
            <w:bottom w:val="none" w:sz="0" w:space="0" w:color="auto"/>
            <w:right w:val="none" w:sz="0" w:space="0" w:color="auto"/>
          </w:divBdr>
        </w:div>
      </w:divsChild>
    </w:div>
    <w:div w:id="2042316945">
      <w:bodyDiv w:val="1"/>
      <w:marLeft w:val="0"/>
      <w:marRight w:val="0"/>
      <w:marTop w:val="0"/>
      <w:marBottom w:val="0"/>
      <w:divBdr>
        <w:top w:val="none" w:sz="0" w:space="0" w:color="auto"/>
        <w:left w:val="none" w:sz="0" w:space="0" w:color="auto"/>
        <w:bottom w:val="none" w:sz="0" w:space="0" w:color="auto"/>
        <w:right w:val="none" w:sz="0" w:space="0" w:color="auto"/>
      </w:divBdr>
    </w:div>
    <w:div w:id="2052535415">
      <w:bodyDiv w:val="1"/>
      <w:marLeft w:val="0"/>
      <w:marRight w:val="0"/>
      <w:marTop w:val="0"/>
      <w:marBottom w:val="0"/>
      <w:divBdr>
        <w:top w:val="none" w:sz="0" w:space="0" w:color="auto"/>
        <w:left w:val="none" w:sz="0" w:space="0" w:color="auto"/>
        <w:bottom w:val="none" w:sz="0" w:space="0" w:color="auto"/>
        <w:right w:val="none" w:sz="0" w:space="0" w:color="auto"/>
      </w:divBdr>
    </w:div>
    <w:div w:id="2072117982">
      <w:bodyDiv w:val="1"/>
      <w:marLeft w:val="0"/>
      <w:marRight w:val="0"/>
      <w:marTop w:val="0"/>
      <w:marBottom w:val="0"/>
      <w:divBdr>
        <w:top w:val="none" w:sz="0" w:space="0" w:color="auto"/>
        <w:left w:val="none" w:sz="0" w:space="0" w:color="auto"/>
        <w:bottom w:val="none" w:sz="0" w:space="0" w:color="auto"/>
        <w:right w:val="none" w:sz="0" w:space="0" w:color="auto"/>
      </w:divBdr>
    </w:div>
    <w:div w:id="2124643922">
      <w:bodyDiv w:val="1"/>
      <w:marLeft w:val="0"/>
      <w:marRight w:val="0"/>
      <w:marTop w:val="0"/>
      <w:marBottom w:val="0"/>
      <w:divBdr>
        <w:top w:val="none" w:sz="0" w:space="0" w:color="auto"/>
        <w:left w:val="none" w:sz="0" w:space="0" w:color="auto"/>
        <w:bottom w:val="none" w:sz="0" w:space="0" w:color="auto"/>
        <w:right w:val="none" w:sz="0" w:space="0" w:color="auto"/>
      </w:divBdr>
      <w:divsChild>
        <w:div w:id="22950910">
          <w:marLeft w:val="0"/>
          <w:marRight w:val="0"/>
          <w:marTop w:val="0"/>
          <w:marBottom w:val="0"/>
          <w:divBdr>
            <w:top w:val="none" w:sz="0" w:space="0" w:color="auto"/>
            <w:left w:val="none" w:sz="0" w:space="0" w:color="auto"/>
            <w:bottom w:val="none" w:sz="0" w:space="0" w:color="auto"/>
            <w:right w:val="none" w:sz="0" w:space="0" w:color="auto"/>
          </w:divBdr>
        </w:div>
        <w:div w:id="79109974">
          <w:marLeft w:val="0"/>
          <w:marRight w:val="0"/>
          <w:marTop w:val="0"/>
          <w:marBottom w:val="0"/>
          <w:divBdr>
            <w:top w:val="none" w:sz="0" w:space="0" w:color="auto"/>
            <w:left w:val="none" w:sz="0" w:space="0" w:color="auto"/>
            <w:bottom w:val="none" w:sz="0" w:space="0" w:color="auto"/>
            <w:right w:val="none" w:sz="0" w:space="0" w:color="auto"/>
          </w:divBdr>
        </w:div>
        <w:div w:id="80761612">
          <w:marLeft w:val="0"/>
          <w:marRight w:val="0"/>
          <w:marTop w:val="0"/>
          <w:marBottom w:val="0"/>
          <w:divBdr>
            <w:top w:val="none" w:sz="0" w:space="0" w:color="auto"/>
            <w:left w:val="none" w:sz="0" w:space="0" w:color="auto"/>
            <w:bottom w:val="none" w:sz="0" w:space="0" w:color="auto"/>
            <w:right w:val="none" w:sz="0" w:space="0" w:color="auto"/>
          </w:divBdr>
        </w:div>
        <w:div w:id="90049122">
          <w:marLeft w:val="0"/>
          <w:marRight w:val="0"/>
          <w:marTop w:val="0"/>
          <w:marBottom w:val="0"/>
          <w:divBdr>
            <w:top w:val="none" w:sz="0" w:space="0" w:color="auto"/>
            <w:left w:val="none" w:sz="0" w:space="0" w:color="auto"/>
            <w:bottom w:val="none" w:sz="0" w:space="0" w:color="auto"/>
            <w:right w:val="none" w:sz="0" w:space="0" w:color="auto"/>
          </w:divBdr>
        </w:div>
        <w:div w:id="296230885">
          <w:marLeft w:val="0"/>
          <w:marRight w:val="0"/>
          <w:marTop w:val="0"/>
          <w:marBottom w:val="0"/>
          <w:divBdr>
            <w:top w:val="none" w:sz="0" w:space="0" w:color="auto"/>
            <w:left w:val="none" w:sz="0" w:space="0" w:color="auto"/>
            <w:bottom w:val="none" w:sz="0" w:space="0" w:color="auto"/>
            <w:right w:val="none" w:sz="0" w:space="0" w:color="auto"/>
          </w:divBdr>
        </w:div>
        <w:div w:id="501747652">
          <w:marLeft w:val="0"/>
          <w:marRight w:val="0"/>
          <w:marTop w:val="0"/>
          <w:marBottom w:val="0"/>
          <w:divBdr>
            <w:top w:val="none" w:sz="0" w:space="0" w:color="auto"/>
            <w:left w:val="none" w:sz="0" w:space="0" w:color="auto"/>
            <w:bottom w:val="none" w:sz="0" w:space="0" w:color="auto"/>
            <w:right w:val="none" w:sz="0" w:space="0" w:color="auto"/>
          </w:divBdr>
        </w:div>
        <w:div w:id="623925327">
          <w:marLeft w:val="0"/>
          <w:marRight w:val="0"/>
          <w:marTop w:val="0"/>
          <w:marBottom w:val="0"/>
          <w:divBdr>
            <w:top w:val="none" w:sz="0" w:space="0" w:color="auto"/>
            <w:left w:val="none" w:sz="0" w:space="0" w:color="auto"/>
            <w:bottom w:val="none" w:sz="0" w:space="0" w:color="auto"/>
            <w:right w:val="none" w:sz="0" w:space="0" w:color="auto"/>
          </w:divBdr>
        </w:div>
        <w:div w:id="637878430">
          <w:marLeft w:val="0"/>
          <w:marRight w:val="0"/>
          <w:marTop w:val="0"/>
          <w:marBottom w:val="0"/>
          <w:divBdr>
            <w:top w:val="none" w:sz="0" w:space="0" w:color="auto"/>
            <w:left w:val="none" w:sz="0" w:space="0" w:color="auto"/>
            <w:bottom w:val="none" w:sz="0" w:space="0" w:color="auto"/>
            <w:right w:val="none" w:sz="0" w:space="0" w:color="auto"/>
          </w:divBdr>
        </w:div>
        <w:div w:id="663506442">
          <w:marLeft w:val="0"/>
          <w:marRight w:val="0"/>
          <w:marTop w:val="0"/>
          <w:marBottom w:val="0"/>
          <w:divBdr>
            <w:top w:val="none" w:sz="0" w:space="0" w:color="auto"/>
            <w:left w:val="none" w:sz="0" w:space="0" w:color="auto"/>
            <w:bottom w:val="none" w:sz="0" w:space="0" w:color="auto"/>
            <w:right w:val="none" w:sz="0" w:space="0" w:color="auto"/>
          </w:divBdr>
        </w:div>
        <w:div w:id="730424289">
          <w:marLeft w:val="0"/>
          <w:marRight w:val="0"/>
          <w:marTop w:val="0"/>
          <w:marBottom w:val="0"/>
          <w:divBdr>
            <w:top w:val="none" w:sz="0" w:space="0" w:color="auto"/>
            <w:left w:val="none" w:sz="0" w:space="0" w:color="auto"/>
            <w:bottom w:val="none" w:sz="0" w:space="0" w:color="auto"/>
            <w:right w:val="none" w:sz="0" w:space="0" w:color="auto"/>
          </w:divBdr>
        </w:div>
        <w:div w:id="768694653">
          <w:marLeft w:val="0"/>
          <w:marRight w:val="0"/>
          <w:marTop w:val="0"/>
          <w:marBottom w:val="0"/>
          <w:divBdr>
            <w:top w:val="none" w:sz="0" w:space="0" w:color="auto"/>
            <w:left w:val="none" w:sz="0" w:space="0" w:color="auto"/>
            <w:bottom w:val="none" w:sz="0" w:space="0" w:color="auto"/>
            <w:right w:val="none" w:sz="0" w:space="0" w:color="auto"/>
          </w:divBdr>
        </w:div>
        <w:div w:id="773597617">
          <w:marLeft w:val="0"/>
          <w:marRight w:val="0"/>
          <w:marTop w:val="0"/>
          <w:marBottom w:val="0"/>
          <w:divBdr>
            <w:top w:val="none" w:sz="0" w:space="0" w:color="auto"/>
            <w:left w:val="none" w:sz="0" w:space="0" w:color="auto"/>
            <w:bottom w:val="none" w:sz="0" w:space="0" w:color="auto"/>
            <w:right w:val="none" w:sz="0" w:space="0" w:color="auto"/>
          </w:divBdr>
        </w:div>
        <w:div w:id="988366857">
          <w:marLeft w:val="0"/>
          <w:marRight w:val="0"/>
          <w:marTop w:val="0"/>
          <w:marBottom w:val="0"/>
          <w:divBdr>
            <w:top w:val="none" w:sz="0" w:space="0" w:color="auto"/>
            <w:left w:val="none" w:sz="0" w:space="0" w:color="auto"/>
            <w:bottom w:val="none" w:sz="0" w:space="0" w:color="auto"/>
            <w:right w:val="none" w:sz="0" w:space="0" w:color="auto"/>
          </w:divBdr>
        </w:div>
        <w:div w:id="1191645485">
          <w:marLeft w:val="0"/>
          <w:marRight w:val="0"/>
          <w:marTop w:val="0"/>
          <w:marBottom w:val="0"/>
          <w:divBdr>
            <w:top w:val="none" w:sz="0" w:space="0" w:color="auto"/>
            <w:left w:val="none" w:sz="0" w:space="0" w:color="auto"/>
            <w:bottom w:val="none" w:sz="0" w:space="0" w:color="auto"/>
            <w:right w:val="none" w:sz="0" w:space="0" w:color="auto"/>
          </w:divBdr>
        </w:div>
        <w:div w:id="1221482284">
          <w:marLeft w:val="0"/>
          <w:marRight w:val="0"/>
          <w:marTop w:val="0"/>
          <w:marBottom w:val="0"/>
          <w:divBdr>
            <w:top w:val="none" w:sz="0" w:space="0" w:color="auto"/>
            <w:left w:val="none" w:sz="0" w:space="0" w:color="auto"/>
            <w:bottom w:val="none" w:sz="0" w:space="0" w:color="auto"/>
            <w:right w:val="none" w:sz="0" w:space="0" w:color="auto"/>
          </w:divBdr>
        </w:div>
        <w:div w:id="1261524767">
          <w:marLeft w:val="0"/>
          <w:marRight w:val="0"/>
          <w:marTop w:val="0"/>
          <w:marBottom w:val="0"/>
          <w:divBdr>
            <w:top w:val="none" w:sz="0" w:space="0" w:color="auto"/>
            <w:left w:val="none" w:sz="0" w:space="0" w:color="auto"/>
            <w:bottom w:val="none" w:sz="0" w:space="0" w:color="auto"/>
            <w:right w:val="none" w:sz="0" w:space="0" w:color="auto"/>
          </w:divBdr>
        </w:div>
        <w:div w:id="1266577170">
          <w:marLeft w:val="0"/>
          <w:marRight w:val="0"/>
          <w:marTop w:val="0"/>
          <w:marBottom w:val="0"/>
          <w:divBdr>
            <w:top w:val="none" w:sz="0" w:space="0" w:color="auto"/>
            <w:left w:val="none" w:sz="0" w:space="0" w:color="auto"/>
            <w:bottom w:val="none" w:sz="0" w:space="0" w:color="auto"/>
            <w:right w:val="none" w:sz="0" w:space="0" w:color="auto"/>
          </w:divBdr>
        </w:div>
        <w:div w:id="1405644466">
          <w:marLeft w:val="0"/>
          <w:marRight w:val="0"/>
          <w:marTop w:val="0"/>
          <w:marBottom w:val="0"/>
          <w:divBdr>
            <w:top w:val="none" w:sz="0" w:space="0" w:color="auto"/>
            <w:left w:val="none" w:sz="0" w:space="0" w:color="auto"/>
            <w:bottom w:val="none" w:sz="0" w:space="0" w:color="auto"/>
            <w:right w:val="none" w:sz="0" w:space="0" w:color="auto"/>
          </w:divBdr>
        </w:div>
        <w:div w:id="1560743705">
          <w:marLeft w:val="0"/>
          <w:marRight w:val="0"/>
          <w:marTop w:val="0"/>
          <w:marBottom w:val="0"/>
          <w:divBdr>
            <w:top w:val="none" w:sz="0" w:space="0" w:color="auto"/>
            <w:left w:val="none" w:sz="0" w:space="0" w:color="auto"/>
            <w:bottom w:val="none" w:sz="0" w:space="0" w:color="auto"/>
            <w:right w:val="none" w:sz="0" w:space="0" w:color="auto"/>
          </w:divBdr>
        </w:div>
        <w:div w:id="1565407054">
          <w:marLeft w:val="0"/>
          <w:marRight w:val="0"/>
          <w:marTop w:val="0"/>
          <w:marBottom w:val="0"/>
          <w:divBdr>
            <w:top w:val="none" w:sz="0" w:space="0" w:color="auto"/>
            <w:left w:val="none" w:sz="0" w:space="0" w:color="auto"/>
            <w:bottom w:val="none" w:sz="0" w:space="0" w:color="auto"/>
            <w:right w:val="none" w:sz="0" w:space="0" w:color="auto"/>
          </w:divBdr>
        </w:div>
        <w:div w:id="1657494400">
          <w:marLeft w:val="0"/>
          <w:marRight w:val="0"/>
          <w:marTop w:val="0"/>
          <w:marBottom w:val="0"/>
          <w:divBdr>
            <w:top w:val="none" w:sz="0" w:space="0" w:color="auto"/>
            <w:left w:val="none" w:sz="0" w:space="0" w:color="auto"/>
            <w:bottom w:val="none" w:sz="0" w:space="0" w:color="auto"/>
            <w:right w:val="none" w:sz="0" w:space="0" w:color="auto"/>
          </w:divBdr>
        </w:div>
        <w:div w:id="1670137143">
          <w:marLeft w:val="0"/>
          <w:marRight w:val="0"/>
          <w:marTop w:val="0"/>
          <w:marBottom w:val="0"/>
          <w:divBdr>
            <w:top w:val="none" w:sz="0" w:space="0" w:color="auto"/>
            <w:left w:val="none" w:sz="0" w:space="0" w:color="auto"/>
            <w:bottom w:val="none" w:sz="0" w:space="0" w:color="auto"/>
            <w:right w:val="none" w:sz="0" w:space="0" w:color="auto"/>
          </w:divBdr>
        </w:div>
        <w:div w:id="1760173475">
          <w:marLeft w:val="0"/>
          <w:marRight w:val="0"/>
          <w:marTop w:val="0"/>
          <w:marBottom w:val="0"/>
          <w:divBdr>
            <w:top w:val="none" w:sz="0" w:space="0" w:color="auto"/>
            <w:left w:val="none" w:sz="0" w:space="0" w:color="auto"/>
            <w:bottom w:val="none" w:sz="0" w:space="0" w:color="auto"/>
            <w:right w:val="none" w:sz="0" w:space="0" w:color="auto"/>
          </w:divBdr>
        </w:div>
        <w:div w:id="1822774577">
          <w:marLeft w:val="0"/>
          <w:marRight w:val="0"/>
          <w:marTop w:val="0"/>
          <w:marBottom w:val="0"/>
          <w:divBdr>
            <w:top w:val="none" w:sz="0" w:space="0" w:color="auto"/>
            <w:left w:val="none" w:sz="0" w:space="0" w:color="auto"/>
            <w:bottom w:val="none" w:sz="0" w:space="0" w:color="auto"/>
            <w:right w:val="none" w:sz="0" w:space="0" w:color="auto"/>
          </w:divBdr>
        </w:div>
        <w:div w:id="1837454611">
          <w:marLeft w:val="0"/>
          <w:marRight w:val="0"/>
          <w:marTop w:val="0"/>
          <w:marBottom w:val="0"/>
          <w:divBdr>
            <w:top w:val="none" w:sz="0" w:space="0" w:color="auto"/>
            <w:left w:val="none" w:sz="0" w:space="0" w:color="auto"/>
            <w:bottom w:val="none" w:sz="0" w:space="0" w:color="auto"/>
            <w:right w:val="none" w:sz="0" w:space="0" w:color="auto"/>
          </w:divBdr>
        </w:div>
        <w:div w:id="1910112779">
          <w:marLeft w:val="0"/>
          <w:marRight w:val="0"/>
          <w:marTop w:val="0"/>
          <w:marBottom w:val="0"/>
          <w:divBdr>
            <w:top w:val="none" w:sz="0" w:space="0" w:color="auto"/>
            <w:left w:val="none" w:sz="0" w:space="0" w:color="auto"/>
            <w:bottom w:val="none" w:sz="0" w:space="0" w:color="auto"/>
            <w:right w:val="none" w:sz="0" w:space="0" w:color="auto"/>
          </w:divBdr>
        </w:div>
        <w:div w:id="1954824523">
          <w:marLeft w:val="0"/>
          <w:marRight w:val="0"/>
          <w:marTop w:val="0"/>
          <w:marBottom w:val="0"/>
          <w:divBdr>
            <w:top w:val="none" w:sz="0" w:space="0" w:color="auto"/>
            <w:left w:val="none" w:sz="0" w:space="0" w:color="auto"/>
            <w:bottom w:val="none" w:sz="0" w:space="0" w:color="auto"/>
            <w:right w:val="none" w:sz="0" w:space="0" w:color="auto"/>
          </w:divBdr>
        </w:div>
        <w:div w:id="2034188520">
          <w:marLeft w:val="0"/>
          <w:marRight w:val="0"/>
          <w:marTop w:val="0"/>
          <w:marBottom w:val="0"/>
          <w:divBdr>
            <w:top w:val="none" w:sz="0" w:space="0" w:color="auto"/>
            <w:left w:val="none" w:sz="0" w:space="0" w:color="auto"/>
            <w:bottom w:val="none" w:sz="0" w:space="0" w:color="auto"/>
            <w:right w:val="none" w:sz="0" w:space="0" w:color="auto"/>
          </w:divBdr>
        </w:div>
      </w:divsChild>
    </w:div>
    <w:div w:id="2143381695">
      <w:bodyDiv w:val="1"/>
      <w:marLeft w:val="0"/>
      <w:marRight w:val="0"/>
      <w:marTop w:val="0"/>
      <w:marBottom w:val="0"/>
      <w:divBdr>
        <w:top w:val="none" w:sz="0" w:space="0" w:color="auto"/>
        <w:left w:val="none" w:sz="0" w:space="0" w:color="auto"/>
        <w:bottom w:val="none" w:sz="0" w:space="0" w:color="auto"/>
        <w:right w:val="none" w:sz="0" w:space="0" w:color="auto"/>
      </w:divBdr>
      <w:divsChild>
        <w:div w:id="827135897">
          <w:marLeft w:val="0"/>
          <w:marRight w:val="0"/>
          <w:marTop w:val="0"/>
          <w:marBottom w:val="0"/>
          <w:divBdr>
            <w:top w:val="none" w:sz="0" w:space="0" w:color="auto"/>
            <w:left w:val="none" w:sz="0" w:space="0" w:color="auto"/>
            <w:bottom w:val="none" w:sz="0" w:space="0" w:color="auto"/>
            <w:right w:val="none" w:sz="0" w:space="0" w:color="auto"/>
          </w:divBdr>
        </w:div>
        <w:div w:id="1201285519">
          <w:marLeft w:val="0"/>
          <w:marRight w:val="0"/>
          <w:marTop w:val="0"/>
          <w:marBottom w:val="0"/>
          <w:divBdr>
            <w:top w:val="none" w:sz="0" w:space="0" w:color="auto"/>
            <w:left w:val="none" w:sz="0" w:space="0" w:color="auto"/>
            <w:bottom w:val="none" w:sz="0" w:space="0" w:color="auto"/>
            <w:right w:val="none" w:sz="0" w:space="0" w:color="auto"/>
          </w:divBdr>
        </w:div>
        <w:div w:id="1319577101">
          <w:marLeft w:val="0"/>
          <w:marRight w:val="0"/>
          <w:marTop w:val="0"/>
          <w:marBottom w:val="0"/>
          <w:divBdr>
            <w:top w:val="none" w:sz="0" w:space="0" w:color="auto"/>
            <w:left w:val="none" w:sz="0" w:space="0" w:color="auto"/>
            <w:bottom w:val="none" w:sz="0" w:space="0" w:color="auto"/>
            <w:right w:val="none" w:sz="0" w:space="0" w:color="auto"/>
          </w:divBdr>
        </w:div>
        <w:div w:id="1455367162">
          <w:marLeft w:val="0"/>
          <w:marRight w:val="0"/>
          <w:marTop w:val="0"/>
          <w:marBottom w:val="0"/>
          <w:divBdr>
            <w:top w:val="none" w:sz="0" w:space="0" w:color="auto"/>
            <w:left w:val="none" w:sz="0" w:space="0" w:color="auto"/>
            <w:bottom w:val="none" w:sz="0" w:space="0" w:color="auto"/>
            <w:right w:val="none" w:sz="0" w:space="0" w:color="auto"/>
          </w:divBdr>
        </w:div>
        <w:div w:id="1579708459">
          <w:marLeft w:val="0"/>
          <w:marRight w:val="0"/>
          <w:marTop w:val="0"/>
          <w:marBottom w:val="0"/>
          <w:divBdr>
            <w:top w:val="none" w:sz="0" w:space="0" w:color="auto"/>
            <w:left w:val="none" w:sz="0" w:space="0" w:color="auto"/>
            <w:bottom w:val="none" w:sz="0" w:space="0" w:color="auto"/>
            <w:right w:val="none" w:sz="0" w:space="0" w:color="auto"/>
          </w:divBdr>
        </w:div>
        <w:div w:id="1725790180">
          <w:marLeft w:val="0"/>
          <w:marRight w:val="0"/>
          <w:marTop w:val="0"/>
          <w:marBottom w:val="0"/>
          <w:divBdr>
            <w:top w:val="none" w:sz="0" w:space="0" w:color="auto"/>
            <w:left w:val="none" w:sz="0" w:space="0" w:color="auto"/>
            <w:bottom w:val="none" w:sz="0" w:space="0" w:color="auto"/>
            <w:right w:val="none" w:sz="0" w:space="0" w:color="auto"/>
          </w:divBdr>
        </w:div>
        <w:div w:id="177320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f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854B2C2E6D824E809BD4EC2AA8718A" ma:contentTypeVersion="18" ma:contentTypeDescription="Create a new document." ma:contentTypeScope="" ma:versionID="80bfd9d42da02d8357b4a1d6e1a298c7">
  <xsd:schema xmlns:xsd="http://www.w3.org/2001/XMLSchema" xmlns:xs="http://www.w3.org/2001/XMLSchema" xmlns:p="http://schemas.microsoft.com/office/2006/metadata/properties" xmlns:ns2="2b46ab30-92a7-4678-a2be-f1ac1756a0cd" xmlns:ns3="02f2664d-a2f1-4e3f-8edc-bef99201ceb3" targetNamespace="http://schemas.microsoft.com/office/2006/metadata/properties" ma:root="true" ma:fieldsID="11248f878e01f36c81aa0b45f4908645" ns2:_="" ns3:_="">
    <xsd:import namespace="2b46ab30-92a7-4678-a2be-f1ac1756a0cd"/>
    <xsd:import namespace="02f2664d-a2f1-4e3f-8edc-bef99201c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6ab30-92a7-4678-a2be-f1ac1756a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d03b0b-6285-4940-899f-b34a3b54cf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2664d-a2f1-4e3f-8edc-bef99201ceb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3f4d7d-88cc-4ffc-8f66-d4784dea58bd}" ma:internalName="TaxCatchAll" ma:showField="CatchAllData" ma:web="02f2664d-a2f1-4e3f-8edc-bef99201ceb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f2664d-a2f1-4e3f-8edc-bef99201ceb3" xsi:nil="true"/>
    <lcf76f155ced4ddcb4097134ff3c332f xmlns="2b46ab30-92a7-4678-a2be-f1ac1756a0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F40E7-7EC5-45E5-9334-16E0E3CD5C34}">
  <ds:schemaRefs>
    <ds:schemaRef ds:uri="http://schemas.microsoft.com/sharepoint/v3/contenttype/forms"/>
  </ds:schemaRefs>
</ds:datastoreItem>
</file>

<file path=customXml/itemProps2.xml><?xml version="1.0" encoding="utf-8"?>
<ds:datastoreItem xmlns:ds="http://schemas.openxmlformats.org/officeDocument/2006/customXml" ds:itemID="{86AF10C9-4801-40B4-BD4A-D11B17AA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6ab30-92a7-4678-a2be-f1ac1756a0cd"/>
    <ds:schemaRef ds:uri="02f2664d-a2f1-4e3f-8edc-bef99201c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5DF3E-1B30-4E07-B3BB-F829505FDA77}">
  <ds:schemaRefs>
    <ds:schemaRef ds:uri="http://schemas.microsoft.com/office/2006/metadata/properties"/>
    <ds:schemaRef ds:uri="http://schemas.microsoft.com/office/infopath/2007/PartnerControls"/>
    <ds:schemaRef ds:uri="02f2664d-a2f1-4e3f-8edc-bef99201ceb3"/>
    <ds:schemaRef ds:uri="2b46ab30-92a7-4678-a2be-f1ac1756a0cd"/>
  </ds:schemaRefs>
</ds:datastoreItem>
</file>

<file path=customXml/itemProps4.xml><?xml version="1.0" encoding="utf-8"?>
<ds:datastoreItem xmlns:ds="http://schemas.openxmlformats.org/officeDocument/2006/customXml" ds:itemID="{C0B5DA28-0F7F-445F-9D89-208CC93E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10822</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Crennell, Nigel</dc:creator>
  <cp:keywords/>
  <dc:description/>
  <cp:lastModifiedBy>Alan Lord Lord</cp:lastModifiedBy>
  <cp:revision>2</cp:revision>
  <cp:lastPrinted>2023-08-14T15:38:00Z</cp:lastPrinted>
  <dcterms:created xsi:type="dcterms:W3CDTF">2026-03-30T09:16:00Z</dcterms:created>
  <dcterms:modified xsi:type="dcterms:W3CDTF">2026-03-30T09:16:00Z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0x010100A7854B2C2E6D824E809BD4EC2AA8718A</vt:lpwstr>
  </property>
</Properties>
</file>